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340C7" w14:paraId="30940801" w14:textId="77777777" w:rsidTr="00345119">
        <w:tc>
          <w:tcPr>
            <w:tcW w:w="9576" w:type="dxa"/>
            <w:noWrap/>
          </w:tcPr>
          <w:p w14:paraId="1646AE29" w14:textId="77777777" w:rsidR="008423E4" w:rsidRPr="0022177D" w:rsidRDefault="0096031D" w:rsidP="00C9155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A03CF2D" w14:textId="77777777" w:rsidR="008423E4" w:rsidRPr="0022177D" w:rsidRDefault="008423E4" w:rsidP="00C91559">
      <w:pPr>
        <w:jc w:val="center"/>
      </w:pPr>
    </w:p>
    <w:p w14:paraId="3F2FCFC2" w14:textId="77777777" w:rsidR="008423E4" w:rsidRPr="00B31F0E" w:rsidRDefault="008423E4" w:rsidP="00C91559"/>
    <w:p w14:paraId="28421A39" w14:textId="77777777" w:rsidR="008423E4" w:rsidRPr="00742794" w:rsidRDefault="008423E4" w:rsidP="00C9155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340C7" w14:paraId="6A98CFE7" w14:textId="77777777" w:rsidTr="00345119">
        <w:tc>
          <w:tcPr>
            <w:tcW w:w="9576" w:type="dxa"/>
          </w:tcPr>
          <w:p w14:paraId="0AF4C0E5" w14:textId="4DB44882" w:rsidR="008423E4" w:rsidRPr="00861995" w:rsidRDefault="0096031D" w:rsidP="00C91559">
            <w:pPr>
              <w:jc w:val="right"/>
            </w:pPr>
            <w:r>
              <w:t>C.S.H.B. 4141</w:t>
            </w:r>
          </w:p>
        </w:tc>
      </w:tr>
      <w:tr w:rsidR="00C340C7" w14:paraId="00D041BD" w14:textId="77777777" w:rsidTr="00345119">
        <w:tc>
          <w:tcPr>
            <w:tcW w:w="9576" w:type="dxa"/>
          </w:tcPr>
          <w:p w14:paraId="036CD266" w14:textId="7D40680B" w:rsidR="008423E4" w:rsidRPr="00861995" w:rsidRDefault="0096031D" w:rsidP="00C91559">
            <w:pPr>
              <w:jc w:val="right"/>
            </w:pPr>
            <w:r>
              <w:t xml:space="preserve">By: </w:t>
            </w:r>
            <w:r w:rsidR="00126832">
              <w:t>White</w:t>
            </w:r>
          </w:p>
        </w:tc>
      </w:tr>
      <w:tr w:rsidR="00C340C7" w14:paraId="734BDCA7" w14:textId="77777777" w:rsidTr="00345119">
        <w:tc>
          <w:tcPr>
            <w:tcW w:w="9576" w:type="dxa"/>
          </w:tcPr>
          <w:p w14:paraId="5076A95B" w14:textId="35B66EFA" w:rsidR="008423E4" w:rsidRPr="00861995" w:rsidRDefault="0096031D" w:rsidP="00C91559">
            <w:pPr>
              <w:jc w:val="right"/>
            </w:pPr>
            <w:r>
              <w:t>Homeland Security &amp; Public Safety</w:t>
            </w:r>
          </w:p>
        </w:tc>
      </w:tr>
      <w:tr w:rsidR="00C340C7" w14:paraId="45409067" w14:textId="77777777" w:rsidTr="00345119">
        <w:tc>
          <w:tcPr>
            <w:tcW w:w="9576" w:type="dxa"/>
          </w:tcPr>
          <w:p w14:paraId="405CDABE" w14:textId="6AC3D3BF" w:rsidR="008423E4" w:rsidRDefault="0096031D" w:rsidP="00C91559">
            <w:pPr>
              <w:jc w:val="right"/>
            </w:pPr>
            <w:r>
              <w:t>Committee Report (Substituted)</w:t>
            </w:r>
          </w:p>
        </w:tc>
      </w:tr>
    </w:tbl>
    <w:p w14:paraId="58F0900A" w14:textId="77777777" w:rsidR="008423E4" w:rsidRDefault="008423E4" w:rsidP="00C91559">
      <w:pPr>
        <w:tabs>
          <w:tab w:val="right" w:pos="9360"/>
        </w:tabs>
      </w:pPr>
    </w:p>
    <w:p w14:paraId="1FD2BA8F" w14:textId="77777777" w:rsidR="008423E4" w:rsidRDefault="008423E4" w:rsidP="00C91559"/>
    <w:p w14:paraId="724BBB24" w14:textId="77777777" w:rsidR="008423E4" w:rsidRDefault="008423E4" w:rsidP="00C9155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340C7" w14:paraId="0ABC587C" w14:textId="77777777" w:rsidTr="00345119">
        <w:tc>
          <w:tcPr>
            <w:tcW w:w="9576" w:type="dxa"/>
          </w:tcPr>
          <w:p w14:paraId="5E5740F3" w14:textId="77777777" w:rsidR="008423E4" w:rsidRPr="00A8133F" w:rsidRDefault="0096031D" w:rsidP="00C915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4638145" w14:textId="77777777" w:rsidR="008423E4" w:rsidRDefault="008423E4" w:rsidP="00C91559"/>
          <w:p w14:paraId="0863097D" w14:textId="29F7B3F6" w:rsidR="008423E4" w:rsidRDefault="0096031D" w:rsidP="00C91559">
            <w:pPr>
              <w:pStyle w:val="Header"/>
              <w:jc w:val="both"/>
            </w:pPr>
            <w:r w:rsidRPr="00634332">
              <w:t xml:space="preserve">Persons with Alzheimer's </w:t>
            </w:r>
            <w:r w:rsidR="00994F75">
              <w:t xml:space="preserve">disease </w:t>
            </w:r>
            <w:r w:rsidRPr="00634332">
              <w:t>and other forms of dementia have unique needs when it comes to communication</w:t>
            </w:r>
            <w:r>
              <w:t xml:space="preserve"> with others</w:t>
            </w:r>
            <w:r w:rsidRPr="00634332">
              <w:t xml:space="preserve">. Many law enforcement officers may not be capable of recognizing the symptoms and techniques needed to effectively work with </w:t>
            </w:r>
            <w:r>
              <w:t>this population,</w:t>
            </w:r>
            <w:r w:rsidRPr="00634332">
              <w:t xml:space="preserve"> which may </w:t>
            </w:r>
            <w:r>
              <w:t xml:space="preserve">needlessly </w:t>
            </w:r>
            <w:r w:rsidRPr="00634332">
              <w:t xml:space="preserve">lead to confusion and </w:t>
            </w:r>
            <w:r>
              <w:t xml:space="preserve">a potentially </w:t>
            </w:r>
            <w:r w:rsidRPr="00634332">
              <w:t>hostile situation.</w:t>
            </w:r>
            <w:r>
              <w:t xml:space="preserve"> C.S.H.B. 4141 seeks to im</w:t>
            </w:r>
            <w:r>
              <w:t xml:space="preserve">prove interactions between law enforcement and persons with Alzheimer's </w:t>
            </w:r>
            <w:r w:rsidR="00994F75">
              <w:t xml:space="preserve">disease </w:t>
            </w:r>
            <w:r>
              <w:t>and other forms of dementia by requiring</w:t>
            </w:r>
            <w:r w:rsidRPr="00634332">
              <w:t xml:space="preserve"> </w:t>
            </w:r>
            <w:r>
              <w:t xml:space="preserve">that peace officers receive specialized </w:t>
            </w:r>
            <w:r w:rsidRPr="00634332">
              <w:t xml:space="preserve">training </w:t>
            </w:r>
            <w:r>
              <w:t>on communicating with this population.</w:t>
            </w:r>
          </w:p>
          <w:p w14:paraId="5A6FB695" w14:textId="77777777" w:rsidR="008423E4" w:rsidRPr="00E26B13" w:rsidRDefault="008423E4" w:rsidP="00C91559">
            <w:pPr>
              <w:rPr>
                <w:b/>
              </w:rPr>
            </w:pPr>
          </w:p>
        </w:tc>
      </w:tr>
      <w:tr w:rsidR="00C340C7" w14:paraId="6ABE0EF9" w14:textId="77777777" w:rsidTr="00345119">
        <w:tc>
          <w:tcPr>
            <w:tcW w:w="9576" w:type="dxa"/>
          </w:tcPr>
          <w:p w14:paraId="769B452A" w14:textId="77777777" w:rsidR="0017725B" w:rsidRDefault="0096031D" w:rsidP="00C915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DB95E55" w14:textId="77777777" w:rsidR="0017725B" w:rsidRDefault="0017725B" w:rsidP="00C91559">
            <w:pPr>
              <w:rPr>
                <w:b/>
                <w:u w:val="single"/>
              </w:rPr>
            </w:pPr>
          </w:p>
          <w:p w14:paraId="0B64C94F" w14:textId="77777777" w:rsidR="00717889" w:rsidRPr="00717889" w:rsidRDefault="0096031D" w:rsidP="00C91559">
            <w:pPr>
              <w:jc w:val="both"/>
            </w:pPr>
            <w:r>
              <w:t>It is the committee'</w:t>
            </w:r>
            <w:r>
              <w:t>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48B9ACA" w14:textId="77777777" w:rsidR="0017725B" w:rsidRPr="0017725B" w:rsidRDefault="0017725B" w:rsidP="00C91559">
            <w:pPr>
              <w:rPr>
                <w:b/>
                <w:u w:val="single"/>
              </w:rPr>
            </w:pPr>
          </w:p>
        </w:tc>
      </w:tr>
      <w:tr w:rsidR="00C340C7" w14:paraId="75BA0295" w14:textId="77777777" w:rsidTr="00345119">
        <w:tc>
          <w:tcPr>
            <w:tcW w:w="9576" w:type="dxa"/>
          </w:tcPr>
          <w:p w14:paraId="18514D43" w14:textId="77777777" w:rsidR="008423E4" w:rsidRPr="00A8133F" w:rsidRDefault="0096031D" w:rsidP="00C915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</w:t>
            </w:r>
            <w:r w:rsidRPr="009C1E9A">
              <w:rPr>
                <w:b/>
                <w:u w:val="single"/>
              </w:rPr>
              <w:t>LEMAKING AUTHORITY</w:t>
            </w:r>
            <w:r>
              <w:rPr>
                <w:b/>
              </w:rPr>
              <w:t xml:space="preserve"> </w:t>
            </w:r>
          </w:p>
          <w:p w14:paraId="020DBEE9" w14:textId="77777777" w:rsidR="008423E4" w:rsidRDefault="008423E4" w:rsidP="00C91559"/>
          <w:p w14:paraId="6461B3A1" w14:textId="77777777" w:rsidR="00717889" w:rsidRDefault="0096031D" w:rsidP="00C915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335102B" w14:textId="77777777" w:rsidR="008423E4" w:rsidRPr="00E21FDC" w:rsidRDefault="008423E4" w:rsidP="00C91559">
            <w:pPr>
              <w:rPr>
                <w:b/>
              </w:rPr>
            </w:pPr>
          </w:p>
        </w:tc>
      </w:tr>
      <w:tr w:rsidR="00C340C7" w14:paraId="1C099942" w14:textId="77777777" w:rsidTr="00345119">
        <w:tc>
          <w:tcPr>
            <w:tcW w:w="9576" w:type="dxa"/>
          </w:tcPr>
          <w:p w14:paraId="7C01FA79" w14:textId="77777777" w:rsidR="008423E4" w:rsidRPr="00A8133F" w:rsidRDefault="0096031D" w:rsidP="00C915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2F2E6F8" w14:textId="77777777" w:rsidR="008423E4" w:rsidRDefault="008423E4" w:rsidP="00C91559"/>
          <w:p w14:paraId="12967ECA" w14:textId="77777777" w:rsidR="008423E4" w:rsidRDefault="0096031D" w:rsidP="00C915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856BA">
              <w:t xml:space="preserve">H.B. 4141 amends the </w:t>
            </w:r>
            <w:r w:rsidR="006856BA" w:rsidRPr="006856BA">
              <w:t>Occupations Code</w:t>
            </w:r>
            <w:r w:rsidR="006856BA">
              <w:t xml:space="preserve"> to </w:t>
            </w:r>
            <w:r w:rsidR="00A13A1A">
              <w:t xml:space="preserve">require </w:t>
            </w:r>
            <w:r w:rsidR="00D7701E">
              <w:t xml:space="preserve">that </w:t>
            </w:r>
            <w:r w:rsidR="00A13A1A">
              <w:t xml:space="preserve">the </w:t>
            </w:r>
            <w:r w:rsidR="00B6374F" w:rsidRPr="00B6374F">
              <w:t>40-hour statewide education and training program on de-escalation and crisis intervention techniques to facilitate interaction with persons with mental impairments</w:t>
            </w:r>
            <w:r w:rsidR="00B6374F">
              <w:t xml:space="preserve"> </w:t>
            </w:r>
            <w:r w:rsidR="00D7701E">
              <w:t>included as</w:t>
            </w:r>
            <w:r w:rsidR="00B6374F">
              <w:t xml:space="preserve"> part of</w:t>
            </w:r>
            <w:r w:rsidR="00A13A1A" w:rsidRPr="00A13A1A">
              <w:t xml:space="preserve"> </w:t>
            </w:r>
            <w:r w:rsidR="00A6328F">
              <w:t xml:space="preserve">the </w:t>
            </w:r>
            <w:r w:rsidR="00A13A1A" w:rsidRPr="00A13A1A">
              <w:t xml:space="preserve">minimum </w:t>
            </w:r>
            <w:r w:rsidR="00D7701E">
              <w:t xml:space="preserve">curriculum requirements for </w:t>
            </w:r>
            <w:r w:rsidR="00A13A1A">
              <w:t>peace officer training school</w:t>
            </w:r>
            <w:r w:rsidR="00D7701E">
              <w:t>s</w:t>
            </w:r>
            <w:r w:rsidR="00A13A1A">
              <w:t xml:space="preserve"> </w:t>
            </w:r>
            <w:r>
              <w:t>include instruction on interacting with</w:t>
            </w:r>
            <w:r w:rsidR="00A13A1A" w:rsidRPr="00A13A1A">
              <w:t xml:space="preserve"> persons with Alzheimer's disease and other dementias, including techniques for recognizing symptoms, communicating effectively, employing alternatives to physical restraints, and identifying signs of abuse, neglect, or exploitation.</w:t>
            </w:r>
            <w:r w:rsidR="00A13A1A">
              <w:t xml:space="preserve"> The bill requires </w:t>
            </w:r>
            <w:r w:rsidR="00D7701E">
              <w:t xml:space="preserve">the Texas Commission on Law Enforcement (TCOLE) </w:t>
            </w:r>
            <w:r w:rsidR="00A13A1A">
              <w:t xml:space="preserve">to </w:t>
            </w:r>
            <w:r w:rsidR="00D7701E">
              <w:t>revise its</w:t>
            </w:r>
            <w:r w:rsidR="00A13A1A">
              <w:t xml:space="preserve"> </w:t>
            </w:r>
            <w:r w:rsidR="00D7701E">
              <w:t xml:space="preserve">training </w:t>
            </w:r>
            <w:r w:rsidR="00A13A1A">
              <w:t>program</w:t>
            </w:r>
            <w:r w:rsidR="00D7701E">
              <w:t>s</w:t>
            </w:r>
            <w:r w:rsidR="00A13A1A">
              <w:t xml:space="preserve"> not </w:t>
            </w:r>
            <w:r w:rsidR="00A13A1A" w:rsidRPr="00A13A1A">
              <w:t xml:space="preserve">later than </w:t>
            </w:r>
            <w:r>
              <w:t>April</w:t>
            </w:r>
            <w:r w:rsidRPr="00A13A1A">
              <w:t xml:space="preserve"> </w:t>
            </w:r>
            <w:r w:rsidR="00A13A1A" w:rsidRPr="00A13A1A">
              <w:t>1, 2022</w:t>
            </w:r>
            <w:r w:rsidR="00A13A1A">
              <w:t xml:space="preserve">, </w:t>
            </w:r>
            <w:r w:rsidR="00D7701E">
              <w:t xml:space="preserve">as necessary to implement that requirement. The bill's provisions </w:t>
            </w:r>
            <w:r w:rsidR="00A13A1A">
              <w:t>appl</w:t>
            </w:r>
            <w:r w:rsidR="00D7701E">
              <w:t>y</w:t>
            </w:r>
            <w:r w:rsidR="00A13A1A">
              <w:t xml:space="preserve"> </w:t>
            </w:r>
            <w:r w:rsidR="00A13A1A" w:rsidRPr="00A13A1A">
              <w:t>only to a person who submits an application for a peace officer license</w:t>
            </w:r>
            <w:r w:rsidR="00A13A1A">
              <w:t xml:space="preserve"> on or after that date. </w:t>
            </w:r>
          </w:p>
          <w:p w14:paraId="6B93B166" w14:textId="1BE3F0B8" w:rsidR="00C91559" w:rsidRPr="00835628" w:rsidRDefault="00C91559" w:rsidP="00C9155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340C7" w14:paraId="160BD3BC" w14:textId="77777777" w:rsidTr="00345119">
        <w:tc>
          <w:tcPr>
            <w:tcW w:w="9576" w:type="dxa"/>
          </w:tcPr>
          <w:p w14:paraId="37492E8D" w14:textId="77777777" w:rsidR="008423E4" w:rsidRPr="00A8133F" w:rsidRDefault="0096031D" w:rsidP="00C915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D8BAC32" w14:textId="77777777" w:rsidR="008423E4" w:rsidRDefault="008423E4" w:rsidP="00C91559"/>
          <w:p w14:paraId="4259ACE4" w14:textId="77777777" w:rsidR="008423E4" w:rsidRPr="003624F2" w:rsidRDefault="0096031D" w:rsidP="00C915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54A7F8C" w14:textId="77777777" w:rsidR="008423E4" w:rsidRPr="00233FDB" w:rsidRDefault="008423E4" w:rsidP="00C91559">
            <w:pPr>
              <w:rPr>
                <w:b/>
              </w:rPr>
            </w:pPr>
          </w:p>
        </w:tc>
      </w:tr>
      <w:tr w:rsidR="00C340C7" w14:paraId="2C4A8481" w14:textId="77777777" w:rsidTr="00345119">
        <w:tc>
          <w:tcPr>
            <w:tcW w:w="9576" w:type="dxa"/>
          </w:tcPr>
          <w:p w14:paraId="7A514CA9" w14:textId="77777777" w:rsidR="00126832" w:rsidRDefault="0096031D" w:rsidP="00C9155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83C5012" w14:textId="77777777" w:rsidR="005B6C1D" w:rsidRDefault="005B6C1D" w:rsidP="00C91559">
            <w:pPr>
              <w:jc w:val="both"/>
            </w:pPr>
          </w:p>
          <w:p w14:paraId="0CDD1EF3" w14:textId="2F716250" w:rsidR="005B6C1D" w:rsidRDefault="0096031D" w:rsidP="00C91559">
            <w:pPr>
              <w:jc w:val="both"/>
            </w:pPr>
            <w:r>
              <w:t xml:space="preserve">While C.S.H.B. 4141 may differ from the original in minor or nonsubstantive ways, the following summarizes the substantial differences between the introduced and committee substitute versions of the bill. </w:t>
            </w:r>
          </w:p>
          <w:p w14:paraId="2BD55315" w14:textId="755B07ED" w:rsidR="00B6374F" w:rsidRDefault="00B6374F" w:rsidP="00C91559">
            <w:pPr>
              <w:jc w:val="both"/>
            </w:pPr>
          </w:p>
          <w:p w14:paraId="404BF29A" w14:textId="163C4A69" w:rsidR="00B6374F" w:rsidRDefault="0096031D" w:rsidP="00C91559">
            <w:pPr>
              <w:jc w:val="both"/>
            </w:pPr>
            <w:r>
              <w:t xml:space="preserve">The substitute </w:t>
            </w:r>
            <w:r w:rsidR="00D01C43">
              <w:t xml:space="preserve">and the original both </w:t>
            </w:r>
            <w:r>
              <w:t>require</w:t>
            </w:r>
            <w:r w:rsidR="00D01C43">
              <w:t xml:space="preserve"> that peace officers receive education and training</w:t>
            </w:r>
            <w:r>
              <w:t xml:space="preserve"> on </w:t>
            </w:r>
            <w:r w:rsidR="00D01C43">
              <w:t xml:space="preserve">how to </w:t>
            </w:r>
            <w:r w:rsidRPr="00B6374F">
              <w:t>interact with persons with Alzheimer's disease and other dementias</w:t>
            </w:r>
            <w:r w:rsidR="00D01C43">
              <w:t xml:space="preserve"> as part of the minimum curriculum requirements for </w:t>
            </w:r>
            <w:r w:rsidR="003F3C60">
              <w:t>officer</w:t>
            </w:r>
            <w:r w:rsidR="00D01C43">
              <w:t xml:space="preserve"> training schools. However, whereas the original required that the training</w:t>
            </w:r>
            <w:r>
              <w:t xml:space="preserve"> be in the form of a </w:t>
            </w:r>
            <w:r w:rsidR="00D01C43">
              <w:t xml:space="preserve">standalone </w:t>
            </w:r>
            <w:r w:rsidRPr="00B6374F">
              <w:t>four-hour statewide education and training program</w:t>
            </w:r>
            <w:r>
              <w:t xml:space="preserve"> developed by TCOLE</w:t>
            </w:r>
            <w:r w:rsidR="00D01C43">
              <w:t>, t</w:t>
            </w:r>
            <w:r>
              <w:t xml:space="preserve">he substitute instead requires the </w:t>
            </w:r>
            <w:r w:rsidR="00D01C43">
              <w:t xml:space="preserve">training to be included as part of the </w:t>
            </w:r>
            <w:r>
              <w:t xml:space="preserve">existing 40-hour </w:t>
            </w:r>
            <w:r w:rsidRPr="00B6374F">
              <w:t>statewide education and training program on de</w:t>
            </w:r>
            <w:r w:rsidR="00C91559">
              <w:noBreakHyphen/>
            </w:r>
            <w:r w:rsidRPr="00B6374F">
              <w:t>escalation an</w:t>
            </w:r>
            <w:r w:rsidRPr="00B6374F">
              <w:t>d crisis intervention techniques to facilitate interaction with persons with mental impairments</w:t>
            </w:r>
            <w:r>
              <w:t xml:space="preserve">. </w:t>
            </w:r>
          </w:p>
          <w:p w14:paraId="2DEB7196" w14:textId="6C457096" w:rsidR="00B6374F" w:rsidRDefault="00B6374F" w:rsidP="00C91559">
            <w:pPr>
              <w:jc w:val="both"/>
            </w:pPr>
          </w:p>
          <w:p w14:paraId="3EFD162A" w14:textId="3BADD04E" w:rsidR="00B6374F" w:rsidRDefault="0096031D" w:rsidP="00C91559">
            <w:pPr>
              <w:jc w:val="both"/>
            </w:pPr>
            <w:r>
              <w:t xml:space="preserve">The substitute changes the </w:t>
            </w:r>
            <w:r w:rsidR="00B259CB">
              <w:t xml:space="preserve">deadline for the training to be in place from </w:t>
            </w:r>
            <w:r w:rsidR="00027DD0">
              <w:t>January 1, 2022, as in the original, to April 1, 2022</w:t>
            </w:r>
            <w:r w:rsidR="00106BC2">
              <w:t xml:space="preserve">, and </w:t>
            </w:r>
            <w:r w:rsidR="00B259CB">
              <w:t xml:space="preserve">changes the date on which the updated training requirements apply </w:t>
            </w:r>
            <w:r w:rsidR="00106BC2">
              <w:t xml:space="preserve">with regard to a submitted peace officer license application </w:t>
            </w:r>
            <w:r w:rsidR="00B259CB">
              <w:t xml:space="preserve">to reflect that </w:t>
            </w:r>
            <w:r w:rsidR="00106BC2">
              <w:t xml:space="preserve">deadline </w:t>
            </w:r>
            <w:r w:rsidR="00B259CB">
              <w:t>change.</w:t>
            </w:r>
          </w:p>
          <w:p w14:paraId="7769AE24" w14:textId="1CC091F9" w:rsidR="005B6C1D" w:rsidRPr="005B6C1D" w:rsidRDefault="005B6C1D" w:rsidP="00C91559">
            <w:pPr>
              <w:jc w:val="both"/>
            </w:pPr>
          </w:p>
        </w:tc>
      </w:tr>
      <w:tr w:rsidR="00C340C7" w14:paraId="3B40F4DA" w14:textId="77777777" w:rsidTr="00345119">
        <w:tc>
          <w:tcPr>
            <w:tcW w:w="9576" w:type="dxa"/>
          </w:tcPr>
          <w:p w14:paraId="4B98AD66" w14:textId="77777777" w:rsidR="00126832" w:rsidRPr="009C1E9A" w:rsidRDefault="00126832" w:rsidP="00C91559">
            <w:pPr>
              <w:rPr>
                <w:b/>
                <w:u w:val="single"/>
              </w:rPr>
            </w:pPr>
          </w:p>
        </w:tc>
      </w:tr>
      <w:tr w:rsidR="00C340C7" w14:paraId="1CB18EA1" w14:textId="77777777" w:rsidTr="00345119">
        <w:tc>
          <w:tcPr>
            <w:tcW w:w="9576" w:type="dxa"/>
          </w:tcPr>
          <w:p w14:paraId="37824C30" w14:textId="77777777" w:rsidR="00126832" w:rsidRPr="00126832" w:rsidRDefault="00126832" w:rsidP="00C91559">
            <w:pPr>
              <w:jc w:val="both"/>
            </w:pPr>
          </w:p>
        </w:tc>
      </w:tr>
    </w:tbl>
    <w:p w14:paraId="5EC69DC6" w14:textId="77777777" w:rsidR="008423E4" w:rsidRPr="00BE0E75" w:rsidRDefault="008423E4" w:rsidP="00C91559">
      <w:pPr>
        <w:jc w:val="both"/>
        <w:rPr>
          <w:rFonts w:ascii="Arial" w:hAnsi="Arial"/>
          <w:sz w:val="16"/>
          <w:szCs w:val="16"/>
        </w:rPr>
      </w:pPr>
    </w:p>
    <w:p w14:paraId="049FA3E7" w14:textId="77777777" w:rsidR="004108C3" w:rsidRPr="008423E4" w:rsidRDefault="004108C3" w:rsidP="00C9155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78BA9" w14:textId="77777777" w:rsidR="00000000" w:rsidRDefault="0096031D">
      <w:r>
        <w:separator/>
      </w:r>
    </w:p>
  </w:endnote>
  <w:endnote w:type="continuationSeparator" w:id="0">
    <w:p w14:paraId="1C639876" w14:textId="77777777" w:rsidR="00000000" w:rsidRDefault="0096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0EE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340C7" w14:paraId="73A96505" w14:textId="77777777" w:rsidTr="009C1E9A">
      <w:trPr>
        <w:cantSplit/>
      </w:trPr>
      <w:tc>
        <w:tcPr>
          <w:tcW w:w="0" w:type="pct"/>
        </w:tcPr>
        <w:p w14:paraId="04551A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E704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A4BEC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73894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0A84D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40C7" w14:paraId="6A4A0D21" w14:textId="77777777" w:rsidTr="009C1E9A">
      <w:trPr>
        <w:cantSplit/>
      </w:trPr>
      <w:tc>
        <w:tcPr>
          <w:tcW w:w="0" w:type="pct"/>
        </w:tcPr>
        <w:p w14:paraId="449574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4B317D7" w14:textId="32152ED8" w:rsidR="00EC379B" w:rsidRPr="009C1E9A" w:rsidRDefault="009603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22621</w:t>
          </w:r>
        </w:p>
      </w:tc>
      <w:tc>
        <w:tcPr>
          <w:tcW w:w="2453" w:type="pct"/>
        </w:tcPr>
        <w:p w14:paraId="55A65CFC" w14:textId="32ECE8F7" w:rsidR="00EC379B" w:rsidRDefault="009603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63C85">
            <w:t>21.117.931</w:t>
          </w:r>
          <w:r>
            <w:fldChar w:fldCharType="end"/>
          </w:r>
        </w:p>
      </w:tc>
    </w:tr>
    <w:tr w:rsidR="00C340C7" w14:paraId="4B142AB8" w14:textId="77777777" w:rsidTr="009C1E9A">
      <w:trPr>
        <w:cantSplit/>
      </w:trPr>
      <w:tc>
        <w:tcPr>
          <w:tcW w:w="0" w:type="pct"/>
        </w:tcPr>
        <w:p w14:paraId="35E6A62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C81B123" w14:textId="020302B1" w:rsidR="00EC379B" w:rsidRPr="009C1E9A" w:rsidRDefault="009603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22074</w:t>
          </w:r>
        </w:p>
      </w:tc>
      <w:tc>
        <w:tcPr>
          <w:tcW w:w="2453" w:type="pct"/>
        </w:tcPr>
        <w:p w14:paraId="46756CA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1D6DE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40C7" w14:paraId="4E57C45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FB7BE6B" w14:textId="7AD33A7D" w:rsidR="00EC379B" w:rsidRDefault="009603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63C8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710E61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813279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5CB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870E1" w14:textId="77777777" w:rsidR="00000000" w:rsidRDefault="0096031D">
      <w:r>
        <w:separator/>
      </w:r>
    </w:p>
  </w:footnote>
  <w:footnote w:type="continuationSeparator" w:id="0">
    <w:p w14:paraId="78E54ECE" w14:textId="77777777" w:rsidR="00000000" w:rsidRDefault="0096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F0AA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847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6135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C7"/>
    <w:rsid w:val="00000A70"/>
    <w:rsid w:val="000032B8"/>
    <w:rsid w:val="00003B06"/>
    <w:rsid w:val="000054B9"/>
    <w:rsid w:val="00007461"/>
    <w:rsid w:val="0001117E"/>
    <w:rsid w:val="0001125F"/>
    <w:rsid w:val="00011CC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DD0"/>
    <w:rsid w:val="00027E81"/>
    <w:rsid w:val="00030AD8"/>
    <w:rsid w:val="0003107A"/>
    <w:rsid w:val="00031C95"/>
    <w:rsid w:val="000330D4"/>
    <w:rsid w:val="0003572D"/>
    <w:rsid w:val="00035DB0"/>
    <w:rsid w:val="00037088"/>
    <w:rsid w:val="0003727D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BC2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832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1A39"/>
    <w:rsid w:val="003E6CB0"/>
    <w:rsid w:val="003F1F5E"/>
    <w:rsid w:val="003F286A"/>
    <w:rsid w:val="003F3C60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5728B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C1D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332"/>
    <w:rsid w:val="006402E7"/>
    <w:rsid w:val="00640CB6"/>
    <w:rsid w:val="00641B42"/>
    <w:rsid w:val="00645750"/>
    <w:rsid w:val="00650692"/>
    <w:rsid w:val="006508D3"/>
    <w:rsid w:val="00650AFA"/>
    <w:rsid w:val="00656BC7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6BA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88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31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F75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384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A1A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28F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59CB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74F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D38"/>
    <w:rsid w:val="00BC027B"/>
    <w:rsid w:val="00BC1FD0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0C7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C8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559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15B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C43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01E"/>
    <w:rsid w:val="00D77492"/>
    <w:rsid w:val="00D80A2C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EA37EB-D66F-44EC-9467-F462F9FA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3A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3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A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3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2822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HB04141 (Committee Report (Substituted))</vt:lpstr>
    </vt:vector>
  </TitlesOfParts>
  <Company>State of Texas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22621</dc:subject>
  <dc:creator>State of Texas</dc:creator>
  <dc:description>HB 4141 by White-(H)Homeland Security &amp; Public Safety (Substitute Document Number: 87R 22074)</dc:description>
  <cp:lastModifiedBy>Stacey Nicchio</cp:lastModifiedBy>
  <cp:revision>2</cp:revision>
  <cp:lastPrinted>2003-11-26T17:21:00Z</cp:lastPrinted>
  <dcterms:created xsi:type="dcterms:W3CDTF">2021-04-28T15:22:00Z</dcterms:created>
  <dcterms:modified xsi:type="dcterms:W3CDTF">2021-04-28T15:22:00Z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21.117.931</vt:lpwstr>
  </property>
</Properties>
</file>