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351C0" w14:paraId="29DA2526" w14:textId="77777777" w:rsidTr="00345119">
        <w:tc>
          <w:tcPr>
            <w:tcW w:w="9576" w:type="dxa"/>
            <w:noWrap/>
          </w:tcPr>
          <w:p w14:paraId="038BEB9A" w14:textId="77777777" w:rsidR="008423E4" w:rsidRPr="0022177D" w:rsidRDefault="00E6125E" w:rsidP="00F63CC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0CFF11B" w14:textId="77777777" w:rsidR="008423E4" w:rsidRPr="0022177D" w:rsidRDefault="008423E4" w:rsidP="00F63CC9">
      <w:pPr>
        <w:jc w:val="center"/>
      </w:pPr>
    </w:p>
    <w:p w14:paraId="34616B88" w14:textId="77777777" w:rsidR="008423E4" w:rsidRPr="00B31F0E" w:rsidRDefault="008423E4" w:rsidP="00F63CC9"/>
    <w:p w14:paraId="18670844" w14:textId="77777777" w:rsidR="008423E4" w:rsidRPr="00742794" w:rsidRDefault="008423E4" w:rsidP="00F63CC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51C0" w14:paraId="0B266595" w14:textId="77777777" w:rsidTr="00345119">
        <w:tc>
          <w:tcPr>
            <w:tcW w:w="9576" w:type="dxa"/>
          </w:tcPr>
          <w:p w14:paraId="43B4D399" w14:textId="15C9E409" w:rsidR="008423E4" w:rsidRPr="00861995" w:rsidRDefault="00E6125E" w:rsidP="00F63CC9">
            <w:pPr>
              <w:jc w:val="right"/>
            </w:pPr>
            <w:r>
              <w:t>H.B. 4181</w:t>
            </w:r>
          </w:p>
        </w:tc>
      </w:tr>
      <w:tr w:rsidR="005351C0" w14:paraId="20A62C93" w14:textId="77777777" w:rsidTr="00345119">
        <w:tc>
          <w:tcPr>
            <w:tcW w:w="9576" w:type="dxa"/>
          </w:tcPr>
          <w:p w14:paraId="5B13C62A" w14:textId="01696088" w:rsidR="008423E4" w:rsidRPr="00861995" w:rsidRDefault="00E6125E" w:rsidP="00F63CC9">
            <w:pPr>
              <w:jc w:val="right"/>
            </w:pPr>
            <w:r>
              <w:t xml:space="preserve">By: </w:t>
            </w:r>
            <w:r w:rsidR="00DA3309">
              <w:t>Guillen</w:t>
            </w:r>
          </w:p>
        </w:tc>
      </w:tr>
      <w:tr w:rsidR="005351C0" w14:paraId="467EA354" w14:textId="77777777" w:rsidTr="00345119">
        <w:tc>
          <w:tcPr>
            <w:tcW w:w="9576" w:type="dxa"/>
          </w:tcPr>
          <w:p w14:paraId="2208CBC9" w14:textId="659637F2" w:rsidR="008423E4" w:rsidRPr="00861995" w:rsidRDefault="00E6125E" w:rsidP="00F63CC9">
            <w:pPr>
              <w:jc w:val="right"/>
            </w:pPr>
            <w:r>
              <w:t>Agriculture &amp; Livestock</w:t>
            </w:r>
          </w:p>
        </w:tc>
      </w:tr>
      <w:tr w:rsidR="005351C0" w14:paraId="2ED6FE91" w14:textId="77777777" w:rsidTr="00345119">
        <w:tc>
          <w:tcPr>
            <w:tcW w:w="9576" w:type="dxa"/>
          </w:tcPr>
          <w:p w14:paraId="034CA808" w14:textId="4AEC0207" w:rsidR="008423E4" w:rsidRDefault="00E6125E" w:rsidP="00F63CC9">
            <w:pPr>
              <w:jc w:val="right"/>
            </w:pPr>
            <w:r>
              <w:t>Committee Report (Unamended)</w:t>
            </w:r>
          </w:p>
        </w:tc>
      </w:tr>
    </w:tbl>
    <w:p w14:paraId="08F0DB58" w14:textId="77777777" w:rsidR="008423E4" w:rsidRDefault="008423E4" w:rsidP="00F63CC9">
      <w:pPr>
        <w:tabs>
          <w:tab w:val="right" w:pos="9360"/>
        </w:tabs>
      </w:pPr>
    </w:p>
    <w:p w14:paraId="1B1B8135" w14:textId="77777777" w:rsidR="008423E4" w:rsidRDefault="008423E4" w:rsidP="00F63CC9"/>
    <w:p w14:paraId="0938979D" w14:textId="77777777" w:rsidR="008423E4" w:rsidRDefault="008423E4" w:rsidP="00F63CC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351C0" w14:paraId="22AFB3CF" w14:textId="77777777" w:rsidTr="00345119">
        <w:tc>
          <w:tcPr>
            <w:tcW w:w="9576" w:type="dxa"/>
          </w:tcPr>
          <w:p w14:paraId="5B1D0ED7" w14:textId="77777777" w:rsidR="008423E4" w:rsidRPr="00A8133F" w:rsidRDefault="00E6125E" w:rsidP="00F63C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4CF3FC7" w14:textId="77777777" w:rsidR="008423E4" w:rsidRDefault="008423E4" w:rsidP="00F63CC9"/>
          <w:p w14:paraId="1DCE5776" w14:textId="1178220F" w:rsidR="008423E4" w:rsidRDefault="00E6125E" w:rsidP="00F63CC9">
            <w:pPr>
              <w:pStyle w:val="Header"/>
              <w:jc w:val="both"/>
            </w:pPr>
            <w:r>
              <w:t>Each year, the Texas Board of Veterinary Medical Examiners receives a large number of</w:t>
            </w:r>
            <w:r w:rsidR="00E62874">
              <w:t xml:space="preserve"> </w:t>
            </w:r>
            <w:r>
              <w:t xml:space="preserve">complaints about individuals who are </w:t>
            </w:r>
            <w:r>
              <w:t>practicing veterinary medicine without a license.</w:t>
            </w:r>
            <w:r w:rsidR="00E62874">
              <w:t xml:space="preserve"> </w:t>
            </w:r>
            <w:r>
              <w:t>Sometimes these individuals fraudulently pass themselves off to unsuspecting members of the</w:t>
            </w:r>
            <w:r w:rsidR="00E62874">
              <w:t xml:space="preserve"> </w:t>
            </w:r>
            <w:r>
              <w:t xml:space="preserve">public as veterinarians or </w:t>
            </w:r>
            <w:r w:rsidR="005A4EEF">
              <w:t xml:space="preserve">claim to be </w:t>
            </w:r>
            <w:r w:rsidRPr="005A4EEF">
              <w:t>affiliated</w:t>
            </w:r>
            <w:r>
              <w:t xml:space="preserve"> with legitimate veterinary practices. There is</w:t>
            </w:r>
            <w:r w:rsidR="00E62874">
              <w:t xml:space="preserve"> </w:t>
            </w:r>
            <w:r>
              <w:t>an obvious danger</w:t>
            </w:r>
            <w:r>
              <w:t xml:space="preserve"> to the public from unrecognized zoonotic and foreign animal diseases when</w:t>
            </w:r>
            <w:r w:rsidR="00E62874">
              <w:t xml:space="preserve"> </w:t>
            </w:r>
            <w:r>
              <w:t>untrained persons engage in vaccinating, treating</w:t>
            </w:r>
            <w:r w:rsidR="00E62874">
              <w:t>,</w:t>
            </w:r>
            <w:r>
              <w:t xml:space="preserve"> and performing surgeries on animals.</w:t>
            </w:r>
            <w:r w:rsidR="00E62874">
              <w:t xml:space="preserve"> These i</w:t>
            </w:r>
            <w:r>
              <w:t>ndividuals</w:t>
            </w:r>
            <w:r w:rsidR="00E62874">
              <w:t xml:space="preserve"> </w:t>
            </w:r>
            <w:r>
              <w:t>often go unpunished and undeterred because law enforcement officers do not</w:t>
            </w:r>
            <w:r w:rsidR="00E62874">
              <w:t xml:space="preserve"> </w:t>
            </w:r>
            <w:r>
              <w:t>have the time and resources to pursue cases that are only Class A misdemeanor</w:t>
            </w:r>
            <w:r w:rsidR="005A4EEF">
              <w:t>s</w:t>
            </w:r>
            <w:r>
              <w:t>. H</w:t>
            </w:r>
            <w:r w:rsidR="00E62874">
              <w:t>.</w:t>
            </w:r>
            <w:r>
              <w:t>B</w:t>
            </w:r>
            <w:r w:rsidR="00E62874">
              <w:t>.</w:t>
            </w:r>
            <w:r>
              <w:t xml:space="preserve"> 4181 seeks</w:t>
            </w:r>
            <w:r w:rsidR="00E62874">
              <w:t xml:space="preserve"> to address this issue by </w:t>
            </w:r>
            <w:r>
              <w:t>increas</w:t>
            </w:r>
            <w:r w:rsidR="00E62874">
              <w:t>ing</w:t>
            </w:r>
            <w:r>
              <w:t xml:space="preserve"> the penalty </w:t>
            </w:r>
            <w:r w:rsidR="00E62874">
              <w:t xml:space="preserve">for certain violations of the </w:t>
            </w:r>
            <w:r w:rsidR="00E62874" w:rsidRPr="00A26A35">
              <w:t>Veterinary Licensing Act</w:t>
            </w:r>
            <w:r w:rsidR="00E62874">
              <w:t xml:space="preserve"> </w:t>
            </w:r>
            <w:r>
              <w:t>from a Class A misdemeanor to a state jail felony.</w:t>
            </w:r>
          </w:p>
          <w:p w14:paraId="0FFE1D1E" w14:textId="77777777" w:rsidR="008423E4" w:rsidRPr="00E26B13" w:rsidRDefault="008423E4" w:rsidP="00F63CC9">
            <w:pPr>
              <w:rPr>
                <w:b/>
              </w:rPr>
            </w:pPr>
          </w:p>
        </w:tc>
      </w:tr>
      <w:tr w:rsidR="005351C0" w14:paraId="32916747" w14:textId="77777777" w:rsidTr="00345119">
        <w:tc>
          <w:tcPr>
            <w:tcW w:w="9576" w:type="dxa"/>
          </w:tcPr>
          <w:p w14:paraId="4991D09C" w14:textId="77777777" w:rsidR="0017725B" w:rsidRDefault="00E6125E" w:rsidP="00F63C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14:paraId="79FCC44A" w14:textId="77777777" w:rsidR="0017725B" w:rsidRDefault="0017725B" w:rsidP="00F63CC9">
            <w:pPr>
              <w:rPr>
                <w:b/>
                <w:u w:val="single"/>
              </w:rPr>
            </w:pPr>
          </w:p>
          <w:p w14:paraId="71033FFE" w14:textId="77777777" w:rsidR="001B7E1E" w:rsidRPr="001B7E1E" w:rsidRDefault="00E6125E" w:rsidP="00F63CC9">
            <w:pPr>
              <w:jc w:val="both"/>
            </w:pPr>
            <w:r>
              <w:t>It is the committee's opinion that this bill expressly does one or more of the following: creates a criminal offense, increases the punishment</w:t>
            </w:r>
            <w:r>
              <w:t xml:space="preserve"> for an existing criminal offense or category of offenses, or changes the eligibility of a person for community supervision, parole, or mandatory supervision.</w:t>
            </w:r>
          </w:p>
          <w:p w14:paraId="24BAEFE2" w14:textId="77777777" w:rsidR="0017725B" w:rsidRPr="0017725B" w:rsidRDefault="0017725B" w:rsidP="00F63CC9">
            <w:pPr>
              <w:rPr>
                <w:b/>
                <w:u w:val="single"/>
              </w:rPr>
            </w:pPr>
          </w:p>
        </w:tc>
      </w:tr>
      <w:tr w:rsidR="005351C0" w14:paraId="12CC2AA8" w14:textId="77777777" w:rsidTr="00345119">
        <w:tc>
          <w:tcPr>
            <w:tcW w:w="9576" w:type="dxa"/>
          </w:tcPr>
          <w:p w14:paraId="0F33CEC9" w14:textId="77777777" w:rsidR="008423E4" w:rsidRPr="00A8133F" w:rsidRDefault="00E6125E" w:rsidP="00F63C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190AD24" w14:textId="77777777" w:rsidR="008423E4" w:rsidRDefault="008423E4" w:rsidP="00F63CC9"/>
          <w:p w14:paraId="364F19CB" w14:textId="77777777" w:rsidR="001B7E1E" w:rsidRDefault="00E6125E" w:rsidP="00F63C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</w:t>
            </w:r>
            <w:r>
              <w:t>y additional rulemaking authority to a state officer, department, agency, or institution.</w:t>
            </w:r>
          </w:p>
          <w:p w14:paraId="139D40D0" w14:textId="77777777" w:rsidR="008423E4" w:rsidRPr="00E21FDC" w:rsidRDefault="008423E4" w:rsidP="00F63CC9">
            <w:pPr>
              <w:rPr>
                <w:b/>
              </w:rPr>
            </w:pPr>
          </w:p>
        </w:tc>
      </w:tr>
      <w:tr w:rsidR="005351C0" w14:paraId="73C3622D" w14:textId="77777777" w:rsidTr="00345119">
        <w:tc>
          <w:tcPr>
            <w:tcW w:w="9576" w:type="dxa"/>
          </w:tcPr>
          <w:p w14:paraId="3D8D2042" w14:textId="77777777" w:rsidR="008423E4" w:rsidRPr="00A8133F" w:rsidRDefault="00E6125E" w:rsidP="00F63C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A1B6AC7" w14:textId="77777777" w:rsidR="008423E4" w:rsidRDefault="008423E4" w:rsidP="00F63CC9"/>
          <w:p w14:paraId="38DC363A" w14:textId="476BEC62" w:rsidR="00A26A35" w:rsidRDefault="00E6125E" w:rsidP="00F63C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4181 amends the </w:t>
            </w:r>
            <w:r w:rsidRPr="00830160">
              <w:t>Occupations Code</w:t>
            </w:r>
            <w:r>
              <w:t xml:space="preserve"> to </w:t>
            </w:r>
            <w:r w:rsidR="005A4EEF">
              <w:t xml:space="preserve">increase </w:t>
            </w:r>
            <w:r>
              <w:t xml:space="preserve">the penalty for </w:t>
            </w:r>
            <w:r w:rsidR="00DC74D5">
              <w:t>a violation of</w:t>
            </w:r>
            <w:r>
              <w:t xml:space="preserve"> </w:t>
            </w:r>
            <w:r w:rsidRPr="00A26A35">
              <w:t>the Veterinary Licensing Act</w:t>
            </w:r>
            <w:r>
              <w:t xml:space="preserve"> </w:t>
            </w:r>
            <w:r w:rsidR="00DC74D5">
              <w:t xml:space="preserve">from a </w:t>
            </w:r>
            <w:r w:rsidR="00DC74D5" w:rsidRPr="00830160">
              <w:t>Class A misdemeanor</w:t>
            </w:r>
            <w:r w:rsidR="00DC74D5">
              <w:t xml:space="preserve"> to a </w:t>
            </w:r>
            <w:r w:rsidR="00DC74D5" w:rsidRPr="00830160">
              <w:t>state jail felony</w:t>
            </w:r>
            <w:r w:rsidR="00DC74D5">
              <w:t xml:space="preserve"> </w:t>
            </w:r>
            <w:r>
              <w:t>if it is shown on the trial of the offense that the actor</w:t>
            </w:r>
            <w:r w:rsidR="001B7E1E">
              <w:t xml:space="preserve"> did the following</w:t>
            </w:r>
            <w:r>
              <w:t>:</w:t>
            </w:r>
          </w:p>
          <w:p w14:paraId="7319120E" w14:textId="5DC364DD" w:rsidR="00A26A35" w:rsidRDefault="00E6125E" w:rsidP="00F63CC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violated the prohibition against a person </w:t>
            </w:r>
            <w:r w:rsidRPr="00A26A35">
              <w:t>practic</w:t>
            </w:r>
            <w:r>
              <w:t>ing</w:t>
            </w:r>
            <w:r w:rsidRPr="00A26A35">
              <w:t>, or offer</w:t>
            </w:r>
            <w:r>
              <w:t>ing</w:t>
            </w:r>
            <w:r w:rsidRPr="00A26A35">
              <w:t xml:space="preserve"> or </w:t>
            </w:r>
            <w:r>
              <w:t>attempting</w:t>
            </w:r>
            <w:r w:rsidRPr="00A26A35">
              <w:t xml:space="preserve"> to practice, veterinary medicine </w:t>
            </w:r>
            <w:r>
              <w:t>without holding</w:t>
            </w:r>
            <w:r w:rsidRPr="00A26A35">
              <w:t xml:space="preserve"> a license to practice veterinary medicine</w:t>
            </w:r>
            <w:r>
              <w:t xml:space="preserve">; </w:t>
            </w:r>
            <w:r>
              <w:t>and</w:t>
            </w:r>
          </w:p>
          <w:p w14:paraId="23D68BC3" w14:textId="77777777" w:rsidR="00A26A35" w:rsidRPr="009C36CD" w:rsidRDefault="00E6125E" w:rsidP="00F63CC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during the commission of the offense falsely represented to another that the actor was a veterinarian or was affiliated with a veterinarian's practice</w:t>
            </w:r>
            <w:r w:rsidR="00424FB1">
              <w:t>.</w:t>
            </w:r>
          </w:p>
          <w:p w14:paraId="78BC883C" w14:textId="77777777" w:rsidR="008423E4" w:rsidRPr="00835628" w:rsidRDefault="008423E4" w:rsidP="00F63CC9">
            <w:pPr>
              <w:rPr>
                <w:b/>
              </w:rPr>
            </w:pPr>
          </w:p>
        </w:tc>
      </w:tr>
      <w:tr w:rsidR="005351C0" w14:paraId="73165EFA" w14:textId="77777777" w:rsidTr="00345119">
        <w:tc>
          <w:tcPr>
            <w:tcW w:w="9576" w:type="dxa"/>
          </w:tcPr>
          <w:p w14:paraId="299A4645" w14:textId="77777777" w:rsidR="008423E4" w:rsidRPr="00A8133F" w:rsidRDefault="00E6125E" w:rsidP="00F63C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E868A87" w14:textId="77777777" w:rsidR="008423E4" w:rsidRDefault="008423E4" w:rsidP="00F63CC9"/>
          <w:p w14:paraId="2A7D1F22" w14:textId="77777777" w:rsidR="008423E4" w:rsidRPr="003624F2" w:rsidRDefault="00E6125E" w:rsidP="00F63C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D2016C6" w14:textId="77777777" w:rsidR="008423E4" w:rsidRPr="00233FDB" w:rsidRDefault="008423E4" w:rsidP="00F63CC9">
            <w:pPr>
              <w:rPr>
                <w:b/>
              </w:rPr>
            </w:pPr>
          </w:p>
        </w:tc>
      </w:tr>
    </w:tbl>
    <w:p w14:paraId="3C468DBD" w14:textId="77777777" w:rsidR="008423E4" w:rsidRPr="00BE0E75" w:rsidRDefault="008423E4" w:rsidP="00F63CC9">
      <w:pPr>
        <w:jc w:val="both"/>
        <w:rPr>
          <w:rFonts w:ascii="Arial" w:hAnsi="Arial"/>
          <w:sz w:val="16"/>
          <w:szCs w:val="16"/>
        </w:rPr>
      </w:pPr>
    </w:p>
    <w:p w14:paraId="79B85B4E" w14:textId="77777777" w:rsidR="004108C3" w:rsidRPr="008423E4" w:rsidRDefault="004108C3" w:rsidP="00F63CC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5930" w14:textId="77777777" w:rsidR="00000000" w:rsidRDefault="00E6125E">
      <w:r>
        <w:separator/>
      </w:r>
    </w:p>
  </w:endnote>
  <w:endnote w:type="continuationSeparator" w:id="0">
    <w:p w14:paraId="7DDBA50E" w14:textId="77777777" w:rsidR="00000000" w:rsidRDefault="00E6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C5D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51C0" w14:paraId="63622FCD" w14:textId="77777777" w:rsidTr="009C1E9A">
      <w:trPr>
        <w:cantSplit/>
      </w:trPr>
      <w:tc>
        <w:tcPr>
          <w:tcW w:w="0" w:type="pct"/>
        </w:tcPr>
        <w:p w14:paraId="024FC0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8EB5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5D9E62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5F7E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17653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51C0" w14:paraId="05F6C8E5" w14:textId="77777777" w:rsidTr="009C1E9A">
      <w:trPr>
        <w:cantSplit/>
      </w:trPr>
      <w:tc>
        <w:tcPr>
          <w:tcW w:w="0" w:type="pct"/>
        </w:tcPr>
        <w:p w14:paraId="48D0C3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F78AF9" w14:textId="6B0CB641" w:rsidR="00EC379B" w:rsidRPr="009C1E9A" w:rsidRDefault="00E612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20748</w:t>
          </w:r>
        </w:p>
      </w:tc>
      <w:tc>
        <w:tcPr>
          <w:tcW w:w="2453" w:type="pct"/>
        </w:tcPr>
        <w:p w14:paraId="329B2C14" w14:textId="0E5151BC" w:rsidR="00EC379B" w:rsidRDefault="00E612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B68F4">
            <w:t>21.109.256</w:t>
          </w:r>
          <w:r>
            <w:fldChar w:fldCharType="end"/>
          </w:r>
        </w:p>
      </w:tc>
    </w:tr>
    <w:tr w:rsidR="005351C0" w14:paraId="419C7940" w14:textId="77777777" w:rsidTr="009C1E9A">
      <w:trPr>
        <w:cantSplit/>
      </w:trPr>
      <w:tc>
        <w:tcPr>
          <w:tcW w:w="0" w:type="pct"/>
        </w:tcPr>
        <w:p w14:paraId="6785B38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F4661E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A266C1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F0D059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51C0" w14:paraId="4A52415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E46EB5" w14:textId="46533958" w:rsidR="00EC379B" w:rsidRDefault="00E612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63CC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877E3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0A2395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345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5AC87" w14:textId="77777777" w:rsidR="00000000" w:rsidRDefault="00E6125E">
      <w:r>
        <w:separator/>
      </w:r>
    </w:p>
  </w:footnote>
  <w:footnote w:type="continuationSeparator" w:id="0">
    <w:p w14:paraId="56990BAF" w14:textId="77777777" w:rsidR="00000000" w:rsidRDefault="00E6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D27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05E7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96A8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5F2D"/>
    <w:multiLevelType w:val="hybridMultilevel"/>
    <w:tmpl w:val="150A6B7C"/>
    <w:lvl w:ilvl="0" w:tplc="9EAA8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A2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AD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4A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60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84F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2C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89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C4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675E2"/>
    <w:multiLevelType w:val="hybridMultilevel"/>
    <w:tmpl w:val="D848055E"/>
    <w:lvl w:ilvl="0" w:tplc="FA1CAADE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A7446224" w:tentative="1">
      <w:start w:val="1"/>
      <w:numFmt w:val="lowerLetter"/>
      <w:lvlText w:val="%2."/>
      <w:lvlJc w:val="left"/>
      <w:pPr>
        <w:ind w:left="1440" w:hanging="360"/>
      </w:pPr>
    </w:lvl>
    <w:lvl w:ilvl="2" w:tplc="6218A78A" w:tentative="1">
      <w:start w:val="1"/>
      <w:numFmt w:val="lowerRoman"/>
      <w:lvlText w:val="%3."/>
      <w:lvlJc w:val="right"/>
      <w:pPr>
        <w:ind w:left="2160" w:hanging="180"/>
      </w:pPr>
    </w:lvl>
    <w:lvl w:ilvl="3" w:tplc="EBA83E48" w:tentative="1">
      <w:start w:val="1"/>
      <w:numFmt w:val="decimal"/>
      <w:lvlText w:val="%4."/>
      <w:lvlJc w:val="left"/>
      <w:pPr>
        <w:ind w:left="2880" w:hanging="360"/>
      </w:pPr>
    </w:lvl>
    <w:lvl w:ilvl="4" w:tplc="C346034C" w:tentative="1">
      <w:start w:val="1"/>
      <w:numFmt w:val="lowerLetter"/>
      <w:lvlText w:val="%5."/>
      <w:lvlJc w:val="left"/>
      <w:pPr>
        <w:ind w:left="3600" w:hanging="360"/>
      </w:pPr>
    </w:lvl>
    <w:lvl w:ilvl="5" w:tplc="F3A80D94" w:tentative="1">
      <w:start w:val="1"/>
      <w:numFmt w:val="lowerRoman"/>
      <w:lvlText w:val="%6."/>
      <w:lvlJc w:val="right"/>
      <w:pPr>
        <w:ind w:left="4320" w:hanging="180"/>
      </w:pPr>
    </w:lvl>
    <w:lvl w:ilvl="6" w:tplc="22627682" w:tentative="1">
      <w:start w:val="1"/>
      <w:numFmt w:val="decimal"/>
      <w:lvlText w:val="%7."/>
      <w:lvlJc w:val="left"/>
      <w:pPr>
        <w:ind w:left="5040" w:hanging="360"/>
      </w:pPr>
    </w:lvl>
    <w:lvl w:ilvl="7" w:tplc="E1F65864" w:tentative="1">
      <w:start w:val="1"/>
      <w:numFmt w:val="lowerLetter"/>
      <w:lvlText w:val="%8."/>
      <w:lvlJc w:val="left"/>
      <w:pPr>
        <w:ind w:left="5760" w:hanging="360"/>
      </w:pPr>
    </w:lvl>
    <w:lvl w:ilvl="8" w:tplc="605652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E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62A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B7E1E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078E4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2F2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95B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61C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FB1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A96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83B"/>
    <w:rsid w:val="005269CE"/>
    <w:rsid w:val="005304B2"/>
    <w:rsid w:val="005336BD"/>
    <w:rsid w:val="00534A49"/>
    <w:rsid w:val="005351C0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EEF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DA7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4A53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160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35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8F4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6A79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309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4D5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25E"/>
    <w:rsid w:val="00E625DA"/>
    <w:rsid w:val="00E62874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2D68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3CC9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59B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E6490F-6F72-4DA1-9C6D-B2A6F736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6A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6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6A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6A35"/>
    <w:rPr>
      <w:b/>
      <w:bCs/>
    </w:rPr>
  </w:style>
  <w:style w:type="character" w:styleId="Hyperlink">
    <w:name w:val="Hyperlink"/>
    <w:basedOn w:val="DefaultParagraphFont"/>
    <w:unhideWhenUsed/>
    <w:rsid w:val="00A26A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82D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76A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1796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HB04181 (Committee Report (Unamended))</vt:lpstr>
    </vt:vector>
  </TitlesOfParts>
  <Company>State of Texas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20748</dc:subject>
  <dc:creator>State of Texas</dc:creator>
  <dc:description>HB 4181 by Guillen-(H)Agriculture &amp; Livestock</dc:description>
  <cp:lastModifiedBy>Lauren Bustamente</cp:lastModifiedBy>
  <cp:revision>2</cp:revision>
  <cp:lastPrinted>2003-11-26T17:21:00Z</cp:lastPrinted>
  <dcterms:created xsi:type="dcterms:W3CDTF">2021-04-19T23:42:00Z</dcterms:created>
  <dcterms:modified xsi:type="dcterms:W3CDTF">2021-04-19T23:42:00Z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21.109.256</vt:lpwstr>
  </property>
</Properties>
</file>