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130D" w14:paraId="4E59507B" w14:textId="77777777" w:rsidTr="00345119">
        <w:tc>
          <w:tcPr>
            <w:tcW w:w="9576" w:type="dxa"/>
            <w:noWrap/>
          </w:tcPr>
          <w:p w14:paraId="6113C429" w14:textId="77777777" w:rsidR="008423E4" w:rsidRPr="0022177D" w:rsidRDefault="00BE1CAF" w:rsidP="00A5216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7154A0" w14:textId="77777777" w:rsidR="008423E4" w:rsidRPr="0022177D" w:rsidRDefault="008423E4" w:rsidP="00A5216C">
      <w:pPr>
        <w:jc w:val="center"/>
      </w:pPr>
    </w:p>
    <w:p w14:paraId="3DC86514" w14:textId="77777777" w:rsidR="008423E4" w:rsidRPr="00B31F0E" w:rsidRDefault="008423E4" w:rsidP="00A5216C"/>
    <w:p w14:paraId="4BDA79C5" w14:textId="77777777" w:rsidR="008423E4" w:rsidRPr="00742794" w:rsidRDefault="008423E4" w:rsidP="00A521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130D" w14:paraId="658FBEE8" w14:textId="77777777" w:rsidTr="00345119">
        <w:tc>
          <w:tcPr>
            <w:tcW w:w="9576" w:type="dxa"/>
          </w:tcPr>
          <w:p w14:paraId="177E5BAD" w14:textId="77777777" w:rsidR="008423E4" w:rsidRPr="00861995" w:rsidRDefault="00BE1CAF" w:rsidP="00A5216C">
            <w:pPr>
              <w:jc w:val="right"/>
            </w:pPr>
            <w:r>
              <w:t>H.B. 4279</w:t>
            </w:r>
          </w:p>
        </w:tc>
      </w:tr>
      <w:tr w:rsidR="002B130D" w14:paraId="2F38854D" w14:textId="77777777" w:rsidTr="00345119">
        <w:tc>
          <w:tcPr>
            <w:tcW w:w="9576" w:type="dxa"/>
          </w:tcPr>
          <w:p w14:paraId="569BB9EC" w14:textId="77777777" w:rsidR="008423E4" w:rsidRPr="00861995" w:rsidRDefault="00BE1CAF" w:rsidP="00A5216C">
            <w:pPr>
              <w:jc w:val="right"/>
            </w:pPr>
            <w:r>
              <w:t xml:space="preserve">By: </w:t>
            </w:r>
            <w:r w:rsidR="00ED69E7">
              <w:t>Dominguez</w:t>
            </w:r>
          </w:p>
        </w:tc>
      </w:tr>
      <w:tr w:rsidR="002B130D" w14:paraId="18BBD337" w14:textId="77777777" w:rsidTr="00345119">
        <w:tc>
          <w:tcPr>
            <w:tcW w:w="9576" w:type="dxa"/>
          </w:tcPr>
          <w:p w14:paraId="265EAA66" w14:textId="77777777" w:rsidR="008423E4" w:rsidRPr="00861995" w:rsidRDefault="00BE1CAF" w:rsidP="00A5216C">
            <w:pPr>
              <w:jc w:val="right"/>
            </w:pPr>
            <w:r>
              <w:t>International Relations &amp; Economic Development</w:t>
            </w:r>
          </w:p>
        </w:tc>
      </w:tr>
      <w:tr w:rsidR="002B130D" w14:paraId="1049B77B" w14:textId="77777777" w:rsidTr="00345119">
        <w:tc>
          <w:tcPr>
            <w:tcW w:w="9576" w:type="dxa"/>
          </w:tcPr>
          <w:p w14:paraId="78A29562" w14:textId="77777777" w:rsidR="008423E4" w:rsidRDefault="00BE1CAF" w:rsidP="00A5216C">
            <w:pPr>
              <w:jc w:val="right"/>
            </w:pPr>
            <w:r>
              <w:t>Committee Report (Unamended)</w:t>
            </w:r>
          </w:p>
        </w:tc>
      </w:tr>
    </w:tbl>
    <w:p w14:paraId="7710AC4B" w14:textId="77777777" w:rsidR="008423E4" w:rsidRDefault="008423E4" w:rsidP="00A5216C">
      <w:pPr>
        <w:tabs>
          <w:tab w:val="right" w:pos="9360"/>
        </w:tabs>
      </w:pPr>
    </w:p>
    <w:p w14:paraId="55AEA571" w14:textId="77777777" w:rsidR="008423E4" w:rsidRDefault="008423E4" w:rsidP="00A5216C"/>
    <w:p w14:paraId="280DC4FB" w14:textId="77777777" w:rsidR="008423E4" w:rsidRDefault="008423E4" w:rsidP="00A521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130D" w14:paraId="1EAB2B3D" w14:textId="77777777" w:rsidTr="00345119">
        <w:tc>
          <w:tcPr>
            <w:tcW w:w="9576" w:type="dxa"/>
          </w:tcPr>
          <w:p w14:paraId="334A9E5C" w14:textId="77777777" w:rsidR="008423E4" w:rsidRPr="00A8133F" w:rsidRDefault="00BE1CAF" w:rsidP="00A5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AA0CB5" w14:textId="77777777" w:rsidR="008423E4" w:rsidRDefault="008423E4" w:rsidP="00A5216C"/>
          <w:p w14:paraId="26B65B11" w14:textId="5DFE441B" w:rsidR="008423E4" w:rsidRDefault="00BE1CAF" w:rsidP="00A5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allowing the</w:t>
            </w:r>
            <w:r w:rsidRPr="005815C0">
              <w:t xml:space="preserve"> Windham School District, a school district that provides educational services to inmates in the custody of the Texas Department of Criminal Justice, </w:t>
            </w:r>
            <w:r>
              <w:t>to receive grants through the</w:t>
            </w:r>
            <w:r w:rsidRPr="005815C0">
              <w:t xml:space="preserve"> Jobs and Education for Texans (JET) </w:t>
            </w:r>
            <w:r>
              <w:t>g</w:t>
            </w:r>
            <w:r w:rsidRPr="005815C0">
              <w:t>rant</w:t>
            </w:r>
            <w:r>
              <w:t xml:space="preserve"> program</w:t>
            </w:r>
            <w:r w:rsidR="005F5F62">
              <w:t xml:space="preserve"> that</w:t>
            </w:r>
            <w:r>
              <w:t xml:space="preserve"> </w:t>
            </w:r>
            <w:r w:rsidRPr="005815C0">
              <w:t>will assist the distr</w:t>
            </w:r>
            <w:r w:rsidRPr="005815C0">
              <w:t>ict in accomplishing its mission of creating positive education outcomes for inmates.</w:t>
            </w:r>
            <w:r>
              <w:t xml:space="preserve"> H.B. 4279 seeks to do so.</w:t>
            </w:r>
          </w:p>
          <w:p w14:paraId="3CD05073" w14:textId="77777777" w:rsidR="008423E4" w:rsidRPr="00E26B13" w:rsidRDefault="008423E4" w:rsidP="00A5216C">
            <w:pPr>
              <w:rPr>
                <w:b/>
              </w:rPr>
            </w:pPr>
          </w:p>
        </w:tc>
      </w:tr>
      <w:tr w:rsidR="002B130D" w14:paraId="56C76A43" w14:textId="77777777" w:rsidTr="00345119">
        <w:tc>
          <w:tcPr>
            <w:tcW w:w="9576" w:type="dxa"/>
          </w:tcPr>
          <w:p w14:paraId="27A6865F" w14:textId="77777777" w:rsidR="0017725B" w:rsidRDefault="00BE1CAF" w:rsidP="00A52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7DC1BB" w14:textId="77777777" w:rsidR="0017725B" w:rsidRDefault="0017725B" w:rsidP="00A5216C">
            <w:pPr>
              <w:rPr>
                <w:b/>
                <w:u w:val="single"/>
              </w:rPr>
            </w:pPr>
          </w:p>
          <w:p w14:paraId="057DE6E6" w14:textId="77777777" w:rsidR="00ED69E7" w:rsidRPr="00ED69E7" w:rsidRDefault="00BE1CAF" w:rsidP="00A5216C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14:paraId="4A0FAF5D" w14:textId="77777777" w:rsidR="0017725B" w:rsidRPr="0017725B" w:rsidRDefault="0017725B" w:rsidP="00A5216C">
            <w:pPr>
              <w:rPr>
                <w:b/>
                <w:u w:val="single"/>
              </w:rPr>
            </w:pPr>
          </w:p>
        </w:tc>
      </w:tr>
      <w:tr w:rsidR="002B130D" w14:paraId="2965C62E" w14:textId="77777777" w:rsidTr="00345119">
        <w:tc>
          <w:tcPr>
            <w:tcW w:w="9576" w:type="dxa"/>
          </w:tcPr>
          <w:p w14:paraId="3B446043" w14:textId="77777777" w:rsidR="008423E4" w:rsidRPr="00A8133F" w:rsidRDefault="00BE1CAF" w:rsidP="00A5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2DAE99" w14:textId="77777777" w:rsidR="008423E4" w:rsidRDefault="008423E4" w:rsidP="00A5216C"/>
          <w:p w14:paraId="78900FA0" w14:textId="77777777" w:rsidR="00ED69E7" w:rsidRDefault="00BE1CAF" w:rsidP="00A5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14:paraId="49B46A7B" w14:textId="77777777" w:rsidR="008423E4" w:rsidRPr="00E21FDC" w:rsidRDefault="008423E4" w:rsidP="00A5216C">
            <w:pPr>
              <w:rPr>
                <w:b/>
              </w:rPr>
            </w:pPr>
          </w:p>
        </w:tc>
      </w:tr>
      <w:tr w:rsidR="002B130D" w14:paraId="373BB27D" w14:textId="77777777" w:rsidTr="00345119">
        <w:tc>
          <w:tcPr>
            <w:tcW w:w="9576" w:type="dxa"/>
          </w:tcPr>
          <w:p w14:paraId="40708FDA" w14:textId="77777777" w:rsidR="008423E4" w:rsidRPr="00A8133F" w:rsidRDefault="00BE1CAF" w:rsidP="00A5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4B806D" w14:textId="77777777" w:rsidR="008423E4" w:rsidRDefault="008423E4" w:rsidP="00A5216C"/>
          <w:p w14:paraId="208AB476" w14:textId="77777777" w:rsidR="009C36CD" w:rsidRPr="009C36CD" w:rsidRDefault="00BE1CAF" w:rsidP="00A5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4279 amends the Education Code to make the Windham</w:t>
            </w:r>
            <w:r>
              <w:t xml:space="preserve"> School District eligible for a grant under the Jobs and Education for Texans (JET) grant program. The bill authorizes </w:t>
            </w:r>
            <w:r w:rsidRPr="00ED69E7">
              <w:t>the Texas Workforce Commission</w:t>
            </w:r>
            <w:r>
              <w:t xml:space="preserve">, in awarding a grant </w:t>
            </w:r>
            <w:r w:rsidRPr="00ED69E7">
              <w:t>for the development of new career and technical education courses or programs</w:t>
            </w:r>
            <w:r>
              <w:t xml:space="preserve"> under t</w:t>
            </w:r>
            <w:r>
              <w:t xml:space="preserve">he JET grant program, to consider whether the course or program </w:t>
            </w:r>
            <w:r w:rsidRPr="00ED69E7">
              <w:t>offers new career and technical educational opportunities not previously available to students enrolled at any campus in the Windham School District</w:t>
            </w:r>
            <w:r>
              <w:t>.</w:t>
            </w:r>
          </w:p>
          <w:p w14:paraId="0439C4B3" w14:textId="77777777" w:rsidR="008423E4" w:rsidRPr="00835628" w:rsidRDefault="008423E4" w:rsidP="00A5216C">
            <w:pPr>
              <w:rPr>
                <w:b/>
              </w:rPr>
            </w:pPr>
          </w:p>
        </w:tc>
      </w:tr>
      <w:tr w:rsidR="002B130D" w14:paraId="1E8E6372" w14:textId="77777777" w:rsidTr="00345119">
        <w:tc>
          <w:tcPr>
            <w:tcW w:w="9576" w:type="dxa"/>
          </w:tcPr>
          <w:p w14:paraId="083B2660" w14:textId="77777777" w:rsidR="008423E4" w:rsidRPr="00A8133F" w:rsidRDefault="00BE1CAF" w:rsidP="00A5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3BF6DB" w14:textId="77777777" w:rsidR="008423E4" w:rsidRDefault="008423E4" w:rsidP="00A5216C"/>
          <w:p w14:paraId="777A226C" w14:textId="77777777" w:rsidR="008423E4" w:rsidRPr="003624F2" w:rsidRDefault="00BE1CAF" w:rsidP="00A5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877489" w14:textId="77777777" w:rsidR="008423E4" w:rsidRPr="00233FDB" w:rsidRDefault="008423E4" w:rsidP="00A5216C">
            <w:pPr>
              <w:rPr>
                <w:b/>
              </w:rPr>
            </w:pPr>
          </w:p>
        </w:tc>
      </w:tr>
    </w:tbl>
    <w:p w14:paraId="5789BE51" w14:textId="77777777" w:rsidR="008423E4" w:rsidRPr="00BE0E75" w:rsidRDefault="008423E4" w:rsidP="00A5216C">
      <w:pPr>
        <w:jc w:val="both"/>
        <w:rPr>
          <w:rFonts w:ascii="Arial" w:hAnsi="Arial"/>
          <w:sz w:val="16"/>
          <w:szCs w:val="16"/>
        </w:rPr>
      </w:pPr>
    </w:p>
    <w:p w14:paraId="5A570237" w14:textId="77777777" w:rsidR="004108C3" w:rsidRPr="008423E4" w:rsidRDefault="004108C3" w:rsidP="00A5216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5F4D" w14:textId="77777777" w:rsidR="00000000" w:rsidRDefault="00BE1CAF">
      <w:r>
        <w:separator/>
      </w:r>
    </w:p>
  </w:endnote>
  <w:endnote w:type="continuationSeparator" w:id="0">
    <w:p w14:paraId="4C2F5D20" w14:textId="77777777" w:rsidR="00000000" w:rsidRDefault="00B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C5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130D" w14:paraId="274D0303" w14:textId="77777777" w:rsidTr="009C1E9A">
      <w:trPr>
        <w:cantSplit/>
      </w:trPr>
      <w:tc>
        <w:tcPr>
          <w:tcW w:w="0" w:type="pct"/>
        </w:tcPr>
        <w:p w14:paraId="0298EC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C1C5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AF57E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CB63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B4FC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30D" w14:paraId="69D1AB48" w14:textId="77777777" w:rsidTr="009C1E9A">
      <w:trPr>
        <w:cantSplit/>
      </w:trPr>
      <w:tc>
        <w:tcPr>
          <w:tcW w:w="0" w:type="pct"/>
        </w:tcPr>
        <w:p w14:paraId="50793E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7252E4" w14:textId="77777777" w:rsidR="00EC379B" w:rsidRPr="009C1E9A" w:rsidRDefault="00BE1C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23935</w:t>
          </w:r>
        </w:p>
      </w:tc>
      <w:tc>
        <w:tcPr>
          <w:tcW w:w="2453" w:type="pct"/>
        </w:tcPr>
        <w:p w14:paraId="7AE2CCA4" w14:textId="34724202" w:rsidR="00EC379B" w:rsidRDefault="00BE1C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73FC">
            <w:t>21.123.916</w:t>
          </w:r>
          <w:r>
            <w:fldChar w:fldCharType="end"/>
          </w:r>
        </w:p>
      </w:tc>
    </w:tr>
    <w:tr w:rsidR="002B130D" w14:paraId="222E9A04" w14:textId="77777777" w:rsidTr="009C1E9A">
      <w:trPr>
        <w:cantSplit/>
      </w:trPr>
      <w:tc>
        <w:tcPr>
          <w:tcW w:w="0" w:type="pct"/>
        </w:tcPr>
        <w:p w14:paraId="2BA4E52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F847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2D588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D81F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30D" w14:paraId="57ADB9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D7564E" w14:textId="4E100257" w:rsidR="00EC379B" w:rsidRDefault="00BE1C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216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16D9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BCE54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0EC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BBCF4" w14:textId="77777777" w:rsidR="00000000" w:rsidRDefault="00BE1CAF">
      <w:r>
        <w:separator/>
      </w:r>
    </w:p>
  </w:footnote>
  <w:footnote w:type="continuationSeparator" w:id="0">
    <w:p w14:paraId="7A8190DE" w14:textId="77777777" w:rsidR="00000000" w:rsidRDefault="00BE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C5C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73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2A8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7"/>
    <w:rsid w:val="00000A70"/>
    <w:rsid w:val="000032B8"/>
    <w:rsid w:val="00003B06"/>
    <w:rsid w:val="000054B9"/>
    <w:rsid w:val="00007461"/>
    <w:rsid w:val="0001117E"/>
    <w:rsid w:val="0001125F"/>
    <w:rsid w:val="00012E6C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30D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493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5C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62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3F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16C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D69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CAF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895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9E7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F0AFA-45FD-4093-A78F-C00993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69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9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1352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23935</dc:subject>
  <dc:creator>State of Texas</dc:creator>
  <dc:description>HB 4279 by Dominguez-(H)International Relations &amp; Economic Development</dc:description>
  <cp:lastModifiedBy>Stacey Nicchio</cp:lastModifiedBy>
  <cp:revision>2</cp:revision>
  <cp:lastPrinted>2003-11-26T17:21:00Z</cp:lastPrinted>
  <dcterms:created xsi:type="dcterms:W3CDTF">2021-05-04T16:36:00Z</dcterms:created>
  <dcterms:modified xsi:type="dcterms:W3CDTF">2021-05-04T16:36:00Z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21.123.916</vt:lpwstr>
  </property>
</Properties>
</file>