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8B" w:rsidRDefault="00A345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BBF107F39B492B8128C17F5FAFA530"/>
          </w:placeholder>
        </w:sdtPr>
        <w:sdtContent>
          <w:r w:rsidRPr="005C2A78">
            <w:rPr>
              <w:rFonts w:cs="Times New Roman"/>
              <w:b/>
              <w:szCs w:val="24"/>
              <w:u w:val="single"/>
            </w:rPr>
            <w:t>BILL ANALYSIS</w:t>
          </w:r>
        </w:sdtContent>
      </w:sdt>
    </w:p>
    <w:p w:rsidR="00A3458B" w:rsidRPr="00585C31" w:rsidRDefault="00A3458B" w:rsidP="000F1DF9">
      <w:pPr>
        <w:spacing w:after="0" w:line="240" w:lineRule="auto"/>
        <w:rPr>
          <w:rFonts w:cs="Times New Roman"/>
          <w:szCs w:val="24"/>
        </w:rPr>
      </w:pPr>
    </w:p>
    <w:p w:rsidR="00A3458B" w:rsidRPr="00585C31" w:rsidRDefault="00A345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458B" w:rsidTr="00E020E6">
        <w:tc>
          <w:tcPr>
            <w:tcW w:w="2718" w:type="dxa"/>
          </w:tcPr>
          <w:p w:rsidR="00A3458B" w:rsidRPr="005C2A78" w:rsidRDefault="00A3458B" w:rsidP="006D756B">
            <w:pPr>
              <w:rPr>
                <w:rFonts w:cs="Times New Roman"/>
                <w:szCs w:val="24"/>
              </w:rPr>
            </w:pPr>
            <w:sdt>
              <w:sdtPr>
                <w:rPr>
                  <w:rFonts w:cs="Times New Roman"/>
                  <w:szCs w:val="24"/>
                </w:rPr>
                <w:alias w:val="Agency Title"/>
                <w:tag w:val="AgencyTitleContentControl"/>
                <w:id w:val="1920747753"/>
                <w:lock w:val="sdtContentLocked"/>
                <w:placeholder>
                  <w:docPart w:val="71B63AFC4B8941F19278DDE45DD7640F"/>
                </w:placeholder>
              </w:sdtPr>
              <w:sdtEndPr>
                <w:rPr>
                  <w:rFonts w:cstheme="minorBidi"/>
                  <w:szCs w:val="22"/>
                </w:rPr>
              </w:sdtEndPr>
              <w:sdtContent>
                <w:r>
                  <w:rPr>
                    <w:rFonts w:cs="Times New Roman"/>
                    <w:szCs w:val="24"/>
                  </w:rPr>
                  <w:t>Senate Research Center</w:t>
                </w:r>
              </w:sdtContent>
            </w:sdt>
          </w:p>
        </w:tc>
        <w:tc>
          <w:tcPr>
            <w:tcW w:w="6858" w:type="dxa"/>
          </w:tcPr>
          <w:p w:rsidR="00A3458B" w:rsidRPr="00FF6471" w:rsidRDefault="00A3458B" w:rsidP="000F1DF9">
            <w:pPr>
              <w:jc w:val="right"/>
              <w:rPr>
                <w:rFonts w:cs="Times New Roman"/>
                <w:szCs w:val="24"/>
              </w:rPr>
            </w:pPr>
            <w:sdt>
              <w:sdtPr>
                <w:rPr>
                  <w:rFonts w:cs="Times New Roman"/>
                  <w:szCs w:val="24"/>
                </w:rPr>
                <w:alias w:val="Bill Number"/>
                <w:tag w:val="BillNumberOne"/>
                <w:id w:val="-410784069"/>
                <w:lock w:val="sdtContentLocked"/>
                <w:placeholder>
                  <w:docPart w:val="C50DE3DFB79F4FF69F214FF6DC23616A"/>
                </w:placeholder>
              </w:sdtPr>
              <w:sdtContent>
                <w:r>
                  <w:rPr>
                    <w:rFonts w:cs="Times New Roman"/>
                    <w:szCs w:val="24"/>
                  </w:rPr>
                  <w:t>H.B. 4621</w:t>
                </w:r>
              </w:sdtContent>
            </w:sdt>
          </w:p>
        </w:tc>
      </w:tr>
      <w:tr w:rsidR="00A3458B" w:rsidTr="00E020E6">
        <w:sdt>
          <w:sdtPr>
            <w:rPr>
              <w:rFonts w:cs="Times New Roman"/>
              <w:szCs w:val="24"/>
            </w:rPr>
            <w:alias w:val="TLCNumber"/>
            <w:tag w:val="TLCNumber"/>
            <w:id w:val="-542600604"/>
            <w:lock w:val="sdtLocked"/>
            <w:placeholder>
              <w:docPart w:val="00E204BA0F214FA89E0A74CC39A8735A"/>
            </w:placeholder>
          </w:sdtPr>
          <w:sdtContent>
            <w:tc>
              <w:tcPr>
                <w:tcW w:w="2718" w:type="dxa"/>
              </w:tcPr>
              <w:p w:rsidR="00A3458B" w:rsidRPr="00E020E6" w:rsidRDefault="00A3458B" w:rsidP="00C65088">
                <w:r>
                  <w:rPr>
                    <w:noProof/>
                  </w:rPr>
                  <w:t>87R21465 SLB-D</w:t>
                </w:r>
              </w:p>
            </w:tc>
          </w:sdtContent>
        </w:sdt>
        <w:tc>
          <w:tcPr>
            <w:tcW w:w="6858" w:type="dxa"/>
          </w:tcPr>
          <w:p w:rsidR="00A3458B" w:rsidRPr="005C2A78" w:rsidRDefault="00A3458B" w:rsidP="00073EDD">
            <w:pPr>
              <w:jc w:val="right"/>
              <w:rPr>
                <w:rFonts w:cs="Times New Roman"/>
                <w:szCs w:val="24"/>
              </w:rPr>
            </w:pPr>
            <w:sdt>
              <w:sdtPr>
                <w:rPr>
                  <w:rFonts w:cs="Times New Roman"/>
                  <w:szCs w:val="24"/>
                </w:rPr>
                <w:alias w:val="Author Label"/>
                <w:tag w:val="By"/>
                <w:id w:val="72399597"/>
                <w:lock w:val="sdtLocked"/>
                <w:placeholder>
                  <w:docPart w:val="170140B745A54C9F8665CBBCEFA0E7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D68D779D4548EC8EBC819D0F54C24B"/>
                </w:placeholder>
              </w:sdtPr>
              <w:sdtContent>
                <w:r>
                  <w:rPr>
                    <w:rFonts w:cs="Times New Roman"/>
                    <w:szCs w:val="24"/>
                  </w:rPr>
                  <w:t>Herrero</w:t>
                </w:r>
              </w:sdtContent>
            </w:sdt>
            <w:sdt>
              <w:sdtPr>
                <w:rPr>
                  <w:rFonts w:cs="Times New Roman"/>
                  <w:szCs w:val="24"/>
                </w:rPr>
                <w:alias w:val="Sponsor"/>
                <w:tag w:val="Sponsor"/>
                <w:id w:val="-2039656131"/>
                <w:lock w:val="sdtContentLocked"/>
                <w:placeholder>
                  <w:docPart w:val="6FB64DBBA5204AF2BA0AF0A25A226B87"/>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ABDFC8D0EAEE4FF982D2A71A230BC92E"/>
                </w:placeholder>
                <w:showingPlcHdr/>
              </w:sdtPr>
              <w:sdtContent/>
            </w:sdt>
          </w:p>
        </w:tc>
      </w:tr>
      <w:tr w:rsidR="00A3458B" w:rsidTr="00E020E6">
        <w:tc>
          <w:tcPr>
            <w:tcW w:w="2718" w:type="dxa"/>
          </w:tcPr>
          <w:p w:rsidR="00A3458B" w:rsidRPr="00BC7495" w:rsidRDefault="00A3458B" w:rsidP="000F1DF9">
            <w:pPr>
              <w:rPr>
                <w:rFonts w:cs="Times New Roman"/>
                <w:szCs w:val="24"/>
              </w:rPr>
            </w:pPr>
          </w:p>
        </w:tc>
        <w:sdt>
          <w:sdtPr>
            <w:rPr>
              <w:rFonts w:cs="Times New Roman"/>
              <w:szCs w:val="24"/>
            </w:rPr>
            <w:alias w:val="Committee"/>
            <w:tag w:val="Committee"/>
            <w:id w:val="1914272295"/>
            <w:lock w:val="sdtContentLocked"/>
            <w:placeholder>
              <w:docPart w:val="F67DDA91942D435ABA17A65ACD6D86AA"/>
            </w:placeholder>
          </w:sdtPr>
          <w:sdtContent>
            <w:tc>
              <w:tcPr>
                <w:tcW w:w="6858" w:type="dxa"/>
              </w:tcPr>
              <w:p w:rsidR="00A3458B" w:rsidRPr="00FF6471" w:rsidRDefault="00A3458B" w:rsidP="000F1DF9">
                <w:pPr>
                  <w:jc w:val="right"/>
                  <w:rPr>
                    <w:rFonts w:cs="Times New Roman"/>
                    <w:szCs w:val="24"/>
                  </w:rPr>
                </w:pPr>
                <w:r>
                  <w:rPr>
                    <w:rFonts w:cs="Times New Roman"/>
                    <w:szCs w:val="24"/>
                  </w:rPr>
                  <w:t>Water, Agriculture &amp; Rural Affairs</w:t>
                </w:r>
              </w:p>
            </w:tc>
          </w:sdtContent>
        </w:sdt>
      </w:tr>
      <w:tr w:rsidR="00A3458B" w:rsidTr="00E020E6">
        <w:tc>
          <w:tcPr>
            <w:tcW w:w="2718" w:type="dxa"/>
          </w:tcPr>
          <w:p w:rsidR="00A3458B" w:rsidRPr="00BC7495" w:rsidRDefault="00A3458B" w:rsidP="000F1DF9">
            <w:pPr>
              <w:rPr>
                <w:rFonts w:cs="Times New Roman"/>
                <w:szCs w:val="24"/>
              </w:rPr>
            </w:pPr>
          </w:p>
        </w:tc>
        <w:sdt>
          <w:sdtPr>
            <w:rPr>
              <w:rFonts w:cs="Times New Roman"/>
              <w:szCs w:val="24"/>
            </w:rPr>
            <w:alias w:val="Date"/>
            <w:tag w:val="DateContentControl"/>
            <w:id w:val="1178081906"/>
            <w:lock w:val="sdtLocked"/>
            <w:placeholder>
              <w:docPart w:val="95A82E8373C047C1AD9BED6AAAA4A5AE"/>
            </w:placeholder>
            <w:date w:fullDate="2021-05-14T00:00:00Z">
              <w:dateFormat w:val="M/d/yyyy"/>
              <w:lid w:val="en-US"/>
              <w:storeMappedDataAs w:val="dateTime"/>
              <w:calendar w:val="gregorian"/>
            </w:date>
          </w:sdtPr>
          <w:sdtContent>
            <w:tc>
              <w:tcPr>
                <w:tcW w:w="6858" w:type="dxa"/>
              </w:tcPr>
              <w:p w:rsidR="00A3458B" w:rsidRPr="00FF6471" w:rsidRDefault="00A3458B" w:rsidP="000F1DF9">
                <w:pPr>
                  <w:jc w:val="right"/>
                  <w:rPr>
                    <w:rFonts w:cs="Times New Roman"/>
                    <w:szCs w:val="24"/>
                  </w:rPr>
                </w:pPr>
                <w:r>
                  <w:rPr>
                    <w:rFonts w:cs="Times New Roman"/>
                    <w:szCs w:val="24"/>
                  </w:rPr>
                  <w:t>5/14/2021</w:t>
                </w:r>
              </w:p>
            </w:tc>
          </w:sdtContent>
        </w:sdt>
      </w:tr>
      <w:tr w:rsidR="00A3458B" w:rsidTr="00E020E6">
        <w:tc>
          <w:tcPr>
            <w:tcW w:w="2718" w:type="dxa"/>
          </w:tcPr>
          <w:p w:rsidR="00A3458B" w:rsidRPr="00BC7495" w:rsidRDefault="00A3458B" w:rsidP="000F1DF9">
            <w:pPr>
              <w:rPr>
                <w:rFonts w:cs="Times New Roman"/>
                <w:szCs w:val="24"/>
              </w:rPr>
            </w:pPr>
          </w:p>
        </w:tc>
        <w:sdt>
          <w:sdtPr>
            <w:rPr>
              <w:rFonts w:cs="Times New Roman"/>
              <w:szCs w:val="24"/>
            </w:rPr>
            <w:alias w:val="BA Version"/>
            <w:tag w:val="BAVersion"/>
            <w:id w:val="-1685590809"/>
            <w:lock w:val="sdtContentLocked"/>
            <w:placeholder>
              <w:docPart w:val="C10008C3DD1042378441C712D02C82C1"/>
            </w:placeholder>
          </w:sdtPr>
          <w:sdtContent>
            <w:tc>
              <w:tcPr>
                <w:tcW w:w="6858" w:type="dxa"/>
              </w:tcPr>
              <w:p w:rsidR="00A3458B" w:rsidRPr="00FF6471" w:rsidRDefault="00A3458B" w:rsidP="000F1DF9">
                <w:pPr>
                  <w:jc w:val="right"/>
                  <w:rPr>
                    <w:rFonts w:cs="Times New Roman"/>
                    <w:szCs w:val="24"/>
                  </w:rPr>
                </w:pPr>
                <w:r>
                  <w:rPr>
                    <w:rFonts w:cs="Times New Roman"/>
                    <w:szCs w:val="24"/>
                  </w:rPr>
                  <w:t>Engrossed</w:t>
                </w:r>
              </w:p>
            </w:tc>
          </w:sdtContent>
        </w:sdt>
      </w:tr>
    </w:tbl>
    <w:p w:rsidR="00A3458B" w:rsidRPr="00FF6471" w:rsidRDefault="00A3458B" w:rsidP="000F1DF9">
      <w:pPr>
        <w:spacing w:after="0" w:line="240" w:lineRule="auto"/>
        <w:rPr>
          <w:rFonts w:cs="Times New Roman"/>
          <w:szCs w:val="24"/>
        </w:rPr>
      </w:pPr>
    </w:p>
    <w:p w:rsidR="00A3458B" w:rsidRPr="00FF6471" w:rsidRDefault="00A3458B" w:rsidP="000F1DF9">
      <w:pPr>
        <w:spacing w:after="0" w:line="240" w:lineRule="auto"/>
        <w:rPr>
          <w:rFonts w:cs="Times New Roman"/>
          <w:szCs w:val="24"/>
        </w:rPr>
      </w:pPr>
    </w:p>
    <w:p w:rsidR="00A3458B" w:rsidRPr="00FF6471" w:rsidRDefault="00A345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EBE4F82F064C739B25F847238E8882"/>
        </w:placeholder>
      </w:sdtPr>
      <w:sdtContent>
        <w:p w:rsidR="00A3458B" w:rsidRDefault="00A345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B3FABCCB2C47B1BF349FD2D2C3FAE9"/>
        </w:placeholder>
      </w:sdtPr>
      <w:sdtContent>
        <w:p w:rsidR="00A3458B" w:rsidRDefault="00A3458B" w:rsidP="00A3458B">
          <w:pPr>
            <w:pStyle w:val="NormalWeb"/>
            <w:spacing w:before="0" w:beforeAutospacing="0" w:after="0" w:afterAutospacing="0"/>
            <w:ind w:left="10"/>
            <w:jc w:val="both"/>
            <w:divId w:val="237521701"/>
            <w:rPr>
              <w:rFonts w:eastAsia="Times New Roman"/>
              <w:bCs/>
            </w:rPr>
          </w:pPr>
        </w:p>
        <w:p w:rsidR="00A3458B" w:rsidRPr="008F21CE" w:rsidRDefault="00A3458B" w:rsidP="00A3458B">
          <w:pPr>
            <w:pStyle w:val="NormalWeb"/>
            <w:spacing w:before="0" w:beforeAutospacing="0" w:after="0" w:afterAutospacing="0"/>
            <w:ind w:left="10"/>
            <w:jc w:val="both"/>
            <w:divId w:val="237521701"/>
          </w:pPr>
          <w:r w:rsidRPr="008F21CE">
            <w:t xml:space="preserve">The Nueces County Drainage and Conservation District Number 2 </w:t>
          </w:r>
          <w:r>
            <w:t xml:space="preserve">(district) </w:t>
          </w:r>
          <w:r w:rsidRPr="008F21CE">
            <w:t>provides crucial services that keep parts of Nueces County prepared against major flooding events. The district not only satisfies infrastructure needs for a growing community but also frequently partners with neighboring jurisdictions on drainage projects. To improve efficiency of operations and help maintain institutional knowledge, H.B. 4621, among other things, allows the district to increase its number of commissioners and increases the maximum monthly compensation for a commissioner. </w:t>
          </w:r>
        </w:p>
        <w:p w:rsidR="00A3458B" w:rsidRPr="00D70925" w:rsidRDefault="00A3458B" w:rsidP="00A3458B">
          <w:pPr>
            <w:spacing w:after="0" w:line="240" w:lineRule="auto"/>
            <w:jc w:val="both"/>
            <w:rPr>
              <w:rFonts w:eastAsia="Times New Roman" w:cs="Times New Roman"/>
              <w:bCs/>
              <w:szCs w:val="24"/>
            </w:rPr>
          </w:pPr>
        </w:p>
      </w:sdtContent>
    </w:sdt>
    <w:p w:rsidR="00A3458B" w:rsidRDefault="00A3458B" w:rsidP="00744A1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4621 </w:t>
      </w:r>
      <w:bookmarkStart w:id="1" w:name="AmendsCurrentLaw"/>
      <w:bookmarkEnd w:id="1"/>
      <w:r>
        <w:rPr>
          <w:rFonts w:cs="Times New Roman"/>
          <w:szCs w:val="24"/>
        </w:rPr>
        <w:t>amends current law relating to the number, terms, and compensation of the commissioners of the Nueces County Drainage and Conservation District Number 2.</w:t>
      </w:r>
    </w:p>
    <w:p w:rsidR="00A3458B" w:rsidRPr="00E020E6" w:rsidRDefault="00A3458B" w:rsidP="00744A1B">
      <w:pPr>
        <w:spacing w:after="0" w:line="240" w:lineRule="auto"/>
        <w:jc w:val="both"/>
        <w:rPr>
          <w:rFonts w:eastAsia="Times New Roman" w:cs="Times New Roman"/>
          <w:szCs w:val="24"/>
        </w:rPr>
      </w:pPr>
    </w:p>
    <w:p w:rsidR="00A3458B" w:rsidRPr="005C2A78" w:rsidRDefault="00A3458B" w:rsidP="00744A1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94B929FBAB49679BDAD0B0C5BA43AC"/>
          </w:placeholder>
        </w:sdtPr>
        <w:sdtContent>
          <w:r>
            <w:rPr>
              <w:rFonts w:eastAsia="Times New Roman" w:cs="Times New Roman"/>
              <w:b/>
              <w:szCs w:val="24"/>
              <w:u w:val="single"/>
            </w:rPr>
            <w:t>RULEMAKING AUTHORITY</w:t>
          </w:r>
        </w:sdtContent>
      </w:sdt>
    </w:p>
    <w:p w:rsidR="00A3458B" w:rsidRPr="006529C4" w:rsidRDefault="00A3458B" w:rsidP="00744A1B">
      <w:pPr>
        <w:spacing w:after="0" w:line="240" w:lineRule="auto"/>
        <w:jc w:val="both"/>
        <w:rPr>
          <w:rFonts w:cs="Times New Roman"/>
          <w:szCs w:val="24"/>
        </w:rPr>
      </w:pPr>
    </w:p>
    <w:p w:rsidR="00A3458B" w:rsidRPr="006529C4" w:rsidRDefault="00A3458B" w:rsidP="00744A1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458B" w:rsidRPr="006529C4" w:rsidRDefault="00A3458B" w:rsidP="00744A1B">
      <w:pPr>
        <w:spacing w:after="0" w:line="240" w:lineRule="auto"/>
        <w:jc w:val="both"/>
        <w:rPr>
          <w:rFonts w:cs="Times New Roman"/>
          <w:szCs w:val="24"/>
        </w:rPr>
      </w:pPr>
    </w:p>
    <w:p w:rsidR="00A3458B" w:rsidRPr="005C2A78" w:rsidRDefault="00A3458B" w:rsidP="00744A1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FF2EDC71AF4A94891F4E1A08F78B4C"/>
          </w:placeholder>
        </w:sdtPr>
        <w:sdtContent>
          <w:r>
            <w:rPr>
              <w:rFonts w:eastAsia="Times New Roman" w:cs="Times New Roman"/>
              <w:b/>
              <w:szCs w:val="24"/>
              <w:u w:val="single"/>
            </w:rPr>
            <w:t>SECTION BY SECTION ANALYSIS</w:t>
          </w:r>
        </w:sdtContent>
      </w:sdt>
    </w:p>
    <w:p w:rsidR="00A3458B" w:rsidRPr="005C2A78" w:rsidRDefault="00A3458B" w:rsidP="00744A1B">
      <w:pPr>
        <w:spacing w:after="0" w:line="240" w:lineRule="auto"/>
        <w:jc w:val="both"/>
        <w:rPr>
          <w:rFonts w:eastAsia="Times New Roman" w:cs="Times New Roman"/>
          <w:szCs w:val="24"/>
        </w:rPr>
      </w:pPr>
    </w:p>
    <w:p w:rsidR="00A3458B" w:rsidRDefault="00A3458B" w:rsidP="00744A1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020E6">
        <w:rPr>
          <w:rFonts w:eastAsia="Times New Roman" w:cs="Times New Roman"/>
          <w:szCs w:val="24"/>
        </w:rPr>
        <w:t>Sections 5 and 6, Chapter 520, Acts of the 57th Legislature, Regular Session, 1961, as follows:</w:t>
      </w:r>
    </w:p>
    <w:p w:rsidR="00A3458B" w:rsidRPr="00E020E6" w:rsidRDefault="00A3458B" w:rsidP="00744A1B">
      <w:pPr>
        <w:spacing w:after="0" w:line="240" w:lineRule="auto"/>
        <w:jc w:val="both"/>
        <w:rPr>
          <w:rFonts w:eastAsia="Times New Roman" w:cs="Times New Roman"/>
          <w:szCs w:val="24"/>
        </w:rPr>
      </w:pPr>
    </w:p>
    <w:p w:rsidR="00A3458B" w:rsidRDefault="00A3458B" w:rsidP="00744A1B">
      <w:pPr>
        <w:spacing w:after="0" w:line="240" w:lineRule="auto"/>
        <w:ind w:left="720"/>
        <w:jc w:val="both"/>
        <w:rPr>
          <w:rFonts w:eastAsia="Times New Roman" w:cs="Times New Roman"/>
          <w:szCs w:val="24"/>
        </w:rPr>
      </w:pPr>
      <w:r>
        <w:rPr>
          <w:rFonts w:eastAsia="Times New Roman" w:cs="Times New Roman"/>
          <w:szCs w:val="24"/>
        </w:rPr>
        <w:t>Sec. 5.  (a) Provides that e</w:t>
      </w:r>
      <w:r w:rsidRPr="00E020E6">
        <w:rPr>
          <w:rFonts w:eastAsia="Times New Roman" w:cs="Times New Roman"/>
          <w:szCs w:val="24"/>
        </w:rPr>
        <w:t xml:space="preserve">xcept as provided by Subsection (d), the </w:t>
      </w:r>
      <w:r>
        <w:rPr>
          <w:rFonts w:cs="Times New Roman"/>
          <w:szCs w:val="24"/>
        </w:rPr>
        <w:t>Nueces County Drainage and Conservation District Number 2 (d</w:t>
      </w:r>
      <w:r w:rsidRPr="00E020E6">
        <w:rPr>
          <w:rFonts w:eastAsia="Times New Roman" w:cs="Times New Roman"/>
          <w:szCs w:val="24"/>
        </w:rPr>
        <w:t>istrict</w:t>
      </w:r>
      <w:r>
        <w:rPr>
          <w:rFonts w:eastAsia="Times New Roman" w:cs="Times New Roman"/>
          <w:szCs w:val="24"/>
        </w:rPr>
        <w:t>)</w:t>
      </w:r>
      <w:r w:rsidRPr="00E020E6">
        <w:rPr>
          <w:rFonts w:eastAsia="Times New Roman" w:cs="Times New Roman"/>
          <w:szCs w:val="24"/>
        </w:rPr>
        <w:t xml:space="preserve"> i</w:t>
      </w:r>
      <w:r>
        <w:rPr>
          <w:rFonts w:eastAsia="Times New Roman" w:cs="Times New Roman"/>
          <w:szCs w:val="24"/>
        </w:rPr>
        <w:t>s governed by a board of three c</w:t>
      </w:r>
      <w:r w:rsidRPr="00E020E6">
        <w:rPr>
          <w:rFonts w:eastAsia="Times New Roman" w:cs="Times New Roman"/>
          <w:szCs w:val="24"/>
        </w:rPr>
        <w:t>ommissioners.</w:t>
      </w:r>
    </w:p>
    <w:p w:rsidR="00A3458B" w:rsidRPr="00E020E6" w:rsidRDefault="00A3458B" w:rsidP="00744A1B">
      <w:pPr>
        <w:spacing w:after="0" w:line="240" w:lineRule="auto"/>
        <w:ind w:left="720"/>
        <w:jc w:val="both"/>
        <w:rPr>
          <w:rFonts w:eastAsia="Times New Roman" w:cs="Times New Roman"/>
          <w:szCs w:val="24"/>
        </w:rPr>
      </w:pPr>
    </w:p>
    <w:p w:rsidR="00A3458B" w:rsidRDefault="00A3458B" w:rsidP="00744A1B">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a nonsubstantive change.</w:t>
      </w:r>
    </w:p>
    <w:p w:rsidR="00A3458B" w:rsidRPr="00E020E6" w:rsidRDefault="00A3458B" w:rsidP="00744A1B">
      <w:pPr>
        <w:spacing w:after="0" w:line="240" w:lineRule="auto"/>
        <w:ind w:left="1440"/>
        <w:jc w:val="both"/>
        <w:rPr>
          <w:rFonts w:eastAsia="Times New Roman" w:cs="Times New Roman"/>
          <w:szCs w:val="24"/>
        </w:rPr>
      </w:pPr>
    </w:p>
    <w:p w:rsidR="00A3458B" w:rsidRDefault="00A3458B" w:rsidP="00744A1B">
      <w:pPr>
        <w:spacing w:after="0" w:line="240" w:lineRule="auto"/>
        <w:ind w:left="1440"/>
        <w:jc w:val="both"/>
        <w:rPr>
          <w:rFonts w:eastAsia="Times New Roman" w:cs="Times New Roman"/>
          <w:szCs w:val="24"/>
        </w:rPr>
      </w:pPr>
      <w:r>
        <w:rPr>
          <w:rFonts w:eastAsia="Times New Roman" w:cs="Times New Roman"/>
          <w:szCs w:val="24"/>
        </w:rPr>
        <w:t>(c) Provides that e</w:t>
      </w:r>
      <w:r w:rsidRPr="00E020E6">
        <w:rPr>
          <w:rFonts w:eastAsia="Times New Roman" w:cs="Times New Roman"/>
          <w:szCs w:val="24"/>
        </w:rPr>
        <w:t xml:space="preserve">xcept </w:t>
      </w:r>
      <w:r>
        <w:rPr>
          <w:rFonts w:eastAsia="Times New Roman" w:cs="Times New Roman"/>
          <w:szCs w:val="24"/>
        </w:rPr>
        <w:t>as provided by Subsection (d), c</w:t>
      </w:r>
      <w:r w:rsidRPr="00E020E6">
        <w:rPr>
          <w:rFonts w:eastAsia="Times New Roman" w:cs="Times New Roman"/>
          <w:szCs w:val="24"/>
        </w:rPr>
        <w:t>ommissioners serve staggered four-year terms.</w:t>
      </w:r>
    </w:p>
    <w:p w:rsidR="00A3458B" w:rsidRPr="00E020E6" w:rsidRDefault="00A3458B" w:rsidP="00744A1B">
      <w:pPr>
        <w:spacing w:after="0" w:line="240" w:lineRule="auto"/>
        <w:ind w:left="1440"/>
        <w:jc w:val="both"/>
        <w:rPr>
          <w:rFonts w:eastAsia="Times New Roman" w:cs="Times New Roman"/>
          <w:szCs w:val="24"/>
        </w:rPr>
      </w:pPr>
    </w:p>
    <w:p w:rsidR="00A3458B" w:rsidRDefault="00A3458B" w:rsidP="00744A1B">
      <w:pPr>
        <w:spacing w:after="0" w:line="240" w:lineRule="auto"/>
        <w:ind w:left="1440"/>
        <w:jc w:val="both"/>
        <w:rPr>
          <w:rFonts w:eastAsia="Times New Roman" w:cs="Times New Roman"/>
          <w:szCs w:val="24"/>
        </w:rPr>
      </w:pPr>
      <w:r>
        <w:rPr>
          <w:rFonts w:eastAsia="Times New Roman" w:cs="Times New Roman"/>
          <w:szCs w:val="24"/>
        </w:rPr>
        <w:t>(d) Authorizes t</w:t>
      </w:r>
      <w:r w:rsidRPr="00E020E6">
        <w:rPr>
          <w:rFonts w:eastAsia="Times New Roman" w:cs="Times New Roman"/>
          <w:szCs w:val="24"/>
        </w:rPr>
        <w:t xml:space="preserve">he board by resolution adopted on a vote </w:t>
      </w:r>
      <w:r>
        <w:rPr>
          <w:rFonts w:eastAsia="Times New Roman" w:cs="Times New Roman"/>
          <w:szCs w:val="24"/>
        </w:rPr>
        <w:t>of a majority of the c</w:t>
      </w:r>
      <w:r w:rsidRPr="00E020E6">
        <w:rPr>
          <w:rFonts w:eastAsia="Times New Roman" w:cs="Times New Roman"/>
          <w:szCs w:val="24"/>
        </w:rPr>
        <w:t xml:space="preserve">ommissioners </w:t>
      </w:r>
      <w:r>
        <w:rPr>
          <w:rFonts w:eastAsia="Times New Roman" w:cs="Times New Roman"/>
          <w:szCs w:val="24"/>
        </w:rPr>
        <w:t>to expand the number of c</w:t>
      </w:r>
      <w:r w:rsidRPr="00E020E6">
        <w:rPr>
          <w:rFonts w:eastAsia="Times New Roman" w:cs="Times New Roman"/>
          <w:szCs w:val="24"/>
        </w:rPr>
        <w:t xml:space="preserve">ommissioners from three to five. </w:t>
      </w:r>
      <w:r>
        <w:rPr>
          <w:rFonts w:eastAsia="Times New Roman" w:cs="Times New Roman"/>
          <w:szCs w:val="24"/>
        </w:rPr>
        <w:t>Requires the commissioners, for the first election to elect c</w:t>
      </w:r>
      <w:r w:rsidRPr="00E020E6">
        <w:rPr>
          <w:rFonts w:eastAsia="Times New Roman" w:cs="Times New Roman"/>
          <w:szCs w:val="24"/>
        </w:rPr>
        <w:t xml:space="preserve">ommissioners that follows the adoption of the resolution, </w:t>
      </w:r>
      <w:r>
        <w:rPr>
          <w:rFonts w:eastAsia="Times New Roman" w:cs="Times New Roman"/>
          <w:szCs w:val="24"/>
        </w:rPr>
        <w:t>to call for an election of five c</w:t>
      </w:r>
      <w:r w:rsidRPr="00E020E6">
        <w:rPr>
          <w:rFonts w:eastAsia="Times New Roman" w:cs="Times New Roman"/>
          <w:szCs w:val="24"/>
        </w:rPr>
        <w:t>ommissioners to fil</w:t>
      </w:r>
      <w:r>
        <w:rPr>
          <w:rFonts w:eastAsia="Times New Roman" w:cs="Times New Roman"/>
          <w:szCs w:val="24"/>
        </w:rPr>
        <w:t>l all positions on the board. Requires the commissioners, o</w:t>
      </w:r>
      <w:r w:rsidRPr="00E020E6">
        <w:rPr>
          <w:rFonts w:eastAsia="Times New Roman" w:cs="Times New Roman"/>
          <w:szCs w:val="24"/>
        </w:rPr>
        <w:t xml:space="preserve">n organizing the board at the first board meeting following the election, </w:t>
      </w:r>
      <w:r>
        <w:rPr>
          <w:rFonts w:eastAsia="Times New Roman" w:cs="Times New Roman"/>
          <w:szCs w:val="24"/>
        </w:rPr>
        <w:t>to</w:t>
      </w:r>
      <w:r w:rsidRPr="00E020E6">
        <w:rPr>
          <w:rFonts w:eastAsia="Times New Roman" w:cs="Times New Roman"/>
          <w:szCs w:val="24"/>
        </w:rPr>
        <w:t xml:space="preserve"> draw lots </w:t>
      </w:r>
      <w:r>
        <w:rPr>
          <w:rFonts w:eastAsia="Times New Roman" w:cs="Times New Roman"/>
          <w:szCs w:val="24"/>
        </w:rPr>
        <w:t>to determine which three c</w:t>
      </w:r>
      <w:r w:rsidRPr="00E020E6">
        <w:rPr>
          <w:rFonts w:eastAsia="Times New Roman" w:cs="Times New Roman"/>
          <w:szCs w:val="24"/>
        </w:rPr>
        <w:t xml:space="preserve">ommissioners </w:t>
      </w:r>
      <w:r>
        <w:rPr>
          <w:rFonts w:eastAsia="Times New Roman" w:cs="Times New Roman"/>
          <w:szCs w:val="24"/>
        </w:rPr>
        <w:t>are required to</w:t>
      </w:r>
      <w:r w:rsidRPr="00E020E6">
        <w:rPr>
          <w:rFonts w:eastAsia="Times New Roman" w:cs="Times New Roman"/>
          <w:szCs w:val="24"/>
        </w:rPr>
        <w:t xml:space="preserve"> serve</w:t>
      </w:r>
      <w:r>
        <w:rPr>
          <w:rFonts w:eastAsia="Times New Roman" w:cs="Times New Roman"/>
          <w:szCs w:val="24"/>
        </w:rPr>
        <w:t xml:space="preserve"> four-year terms and which two c</w:t>
      </w:r>
      <w:r w:rsidRPr="00E020E6">
        <w:rPr>
          <w:rFonts w:eastAsia="Times New Roman" w:cs="Times New Roman"/>
          <w:szCs w:val="24"/>
        </w:rPr>
        <w:t xml:space="preserve">ommissioners </w:t>
      </w:r>
      <w:r>
        <w:rPr>
          <w:rFonts w:eastAsia="Times New Roman" w:cs="Times New Roman"/>
          <w:szCs w:val="24"/>
        </w:rPr>
        <w:t>are required to</w:t>
      </w:r>
      <w:r w:rsidRPr="00E020E6">
        <w:rPr>
          <w:rFonts w:eastAsia="Times New Roman" w:cs="Times New Roman"/>
          <w:szCs w:val="24"/>
        </w:rPr>
        <w:t xml:space="preserve"> serve initial</w:t>
      </w:r>
      <w:r>
        <w:rPr>
          <w:rFonts w:eastAsia="Times New Roman" w:cs="Times New Roman"/>
          <w:szCs w:val="24"/>
        </w:rPr>
        <w:t xml:space="preserve"> two-year terms. Provides that a</w:t>
      </w:r>
      <w:r w:rsidRPr="00E020E6">
        <w:rPr>
          <w:rFonts w:eastAsia="Times New Roman" w:cs="Times New Roman"/>
          <w:szCs w:val="24"/>
        </w:rPr>
        <w:t>ft</w:t>
      </w:r>
      <w:r>
        <w:rPr>
          <w:rFonts w:eastAsia="Times New Roman" w:cs="Times New Roman"/>
          <w:szCs w:val="24"/>
        </w:rPr>
        <w:t>er the initial two-year terms, c</w:t>
      </w:r>
      <w:r w:rsidRPr="00E020E6">
        <w:rPr>
          <w:rFonts w:eastAsia="Times New Roman" w:cs="Times New Roman"/>
          <w:szCs w:val="24"/>
        </w:rPr>
        <w:t>ommissioners serve four-year terms.</w:t>
      </w:r>
    </w:p>
    <w:p w:rsidR="00A3458B" w:rsidRPr="00E020E6" w:rsidRDefault="00A3458B" w:rsidP="00744A1B">
      <w:pPr>
        <w:spacing w:after="0" w:line="240" w:lineRule="auto"/>
        <w:ind w:left="1440"/>
        <w:jc w:val="both"/>
        <w:rPr>
          <w:rFonts w:eastAsia="Times New Roman" w:cs="Times New Roman"/>
          <w:szCs w:val="24"/>
        </w:rPr>
      </w:pPr>
    </w:p>
    <w:p w:rsidR="00A3458B" w:rsidRDefault="00A3458B" w:rsidP="00744A1B">
      <w:pPr>
        <w:spacing w:after="0" w:line="240" w:lineRule="auto"/>
        <w:ind w:left="720"/>
        <w:jc w:val="both"/>
        <w:rPr>
          <w:rFonts w:eastAsia="Times New Roman" w:cs="Times New Roman"/>
          <w:szCs w:val="24"/>
        </w:rPr>
      </w:pPr>
      <w:r w:rsidRPr="00E020E6">
        <w:rPr>
          <w:rFonts w:eastAsia="Times New Roman" w:cs="Times New Roman"/>
          <w:szCs w:val="24"/>
        </w:rPr>
        <w:t xml:space="preserve">Sec. 6.  (a) </w:t>
      </w:r>
      <w:r>
        <w:rPr>
          <w:rFonts w:eastAsia="Times New Roman" w:cs="Times New Roman"/>
          <w:szCs w:val="24"/>
        </w:rPr>
        <w:t>Creates this subsection from existing text.  Authorizes the c</w:t>
      </w:r>
      <w:r w:rsidRPr="00E020E6">
        <w:rPr>
          <w:rFonts w:eastAsia="Times New Roman" w:cs="Times New Roman"/>
          <w:szCs w:val="24"/>
        </w:rPr>
        <w:t xml:space="preserve">ommissioners of </w:t>
      </w:r>
      <w:r>
        <w:rPr>
          <w:rFonts w:eastAsia="Times New Roman" w:cs="Times New Roman"/>
          <w:szCs w:val="24"/>
        </w:rPr>
        <w:t>the district to</w:t>
      </w:r>
      <w:r w:rsidRPr="00E020E6">
        <w:rPr>
          <w:rFonts w:eastAsia="Times New Roman" w:cs="Times New Roman"/>
          <w:szCs w:val="24"/>
        </w:rPr>
        <w:t xml:space="preserve"> receive for their services compensation for the time actually engaged </w:t>
      </w:r>
      <w:r>
        <w:rPr>
          <w:rFonts w:eastAsia="Times New Roman" w:cs="Times New Roman"/>
          <w:szCs w:val="24"/>
        </w:rPr>
        <w:t>in the work of their d</w:t>
      </w:r>
      <w:r w:rsidRPr="00E020E6">
        <w:rPr>
          <w:rFonts w:eastAsia="Times New Roman" w:cs="Times New Roman"/>
          <w:szCs w:val="24"/>
        </w:rPr>
        <w:t xml:space="preserve">istrict, the amount of which compensation </w:t>
      </w:r>
      <w:r>
        <w:rPr>
          <w:rFonts w:eastAsia="Times New Roman" w:cs="Times New Roman"/>
          <w:szCs w:val="24"/>
        </w:rPr>
        <w:t>is required to be fixed by the commissioners c</w:t>
      </w:r>
      <w:r w:rsidRPr="00E020E6">
        <w:rPr>
          <w:rFonts w:eastAsia="Times New Roman" w:cs="Times New Roman"/>
          <w:szCs w:val="24"/>
        </w:rPr>
        <w:t xml:space="preserve">ourt of Nueces County by an order </w:t>
      </w:r>
      <w:r>
        <w:rPr>
          <w:rFonts w:eastAsia="Times New Roman" w:cs="Times New Roman"/>
          <w:szCs w:val="24"/>
        </w:rPr>
        <w:t>entered in the minutes of said c</w:t>
      </w:r>
      <w:r w:rsidRPr="00E020E6">
        <w:rPr>
          <w:rFonts w:eastAsia="Times New Roman" w:cs="Times New Roman"/>
          <w:szCs w:val="24"/>
        </w:rPr>
        <w:t>ourt at any amount up t</w:t>
      </w:r>
      <w:r>
        <w:rPr>
          <w:rFonts w:eastAsia="Times New Roman" w:cs="Times New Roman"/>
          <w:szCs w:val="24"/>
        </w:rPr>
        <w:t>o, but not in excess of, $1,600 in any one calendar month, rather than any amount up to, but not in excess of, $500 in any one</w:t>
      </w:r>
      <w:r w:rsidRPr="00E020E6">
        <w:rPr>
          <w:rFonts w:eastAsia="Times New Roman" w:cs="Times New Roman"/>
          <w:szCs w:val="24"/>
        </w:rPr>
        <w:t xml:space="preserve"> calendar month.  </w:t>
      </w:r>
    </w:p>
    <w:p w:rsidR="00A3458B" w:rsidRPr="00E020E6" w:rsidRDefault="00A3458B" w:rsidP="00744A1B">
      <w:pPr>
        <w:spacing w:after="0" w:line="240" w:lineRule="auto"/>
        <w:jc w:val="both"/>
        <w:rPr>
          <w:rFonts w:eastAsia="Times New Roman" w:cs="Times New Roman"/>
          <w:szCs w:val="24"/>
        </w:rPr>
      </w:pPr>
    </w:p>
    <w:p w:rsidR="00A3458B" w:rsidRPr="005C2A78" w:rsidRDefault="00A3458B" w:rsidP="00744A1B">
      <w:pPr>
        <w:spacing w:after="0" w:line="240" w:lineRule="auto"/>
        <w:ind w:left="1440"/>
        <w:jc w:val="both"/>
        <w:rPr>
          <w:rFonts w:eastAsia="Times New Roman" w:cs="Times New Roman"/>
          <w:szCs w:val="24"/>
        </w:rPr>
      </w:pPr>
      <w:r>
        <w:rPr>
          <w:rFonts w:eastAsia="Times New Roman" w:cs="Times New Roman"/>
          <w:szCs w:val="24"/>
        </w:rPr>
        <w:t>(b) Provides that t</w:t>
      </w:r>
      <w:r w:rsidRPr="00E020E6">
        <w:rPr>
          <w:rFonts w:eastAsia="Times New Roman" w:cs="Times New Roman"/>
          <w:szCs w:val="24"/>
        </w:rPr>
        <w:t xml:space="preserve">he amount of compensation limited by Subsection (a) does not include the value of benefits, including health </w:t>
      </w:r>
      <w:r>
        <w:rPr>
          <w:rFonts w:eastAsia="Times New Roman" w:cs="Times New Roman"/>
          <w:szCs w:val="24"/>
        </w:rPr>
        <w:t>care coverage, provided to the c</w:t>
      </w:r>
      <w:r w:rsidRPr="00E020E6">
        <w:rPr>
          <w:rFonts w:eastAsia="Times New Roman" w:cs="Times New Roman"/>
          <w:szCs w:val="24"/>
        </w:rPr>
        <w:t>ommissioners.</w:t>
      </w:r>
    </w:p>
    <w:p w:rsidR="00A3458B" w:rsidRPr="005C2A78" w:rsidRDefault="00A3458B" w:rsidP="00744A1B">
      <w:pPr>
        <w:spacing w:after="0" w:line="240" w:lineRule="auto"/>
        <w:jc w:val="both"/>
        <w:rPr>
          <w:rFonts w:eastAsia="Times New Roman" w:cs="Times New Roman"/>
          <w:szCs w:val="24"/>
        </w:rPr>
      </w:pPr>
    </w:p>
    <w:p w:rsidR="00A3458B" w:rsidRDefault="00A3458B" w:rsidP="00744A1B">
      <w:pPr>
        <w:spacing w:after="0" w:line="240" w:lineRule="auto"/>
        <w:jc w:val="both"/>
        <w:rPr>
          <w:rFonts w:eastAsia="Times New Roman" w:cs="Times New Roman"/>
          <w:szCs w:val="24"/>
        </w:rPr>
      </w:pPr>
      <w:r>
        <w:rPr>
          <w:rFonts w:eastAsia="Times New Roman" w:cs="Times New Roman"/>
          <w:szCs w:val="24"/>
        </w:rPr>
        <w:t>SECTION 2. Requires the commissioners, u</w:t>
      </w:r>
      <w:r w:rsidRPr="00E020E6">
        <w:rPr>
          <w:rFonts w:eastAsia="Times New Roman" w:cs="Times New Roman"/>
          <w:szCs w:val="24"/>
        </w:rPr>
        <w:t xml:space="preserve">nless the commissioners of the </w:t>
      </w:r>
      <w:r>
        <w:rPr>
          <w:rFonts w:eastAsia="Times New Roman" w:cs="Times New Roman"/>
          <w:szCs w:val="24"/>
        </w:rPr>
        <w:t>d</w:t>
      </w:r>
      <w:r w:rsidRPr="00E020E6">
        <w:rPr>
          <w:rFonts w:eastAsia="Times New Roman" w:cs="Times New Roman"/>
          <w:szCs w:val="24"/>
        </w:rPr>
        <w:t xml:space="preserve">istrict adopt a resolution under Section 5(d), Chapter 520, Acts of the 57th Legislature, Regular Session, 1961, as added by this Act, </w:t>
      </w:r>
      <w:r>
        <w:rPr>
          <w:rFonts w:eastAsia="Times New Roman" w:cs="Times New Roman"/>
          <w:szCs w:val="24"/>
        </w:rPr>
        <w:t xml:space="preserve">to </w:t>
      </w:r>
      <w:r w:rsidRPr="00E020E6">
        <w:rPr>
          <w:rFonts w:eastAsia="Times New Roman" w:cs="Times New Roman"/>
          <w:szCs w:val="24"/>
        </w:rPr>
        <w:t>draw lots to determine which two commissioners serve a term of four years, and which commissioner serves a term of two years.</w:t>
      </w:r>
    </w:p>
    <w:p w:rsidR="00A3458B" w:rsidRPr="00E020E6" w:rsidRDefault="00A3458B" w:rsidP="00744A1B">
      <w:pPr>
        <w:spacing w:after="0" w:line="240" w:lineRule="auto"/>
        <w:jc w:val="both"/>
        <w:rPr>
          <w:rFonts w:eastAsia="Times New Roman" w:cs="Times New Roman"/>
          <w:szCs w:val="24"/>
        </w:rPr>
      </w:pPr>
    </w:p>
    <w:p w:rsidR="00A3458B" w:rsidRDefault="00A3458B" w:rsidP="00744A1B">
      <w:pPr>
        <w:spacing w:after="0" w:line="240" w:lineRule="auto"/>
        <w:jc w:val="both"/>
        <w:rPr>
          <w:rFonts w:eastAsia="Times New Roman" w:cs="Times New Roman"/>
          <w:szCs w:val="24"/>
        </w:rPr>
      </w:pPr>
      <w:r>
        <w:rPr>
          <w:rFonts w:eastAsia="Times New Roman" w:cs="Times New Roman"/>
          <w:szCs w:val="24"/>
        </w:rPr>
        <w:t>SECTION 3. Provides that a</w:t>
      </w:r>
      <w:r w:rsidRPr="00E020E6">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A3458B" w:rsidRPr="00E020E6" w:rsidRDefault="00A3458B" w:rsidP="00744A1B">
      <w:pPr>
        <w:spacing w:after="0" w:line="240" w:lineRule="auto"/>
        <w:jc w:val="both"/>
        <w:rPr>
          <w:rFonts w:eastAsia="Times New Roman" w:cs="Times New Roman"/>
          <w:szCs w:val="24"/>
        </w:rPr>
      </w:pPr>
    </w:p>
    <w:p w:rsidR="00A3458B" w:rsidRPr="00C8671F" w:rsidRDefault="00A3458B" w:rsidP="00744A1B">
      <w:pPr>
        <w:spacing w:after="0" w:line="240" w:lineRule="auto"/>
        <w:jc w:val="both"/>
        <w:rPr>
          <w:rFonts w:eastAsia="Times New Roman" w:cs="Times New Roman"/>
          <w:szCs w:val="24"/>
        </w:rPr>
      </w:pPr>
      <w:r w:rsidRPr="00E020E6">
        <w:rPr>
          <w:rFonts w:eastAsia="Times New Roman" w:cs="Times New Roman"/>
          <w:szCs w:val="24"/>
        </w:rPr>
        <w:t xml:space="preserve">SECTION 4.  </w:t>
      </w:r>
      <w:r>
        <w:rPr>
          <w:rFonts w:eastAsia="Times New Roman" w:cs="Times New Roman"/>
          <w:szCs w:val="24"/>
        </w:rPr>
        <w:t>Effective date: upon passage or September 1, 2021.</w:t>
      </w:r>
    </w:p>
    <w:sectPr w:rsidR="00A3458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6D" w:rsidRDefault="0075546D" w:rsidP="000F1DF9">
      <w:pPr>
        <w:spacing w:after="0" w:line="240" w:lineRule="auto"/>
      </w:pPr>
      <w:r>
        <w:separator/>
      </w:r>
    </w:p>
  </w:endnote>
  <w:endnote w:type="continuationSeparator" w:id="0">
    <w:p w:rsidR="0075546D" w:rsidRDefault="007554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54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458B">
                <w:rPr>
                  <w:sz w:val="20"/>
                  <w:szCs w:val="20"/>
                </w:rPr>
                <w:t>TKM,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3458B">
                <w:rPr>
                  <w:sz w:val="20"/>
                  <w:szCs w:val="20"/>
                </w:rPr>
                <w:t>H.B. 4621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3458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54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45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458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6D" w:rsidRDefault="0075546D" w:rsidP="000F1DF9">
      <w:pPr>
        <w:spacing w:after="0" w:line="240" w:lineRule="auto"/>
      </w:pPr>
      <w:r>
        <w:separator/>
      </w:r>
    </w:p>
  </w:footnote>
  <w:footnote w:type="continuationSeparator" w:id="0">
    <w:p w:rsidR="0075546D" w:rsidRDefault="0075546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546D"/>
    <w:rsid w:val="00774EC7"/>
    <w:rsid w:val="00833061"/>
    <w:rsid w:val="008A6859"/>
    <w:rsid w:val="0093341F"/>
    <w:rsid w:val="009562E3"/>
    <w:rsid w:val="00986E9F"/>
    <w:rsid w:val="00A3458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B2011"/>
  <w15:docId w15:val="{64ABE1F8-CE1B-4EFE-A74E-F58B1A2B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45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BBF107F39B492B8128C17F5FAFA530"/>
        <w:category>
          <w:name w:val="General"/>
          <w:gallery w:val="placeholder"/>
        </w:category>
        <w:types>
          <w:type w:val="bbPlcHdr"/>
        </w:types>
        <w:behaviors>
          <w:behavior w:val="content"/>
        </w:behaviors>
        <w:guid w:val="{8DE010DA-9E2C-47A1-A684-2BE3DFCF1BA2}"/>
      </w:docPartPr>
      <w:docPartBody>
        <w:p w:rsidR="00000000" w:rsidRDefault="001E73F8"/>
      </w:docPartBody>
    </w:docPart>
    <w:docPart>
      <w:docPartPr>
        <w:name w:val="71B63AFC4B8941F19278DDE45DD7640F"/>
        <w:category>
          <w:name w:val="General"/>
          <w:gallery w:val="placeholder"/>
        </w:category>
        <w:types>
          <w:type w:val="bbPlcHdr"/>
        </w:types>
        <w:behaviors>
          <w:behavior w:val="content"/>
        </w:behaviors>
        <w:guid w:val="{B376AB42-F409-45F5-9DAA-B49545BF0883}"/>
      </w:docPartPr>
      <w:docPartBody>
        <w:p w:rsidR="00000000" w:rsidRDefault="001E73F8"/>
      </w:docPartBody>
    </w:docPart>
    <w:docPart>
      <w:docPartPr>
        <w:name w:val="C50DE3DFB79F4FF69F214FF6DC23616A"/>
        <w:category>
          <w:name w:val="General"/>
          <w:gallery w:val="placeholder"/>
        </w:category>
        <w:types>
          <w:type w:val="bbPlcHdr"/>
        </w:types>
        <w:behaviors>
          <w:behavior w:val="content"/>
        </w:behaviors>
        <w:guid w:val="{7436B0CB-0291-489E-B349-6FC7C80D5957}"/>
      </w:docPartPr>
      <w:docPartBody>
        <w:p w:rsidR="00000000" w:rsidRDefault="001E73F8"/>
      </w:docPartBody>
    </w:docPart>
    <w:docPart>
      <w:docPartPr>
        <w:name w:val="00E204BA0F214FA89E0A74CC39A8735A"/>
        <w:category>
          <w:name w:val="General"/>
          <w:gallery w:val="placeholder"/>
        </w:category>
        <w:types>
          <w:type w:val="bbPlcHdr"/>
        </w:types>
        <w:behaviors>
          <w:behavior w:val="content"/>
        </w:behaviors>
        <w:guid w:val="{4588BEFD-EB06-4B7D-A54A-4DA746043AF4}"/>
      </w:docPartPr>
      <w:docPartBody>
        <w:p w:rsidR="00000000" w:rsidRDefault="001E73F8"/>
      </w:docPartBody>
    </w:docPart>
    <w:docPart>
      <w:docPartPr>
        <w:name w:val="170140B745A54C9F8665CBBCEFA0E760"/>
        <w:category>
          <w:name w:val="General"/>
          <w:gallery w:val="placeholder"/>
        </w:category>
        <w:types>
          <w:type w:val="bbPlcHdr"/>
        </w:types>
        <w:behaviors>
          <w:behavior w:val="content"/>
        </w:behaviors>
        <w:guid w:val="{F016DE3E-0B72-4EA0-9D77-3A609427BEB4}"/>
      </w:docPartPr>
      <w:docPartBody>
        <w:p w:rsidR="00000000" w:rsidRDefault="001E73F8"/>
      </w:docPartBody>
    </w:docPart>
    <w:docPart>
      <w:docPartPr>
        <w:name w:val="A2D68D779D4548EC8EBC819D0F54C24B"/>
        <w:category>
          <w:name w:val="General"/>
          <w:gallery w:val="placeholder"/>
        </w:category>
        <w:types>
          <w:type w:val="bbPlcHdr"/>
        </w:types>
        <w:behaviors>
          <w:behavior w:val="content"/>
        </w:behaviors>
        <w:guid w:val="{13D4A2D1-CC83-4260-8C12-F3EAF5F497D1}"/>
      </w:docPartPr>
      <w:docPartBody>
        <w:p w:rsidR="00000000" w:rsidRDefault="001E73F8"/>
      </w:docPartBody>
    </w:docPart>
    <w:docPart>
      <w:docPartPr>
        <w:name w:val="6FB64DBBA5204AF2BA0AF0A25A226B87"/>
        <w:category>
          <w:name w:val="General"/>
          <w:gallery w:val="placeholder"/>
        </w:category>
        <w:types>
          <w:type w:val="bbPlcHdr"/>
        </w:types>
        <w:behaviors>
          <w:behavior w:val="content"/>
        </w:behaviors>
        <w:guid w:val="{2581EAC2-CAF6-42D6-835E-19FA764A678E}"/>
      </w:docPartPr>
      <w:docPartBody>
        <w:p w:rsidR="00000000" w:rsidRDefault="001E73F8"/>
      </w:docPartBody>
    </w:docPart>
    <w:docPart>
      <w:docPartPr>
        <w:name w:val="ABDFC8D0EAEE4FF982D2A71A230BC92E"/>
        <w:category>
          <w:name w:val="General"/>
          <w:gallery w:val="placeholder"/>
        </w:category>
        <w:types>
          <w:type w:val="bbPlcHdr"/>
        </w:types>
        <w:behaviors>
          <w:behavior w:val="content"/>
        </w:behaviors>
        <w:guid w:val="{FBDC511A-F899-4F7F-A85B-A0204CD3732A}"/>
      </w:docPartPr>
      <w:docPartBody>
        <w:p w:rsidR="00000000" w:rsidRDefault="001E73F8"/>
      </w:docPartBody>
    </w:docPart>
    <w:docPart>
      <w:docPartPr>
        <w:name w:val="F67DDA91942D435ABA17A65ACD6D86AA"/>
        <w:category>
          <w:name w:val="General"/>
          <w:gallery w:val="placeholder"/>
        </w:category>
        <w:types>
          <w:type w:val="bbPlcHdr"/>
        </w:types>
        <w:behaviors>
          <w:behavior w:val="content"/>
        </w:behaviors>
        <w:guid w:val="{C50EC9EA-2C9A-4CDB-A46E-66A164F562A8}"/>
      </w:docPartPr>
      <w:docPartBody>
        <w:p w:rsidR="00000000" w:rsidRDefault="001E73F8"/>
      </w:docPartBody>
    </w:docPart>
    <w:docPart>
      <w:docPartPr>
        <w:name w:val="95A82E8373C047C1AD9BED6AAAA4A5AE"/>
        <w:category>
          <w:name w:val="General"/>
          <w:gallery w:val="placeholder"/>
        </w:category>
        <w:types>
          <w:type w:val="bbPlcHdr"/>
        </w:types>
        <w:behaviors>
          <w:behavior w:val="content"/>
        </w:behaviors>
        <w:guid w:val="{C45C1D37-D526-4D6D-B5AE-D2FC66AD8CBB}"/>
      </w:docPartPr>
      <w:docPartBody>
        <w:p w:rsidR="00000000" w:rsidRDefault="004F15C8" w:rsidP="004F15C8">
          <w:pPr>
            <w:pStyle w:val="95A82E8373C047C1AD9BED6AAAA4A5AE"/>
          </w:pPr>
          <w:r w:rsidRPr="00A30DD1">
            <w:rPr>
              <w:rStyle w:val="PlaceholderText"/>
            </w:rPr>
            <w:t>Click here to enter a date.</w:t>
          </w:r>
        </w:p>
      </w:docPartBody>
    </w:docPart>
    <w:docPart>
      <w:docPartPr>
        <w:name w:val="C10008C3DD1042378441C712D02C82C1"/>
        <w:category>
          <w:name w:val="General"/>
          <w:gallery w:val="placeholder"/>
        </w:category>
        <w:types>
          <w:type w:val="bbPlcHdr"/>
        </w:types>
        <w:behaviors>
          <w:behavior w:val="content"/>
        </w:behaviors>
        <w:guid w:val="{D31C8273-DE24-4349-8986-08BB9A6C040A}"/>
      </w:docPartPr>
      <w:docPartBody>
        <w:p w:rsidR="00000000" w:rsidRDefault="001E73F8"/>
      </w:docPartBody>
    </w:docPart>
    <w:docPart>
      <w:docPartPr>
        <w:name w:val="1DEBE4F82F064C739B25F847238E8882"/>
        <w:category>
          <w:name w:val="General"/>
          <w:gallery w:val="placeholder"/>
        </w:category>
        <w:types>
          <w:type w:val="bbPlcHdr"/>
        </w:types>
        <w:behaviors>
          <w:behavior w:val="content"/>
        </w:behaviors>
        <w:guid w:val="{E544982A-C84E-4C17-923B-309AB910F6E2}"/>
      </w:docPartPr>
      <w:docPartBody>
        <w:p w:rsidR="00000000" w:rsidRDefault="001E73F8"/>
      </w:docPartBody>
    </w:docPart>
    <w:docPart>
      <w:docPartPr>
        <w:name w:val="46B3FABCCB2C47B1BF349FD2D2C3FAE9"/>
        <w:category>
          <w:name w:val="General"/>
          <w:gallery w:val="placeholder"/>
        </w:category>
        <w:types>
          <w:type w:val="bbPlcHdr"/>
        </w:types>
        <w:behaviors>
          <w:behavior w:val="content"/>
        </w:behaviors>
        <w:guid w:val="{8959BFAF-E93D-4C58-A854-92668FF15E05}"/>
      </w:docPartPr>
      <w:docPartBody>
        <w:p w:rsidR="00000000" w:rsidRDefault="004F15C8" w:rsidP="004F15C8">
          <w:pPr>
            <w:pStyle w:val="46B3FABCCB2C47B1BF349FD2D2C3FAE9"/>
          </w:pPr>
          <w:r>
            <w:rPr>
              <w:rFonts w:eastAsia="Times New Roman" w:cs="Times New Roman"/>
              <w:bCs/>
              <w:szCs w:val="24"/>
            </w:rPr>
            <w:t xml:space="preserve"> </w:t>
          </w:r>
        </w:p>
      </w:docPartBody>
    </w:docPart>
    <w:docPart>
      <w:docPartPr>
        <w:name w:val="6694B929FBAB49679BDAD0B0C5BA43AC"/>
        <w:category>
          <w:name w:val="General"/>
          <w:gallery w:val="placeholder"/>
        </w:category>
        <w:types>
          <w:type w:val="bbPlcHdr"/>
        </w:types>
        <w:behaviors>
          <w:behavior w:val="content"/>
        </w:behaviors>
        <w:guid w:val="{B8DDF161-AFEF-42FF-8E81-7FA1F1D987B7}"/>
      </w:docPartPr>
      <w:docPartBody>
        <w:p w:rsidR="00000000" w:rsidRDefault="001E73F8"/>
      </w:docPartBody>
    </w:docPart>
    <w:docPart>
      <w:docPartPr>
        <w:name w:val="DFFF2EDC71AF4A94891F4E1A08F78B4C"/>
        <w:category>
          <w:name w:val="General"/>
          <w:gallery w:val="placeholder"/>
        </w:category>
        <w:types>
          <w:type w:val="bbPlcHdr"/>
        </w:types>
        <w:behaviors>
          <w:behavior w:val="content"/>
        </w:behaviors>
        <w:guid w:val="{39BEF517-84D8-4406-BBB3-5BA3EA25D5D8}"/>
      </w:docPartPr>
      <w:docPartBody>
        <w:p w:rsidR="00000000" w:rsidRDefault="001E73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3F8"/>
    <w:rsid w:val="001E7483"/>
    <w:rsid w:val="00280096"/>
    <w:rsid w:val="00290C4E"/>
    <w:rsid w:val="002A4665"/>
    <w:rsid w:val="002A5E86"/>
    <w:rsid w:val="002F07B9"/>
    <w:rsid w:val="0032359E"/>
    <w:rsid w:val="00330290"/>
    <w:rsid w:val="004816E8"/>
    <w:rsid w:val="00493D6D"/>
    <w:rsid w:val="004F15C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5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5A82E8373C047C1AD9BED6AAAA4A5AE">
    <w:name w:val="95A82E8373C047C1AD9BED6AAAA4A5AE"/>
    <w:rsid w:val="004F15C8"/>
    <w:pPr>
      <w:spacing w:after="160" w:line="259" w:lineRule="auto"/>
    </w:pPr>
  </w:style>
  <w:style w:type="paragraph" w:customStyle="1" w:styleId="46B3FABCCB2C47B1BF349FD2D2C3FAE9">
    <w:name w:val="46B3FABCCB2C47B1BF349FD2D2C3FAE9"/>
    <w:rsid w:val="004F15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8B9C1A-7AC1-4C5B-852F-15B60C93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544</Words>
  <Characters>3103</Characters>
  <Application>Microsoft Office Word</Application>
  <DocSecurity>0</DocSecurity>
  <Lines>25</Lines>
  <Paragraphs>7</Paragraphs>
  <ScaleCrop>false</ScaleCrop>
  <Company>Texas Legislative Council</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2021-05-17T21:26:00Z</cp:lastPrinted>
  <dcterms:created xsi:type="dcterms:W3CDTF">2015-05-29T14:24:00Z</dcterms:created>
  <dcterms:modified xsi:type="dcterms:W3CDTF">2021-05-17T21:27:00Z</dcterms:modified>
</cp:coreProperties>
</file>

<file path=docProps/custom.xml><?xml version="1.0" encoding="utf-8"?>
<op:Properties xmlns:vt="http://schemas.openxmlformats.org/officeDocument/2006/docPropsVTypes" xmlns:op="http://schemas.openxmlformats.org/officeDocument/2006/custom-properties"/>
</file>