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EC" w:rsidRDefault="000D39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01A9675C39461FAE7C7BC8A9132154"/>
          </w:placeholder>
        </w:sdtPr>
        <w:sdtContent>
          <w:r w:rsidRPr="005C2A78">
            <w:rPr>
              <w:rFonts w:cs="Times New Roman"/>
              <w:b/>
              <w:szCs w:val="24"/>
              <w:u w:val="single"/>
            </w:rPr>
            <w:t>BILL ANALYSIS</w:t>
          </w:r>
        </w:sdtContent>
      </w:sdt>
    </w:p>
    <w:p w:rsidR="000D39EC" w:rsidRPr="00585C31" w:rsidRDefault="000D39EC" w:rsidP="000F1DF9">
      <w:pPr>
        <w:spacing w:after="0" w:line="240" w:lineRule="auto"/>
        <w:rPr>
          <w:rFonts w:cs="Times New Roman"/>
          <w:szCs w:val="24"/>
        </w:rPr>
      </w:pPr>
    </w:p>
    <w:p w:rsidR="000D39EC" w:rsidRPr="00585C31" w:rsidRDefault="000D39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39EC" w:rsidTr="000F1DF9">
        <w:tc>
          <w:tcPr>
            <w:tcW w:w="2718" w:type="dxa"/>
          </w:tcPr>
          <w:p w:rsidR="000D39EC" w:rsidRPr="005C2A78" w:rsidRDefault="000D39EC" w:rsidP="006D756B">
            <w:pPr>
              <w:rPr>
                <w:rFonts w:cs="Times New Roman"/>
                <w:szCs w:val="24"/>
              </w:rPr>
            </w:pPr>
            <w:sdt>
              <w:sdtPr>
                <w:rPr>
                  <w:rFonts w:cs="Times New Roman"/>
                  <w:szCs w:val="24"/>
                </w:rPr>
                <w:alias w:val="Agency Title"/>
                <w:tag w:val="AgencyTitleContentControl"/>
                <w:id w:val="1920747753"/>
                <w:lock w:val="sdtContentLocked"/>
                <w:placeholder>
                  <w:docPart w:val="09438B7993704764962AE36D1A11B4E3"/>
                </w:placeholder>
              </w:sdtPr>
              <w:sdtEndPr>
                <w:rPr>
                  <w:rFonts w:cstheme="minorBidi"/>
                  <w:szCs w:val="22"/>
                </w:rPr>
              </w:sdtEndPr>
              <w:sdtContent>
                <w:r>
                  <w:rPr>
                    <w:rFonts w:cs="Times New Roman"/>
                    <w:szCs w:val="24"/>
                  </w:rPr>
                  <w:t>Senate Research Center</w:t>
                </w:r>
              </w:sdtContent>
            </w:sdt>
          </w:p>
        </w:tc>
        <w:tc>
          <w:tcPr>
            <w:tcW w:w="6858" w:type="dxa"/>
          </w:tcPr>
          <w:p w:rsidR="000D39EC" w:rsidRPr="00FF6471" w:rsidRDefault="000D39EC" w:rsidP="000F1DF9">
            <w:pPr>
              <w:jc w:val="right"/>
              <w:rPr>
                <w:rFonts w:cs="Times New Roman"/>
                <w:szCs w:val="24"/>
              </w:rPr>
            </w:pPr>
            <w:sdt>
              <w:sdtPr>
                <w:rPr>
                  <w:rFonts w:cs="Times New Roman"/>
                  <w:szCs w:val="24"/>
                </w:rPr>
                <w:alias w:val="Bill Number"/>
                <w:tag w:val="BillNumberOne"/>
                <w:id w:val="-410784069"/>
                <w:lock w:val="sdtContentLocked"/>
                <w:placeholder>
                  <w:docPart w:val="BC8904F550E04F5FACF6FA048FB27A0C"/>
                </w:placeholder>
              </w:sdtPr>
              <w:sdtContent>
                <w:r>
                  <w:rPr>
                    <w:rFonts w:cs="Times New Roman"/>
                    <w:szCs w:val="24"/>
                  </w:rPr>
                  <w:t>H.J.R. 99</w:t>
                </w:r>
              </w:sdtContent>
            </w:sdt>
          </w:p>
        </w:tc>
      </w:tr>
      <w:tr w:rsidR="000D39EC" w:rsidTr="000F1DF9">
        <w:sdt>
          <w:sdtPr>
            <w:rPr>
              <w:rFonts w:cs="Times New Roman"/>
              <w:szCs w:val="24"/>
            </w:rPr>
            <w:alias w:val="TLCNumber"/>
            <w:tag w:val="TLCNumber"/>
            <w:id w:val="-542600604"/>
            <w:lock w:val="sdtLocked"/>
            <w:placeholder>
              <w:docPart w:val="DB18B1A66F3D4842A4C667F3A6D7C216"/>
            </w:placeholder>
          </w:sdtPr>
          <w:sdtContent>
            <w:tc>
              <w:tcPr>
                <w:tcW w:w="2718" w:type="dxa"/>
              </w:tcPr>
              <w:p w:rsidR="000D39EC" w:rsidRPr="000F1DF9" w:rsidRDefault="000D39EC" w:rsidP="00C65088">
                <w:pPr>
                  <w:rPr>
                    <w:rFonts w:cs="Times New Roman"/>
                    <w:szCs w:val="24"/>
                  </w:rPr>
                </w:pPr>
                <w:r>
                  <w:rPr>
                    <w:rFonts w:cs="Times New Roman"/>
                    <w:szCs w:val="24"/>
                  </w:rPr>
                  <w:t>87R16174 JAM-D</w:t>
                </w:r>
              </w:p>
            </w:tc>
          </w:sdtContent>
        </w:sdt>
        <w:tc>
          <w:tcPr>
            <w:tcW w:w="6858" w:type="dxa"/>
          </w:tcPr>
          <w:p w:rsidR="000D39EC" w:rsidRPr="005C2A78" w:rsidRDefault="000D39EC" w:rsidP="00073EDD">
            <w:pPr>
              <w:jc w:val="right"/>
              <w:rPr>
                <w:rFonts w:cs="Times New Roman"/>
                <w:szCs w:val="24"/>
              </w:rPr>
            </w:pPr>
            <w:sdt>
              <w:sdtPr>
                <w:rPr>
                  <w:rFonts w:cs="Times New Roman"/>
                  <w:szCs w:val="24"/>
                </w:rPr>
                <w:alias w:val="Author Label"/>
                <w:tag w:val="By"/>
                <w:id w:val="72399597"/>
                <w:lock w:val="sdtLocked"/>
                <w:placeholder>
                  <w:docPart w:val="5CA535C5A0DF4F78912ADE9F77F7A0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C52707DC2F47FF9E5CA1B15372267C"/>
                </w:placeholder>
              </w:sdtPr>
              <w:sdtContent>
                <w:r>
                  <w:rPr>
                    <w:rFonts w:cs="Times New Roman"/>
                    <w:szCs w:val="24"/>
                  </w:rPr>
                  <w:t>Canales et al.</w:t>
                </w:r>
              </w:sdtContent>
            </w:sdt>
            <w:sdt>
              <w:sdtPr>
                <w:rPr>
                  <w:rFonts w:cs="Times New Roman"/>
                  <w:szCs w:val="24"/>
                </w:rPr>
                <w:alias w:val="Sponsor"/>
                <w:tag w:val="Sponsor"/>
                <w:id w:val="-2039656131"/>
                <w:lock w:val="sdtContentLocked"/>
                <w:placeholder>
                  <w:docPart w:val="9A90DE4EC966485B84629B44C8A04EF7"/>
                </w:placeholder>
              </w:sdtPr>
              <w:sdtContent>
                <w:r>
                  <w:rPr>
                    <w:rFonts w:cs="Times New Roman"/>
                    <w:szCs w:val="24"/>
                  </w:rPr>
                  <w:t xml:space="preserve"> (Nichols)</w:t>
                </w:r>
              </w:sdtContent>
            </w:sdt>
            <w:sdt>
              <w:sdtPr>
                <w:rPr>
                  <w:rFonts w:cs="Times New Roman"/>
                  <w:szCs w:val="24"/>
                </w:rPr>
                <w:alias w:val="DualSponsor"/>
                <w:tag w:val="DualSponsor"/>
                <w:id w:val="1029379812"/>
                <w:lock w:val="sdtContentLocked"/>
                <w:placeholder>
                  <w:docPart w:val="5DB04B5949E44456A0FB3CC0009C02E3"/>
                </w:placeholder>
                <w:showingPlcHdr/>
              </w:sdtPr>
              <w:sdtContent/>
            </w:sdt>
          </w:p>
        </w:tc>
      </w:tr>
      <w:tr w:rsidR="000D39EC" w:rsidTr="000F1DF9">
        <w:tc>
          <w:tcPr>
            <w:tcW w:w="2718" w:type="dxa"/>
          </w:tcPr>
          <w:p w:rsidR="000D39EC" w:rsidRPr="00BC7495" w:rsidRDefault="000D39EC" w:rsidP="000F1DF9">
            <w:pPr>
              <w:rPr>
                <w:rFonts w:cs="Times New Roman"/>
                <w:szCs w:val="24"/>
              </w:rPr>
            </w:pPr>
          </w:p>
        </w:tc>
        <w:sdt>
          <w:sdtPr>
            <w:rPr>
              <w:rFonts w:cs="Times New Roman"/>
              <w:szCs w:val="24"/>
            </w:rPr>
            <w:alias w:val="Committee"/>
            <w:tag w:val="Committee"/>
            <w:id w:val="1914272295"/>
            <w:lock w:val="sdtContentLocked"/>
            <w:placeholder>
              <w:docPart w:val="81F8F9EB44454AC29C88642927570A8D"/>
            </w:placeholder>
          </w:sdtPr>
          <w:sdtContent>
            <w:tc>
              <w:tcPr>
                <w:tcW w:w="6858" w:type="dxa"/>
              </w:tcPr>
              <w:p w:rsidR="000D39EC" w:rsidRPr="00FF6471" w:rsidRDefault="000D39EC" w:rsidP="000F1DF9">
                <w:pPr>
                  <w:jc w:val="right"/>
                  <w:rPr>
                    <w:rFonts w:cs="Times New Roman"/>
                    <w:szCs w:val="24"/>
                  </w:rPr>
                </w:pPr>
                <w:r>
                  <w:rPr>
                    <w:rFonts w:cs="Times New Roman"/>
                    <w:szCs w:val="24"/>
                  </w:rPr>
                  <w:t>Transportation</w:t>
                </w:r>
              </w:p>
            </w:tc>
          </w:sdtContent>
        </w:sdt>
      </w:tr>
      <w:tr w:rsidR="000D39EC" w:rsidTr="000F1DF9">
        <w:tc>
          <w:tcPr>
            <w:tcW w:w="2718" w:type="dxa"/>
          </w:tcPr>
          <w:p w:rsidR="000D39EC" w:rsidRPr="00BC7495" w:rsidRDefault="000D39EC" w:rsidP="000F1DF9">
            <w:pPr>
              <w:rPr>
                <w:rFonts w:cs="Times New Roman"/>
                <w:szCs w:val="24"/>
              </w:rPr>
            </w:pPr>
          </w:p>
        </w:tc>
        <w:sdt>
          <w:sdtPr>
            <w:rPr>
              <w:rFonts w:cs="Times New Roman"/>
              <w:szCs w:val="24"/>
            </w:rPr>
            <w:alias w:val="Date"/>
            <w:tag w:val="DateContentControl"/>
            <w:id w:val="1178081906"/>
            <w:lock w:val="sdtLocked"/>
            <w:placeholder>
              <w:docPart w:val="7A3B8EBA70BC4905AD89216C24563A5A"/>
            </w:placeholder>
            <w:date w:fullDate="2021-05-17T00:00:00Z">
              <w:dateFormat w:val="M/d/yyyy"/>
              <w:lid w:val="en-US"/>
              <w:storeMappedDataAs w:val="dateTime"/>
              <w:calendar w:val="gregorian"/>
            </w:date>
          </w:sdtPr>
          <w:sdtContent>
            <w:tc>
              <w:tcPr>
                <w:tcW w:w="6858" w:type="dxa"/>
              </w:tcPr>
              <w:p w:rsidR="000D39EC" w:rsidRPr="00FF6471" w:rsidRDefault="000D39EC" w:rsidP="000F1DF9">
                <w:pPr>
                  <w:jc w:val="right"/>
                  <w:rPr>
                    <w:rFonts w:cs="Times New Roman"/>
                    <w:szCs w:val="24"/>
                  </w:rPr>
                </w:pPr>
                <w:r>
                  <w:rPr>
                    <w:rFonts w:cs="Times New Roman"/>
                    <w:szCs w:val="24"/>
                  </w:rPr>
                  <w:t>5/17/2021</w:t>
                </w:r>
              </w:p>
            </w:tc>
          </w:sdtContent>
        </w:sdt>
      </w:tr>
      <w:tr w:rsidR="000D39EC" w:rsidTr="000F1DF9">
        <w:tc>
          <w:tcPr>
            <w:tcW w:w="2718" w:type="dxa"/>
          </w:tcPr>
          <w:p w:rsidR="000D39EC" w:rsidRPr="00BC7495" w:rsidRDefault="000D39EC" w:rsidP="000F1DF9">
            <w:pPr>
              <w:rPr>
                <w:rFonts w:cs="Times New Roman"/>
                <w:szCs w:val="24"/>
              </w:rPr>
            </w:pPr>
          </w:p>
        </w:tc>
        <w:sdt>
          <w:sdtPr>
            <w:rPr>
              <w:rFonts w:cs="Times New Roman"/>
              <w:szCs w:val="24"/>
            </w:rPr>
            <w:alias w:val="BA Version"/>
            <w:tag w:val="BAVersion"/>
            <w:id w:val="-1685590809"/>
            <w:lock w:val="sdtContentLocked"/>
            <w:placeholder>
              <w:docPart w:val="D4A864852FC0488C9F75AEF79F5E6C58"/>
            </w:placeholder>
          </w:sdtPr>
          <w:sdtContent>
            <w:tc>
              <w:tcPr>
                <w:tcW w:w="6858" w:type="dxa"/>
              </w:tcPr>
              <w:p w:rsidR="000D39EC" w:rsidRPr="00FF6471" w:rsidRDefault="000D39EC" w:rsidP="000F1DF9">
                <w:pPr>
                  <w:jc w:val="right"/>
                  <w:rPr>
                    <w:rFonts w:cs="Times New Roman"/>
                    <w:szCs w:val="24"/>
                  </w:rPr>
                </w:pPr>
                <w:r>
                  <w:rPr>
                    <w:rFonts w:cs="Times New Roman"/>
                    <w:szCs w:val="24"/>
                  </w:rPr>
                  <w:t>Engrossed</w:t>
                </w:r>
              </w:p>
            </w:tc>
          </w:sdtContent>
        </w:sdt>
      </w:tr>
    </w:tbl>
    <w:p w:rsidR="000D39EC" w:rsidRPr="00FF6471" w:rsidRDefault="000D39EC" w:rsidP="000F1DF9">
      <w:pPr>
        <w:spacing w:after="0" w:line="240" w:lineRule="auto"/>
        <w:rPr>
          <w:rFonts w:cs="Times New Roman"/>
          <w:szCs w:val="24"/>
        </w:rPr>
      </w:pPr>
    </w:p>
    <w:p w:rsidR="000D39EC" w:rsidRPr="00FF6471" w:rsidRDefault="000D39EC" w:rsidP="000F1DF9">
      <w:pPr>
        <w:spacing w:after="0" w:line="240" w:lineRule="auto"/>
        <w:rPr>
          <w:rFonts w:cs="Times New Roman"/>
          <w:szCs w:val="24"/>
        </w:rPr>
      </w:pPr>
    </w:p>
    <w:p w:rsidR="000D39EC" w:rsidRPr="00FF6471" w:rsidRDefault="000D39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6DD49168E44851B9EAA5973D775BF0"/>
        </w:placeholder>
      </w:sdtPr>
      <w:sdtContent>
        <w:p w:rsidR="000D39EC" w:rsidRDefault="000D39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72E90DD4414CAFA2759E39C3E3903F"/>
        </w:placeholder>
      </w:sdtPr>
      <w:sdtContent>
        <w:p w:rsidR="000D39EC" w:rsidRDefault="000D39EC" w:rsidP="00A6775B">
          <w:pPr>
            <w:pStyle w:val="NormalWeb"/>
            <w:spacing w:before="0" w:beforeAutospacing="0" w:after="0" w:afterAutospacing="0"/>
            <w:jc w:val="both"/>
            <w:divId w:val="892472125"/>
            <w:rPr>
              <w:rFonts w:eastAsia="Times New Roman"/>
              <w:bCs/>
            </w:rPr>
          </w:pPr>
        </w:p>
        <w:p w:rsidR="000D39EC" w:rsidRPr="00A6775B" w:rsidRDefault="000D39EC" w:rsidP="00A6775B">
          <w:pPr>
            <w:pStyle w:val="NormalWeb"/>
            <w:spacing w:before="0" w:beforeAutospacing="0" w:after="0" w:afterAutospacing="0"/>
            <w:jc w:val="both"/>
            <w:divId w:val="892472125"/>
            <w:rPr>
              <w:rFonts w:eastAsia="Times New Roman"/>
              <w:bCs/>
            </w:rPr>
          </w:pPr>
          <w:r w:rsidRPr="00A6775B">
            <w:t>Transportation infrastructure is severely underfunded due to the size and needs of the state. A recent study showed that Texas is underinvesting in transportation by several billion dollars each year. The Texas Constitution gives the legislature the power to authorize, by general law, an incorporated city or town to issue bonds or notes for the purpose of financing the development or redevelopment of certain areas and to pledge increases in property tax revenues for the repayment of those bonds or notes. However, the constitution does not expressly give the legislature the power to grant that same authority to counties. The bill seeks to eliminate this discrepancy between the treatment of cities and counties with regard to this authority and provide counties more tools to develop and redevelop transportation and infrastructure. The bill proposes an amendment to the Texas Constitution to authorize the legislature by general law to authorize a county to issue bonds or notes to finance the development or redevelopment of an unproductive, underdeveloped, or blighted area within the county and to pledge for repayment of those bonds or notes increases in property tax revenues imposed on property in the area by the county.</w:t>
          </w:r>
        </w:p>
        <w:p w:rsidR="000D39EC" w:rsidRPr="00D70925" w:rsidRDefault="000D39EC" w:rsidP="00A6775B">
          <w:pPr>
            <w:spacing w:after="0" w:line="240" w:lineRule="auto"/>
            <w:jc w:val="both"/>
            <w:rPr>
              <w:rFonts w:eastAsia="Times New Roman" w:cs="Times New Roman"/>
              <w:bCs/>
              <w:szCs w:val="24"/>
            </w:rPr>
          </w:pPr>
        </w:p>
      </w:sdtContent>
    </w:sdt>
    <w:p w:rsidR="000D39EC" w:rsidRDefault="000D39EC" w:rsidP="000D39E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H.J.R. 99 </w:t>
      </w:r>
      <w:bookmarkStart w:id="1" w:name="AmendsCurrentLaw"/>
      <w:bookmarkEnd w:id="1"/>
      <w:r>
        <w:rPr>
          <w:rFonts w:cs="Times New Roman"/>
          <w:szCs w:val="24"/>
        </w:rPr>
        <w:t xml:space="preserve">proposes </w:t>
      </w:r>
      <w:r w:rsidRPr="00FD4B2B">
        <w:rPr>
          <w:rFonts w:cs="Times New Roman"/>
          <w:szCs w:val="24"/>
        </w:rPr>
        <w:t xml:space="preserve">a constitutional amendment authorizing a county to finance the development or redevelopment of transportation or infrastructure in unproductive, underdeveloped, or blighted areas in the county; </w:t>
      </w:r>
      <w:r>
        <w:rPr>
          <w:rFonts w:cs="Times New Roman"/>
          <w:szCs w:val="24"/>
        </w:rPr>
        <w:t>and authorizes</w:t>
      </w:r>
      <w:r w:rsidRPr="00FD4B2B">
        <w:rPr>
          <w:rFonts w:cs="Times New Roman"/>
          <w:szCs w:val="24"/>
        </w:rPr>
        <w:t xml:space="preserve"> the issuance of bonds and notes.</w:t>
      </w:r>
    </w:p>
    <w:p w:rsidR="000D39EC" w:rsidRPr="00FD4B2B" w:rsidRDefault="000D39EC" w:rsidP="000D39EC">
      <w:pPr>
        <w:spacing w:after="0" w:line="240" w:lineRule="auto"/>
        <w:jc w:val="both"/>
        <w:rPr>
          <w:rFonts w:eastAsia="Times New Roman" w:cs="Times New Roman"/>
          <w:szCs w:val="24"/>
        </w:rPr>
      </w:pPr>
    </w:p>
    <w:p w:rsidR="000D39EC" w:rsidRPr="005C2A78" w:rsidRDefault="000D39EC" w:rsidP="000D39E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B12873C3274AC6BF369997C8C03D4D"/>
          </w:placeholder>
        </w:sdtPr>
        <w:sdtContent>
          <w:r>
            <w:rPr>
              <w:rFonts w:eastAsia="Times New Roman" w:cs="Times New Roman"/>
              <w:b/>
              <w:szCs w:val="24"/>
              <w:u w:val="single"/>
            </w:rPr>
            <w:t>RULEMAKING AUTHORITY</w:t>
          </w:r>
        </w:sdtContent>
      </w:sdt>
    </w:p>
    <w:p w:rsidR="000D39EC" w:rsidRPr="006529C4" w:rsidRDefault="000D39EC" w:rsidP="000D39EC">
      <w:pPr>
        <w:spacing w:after="0" w:line="240" w:lineRule="auto"/>
        <w:jc w:val="both"/>
        <w:rPr>
          <w:rFonts w:cs="Times New Roman"/>
          <w:szCs w:val="24"/>
        </w:rPr>
      </w:pPr>
    </w:p>
    <w:p w:rsidR="000D39EC" w:rsidRPr="006529C4" w:rsidRDefault="000D39EC" w:rsidP="000D39E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39EC" w:rsidRPr="006529C4" w:rsidRDefault="000D39EC" w:rsidP="000D39EC">
      <w:pPr>
        <w:spacing w:after="0" w:line="240" w:lineRule="auto"/>
        <w:jc w:val="both"/>
        <w:rPr>
          <w:rFonts w:cs="Times New Roman"/>
          <w:szCs w:val="24"/>
        </w:rPr>
      </w:pPr>
    </w:p>
    <w:p w:rsidR="000D39EC" w:rsidRPr="005C2A78" w:rsidRDefault="000D39EC" w:rsidP="000D39E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0C02CC852346749FF3B2DF45F816C2"/>
          </w:placeholder>
        </w:sdtPr>
        <w:sdtContent>
          <w:r>
            <w:rPr>
              <w:rFonts w:eastAsia="Times New Roman" w:cs="Times New Roman"/>
              <w:b/>
              <w:szCs w:val="24"/>
              <w:u w:val="single"/>
            </w:rPr>
            <w:t>SECTION BY SECTION ANALYSIS</w:t>
          </w:r>
        </w:sdtContent>
      </w:sdt>
    </w:p>
    <w:p w:rsidR="000D39EC" w:rsidRPr="005C2A78" w:rsidRDefault="000D39EC" w:rsidP="000D39EC">
      <w:pPr>
        <w:spacing w:after="0" w:line="240" w:lineRule="auto"/>
        <w:jc w:val="both"/>
        <w:rPr>
          <w:rFonts w:eastAsia="Times New Roman" w:cs="Times New Roman"/>
          <w:szCs w:val="24"/>
        </w:rPr>
      </w:pPr>
    </w:p>
    <w:p w:rsidR="000D39EC" w:rsidRDefault="000D39EC" w:rsidP="000D39E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1-g(b), Article VIII, Texas Constitution, as follows:</w:t>
      </w:r>
    </w:p>
    <w:p w:rsidR="000D39EC" w:rsidRDefault="000D39EC" w:rsidP="000D39EC">
      <w:pPr>
        <w:spacing w:after="0" w:line="240" w:lineRule="auto"/>
        <w:jc w:val="both"/>
        <w:rPr>
          <w:rFonts w:eastAsia="Times New Roman" w:cs="Times New Roman"/>
          <w:szCs w:val="24"/>
        </w:rPr>
      </w:pPr>
    </w:p>
    <w:p w:rsidR="000D39EC" w:rsidRPr="005C2A78" w:rsidRDefault="000D39EC" w:rsidP="000D39EC">
      <w:pPr>
        <w:spacing w:after="0" w:line="240" w:lineRule="auto"/>
        <w:ind w:left="720"/>
        <w:jc w:val="both"/>
        <w:rPr>
          <w:rFonts w:eastAsia="Times New Roman" w:cs="Times New Roman"/>
          <w:szCs w:val="24"/>
        </w:rPr>
      </w:pPr>
      <w:r>
        <w:rPr>
          <w:rFonts w:eastAsia="Times New Roman" w:cs="Times New Roman"/>
          <w:szCs w:val="24"/>
        </w:rPr>
        <w:t xml:space="preserve">(b) Authorizes the legislature by general law to authorize </w:t>
      </w:r>
      <w:r w:rsidRPr="00FD4B2B">
        <w:rPr>
          <w:rFonts w:eastAsia="Times New Roman" w:cs="Times New Roman"/>
          <w:szCs w:val="24"/>
        </w:rPr>
        <w:t>a county or an incorporated city or town, rather than to authorize an incorporated city or town, to issue bonds or notes to finance the development or redevelopment of an unproductive, underdeveloped, or blighted area within the county, city, or town and to pledge for repayment of those bonds or notes increases in ad valorem tax revenues imposed on property in the area by the county, city, or town and other political subdivisions.</w:t>
      </w:r>
    </w:p>
    <w:p w:rsidR="000D39EC" w:rsidRPr="005C2A78" w:rsidRDefault="000D39EC" w:rsidP="000D39EC">
      <w:pPr>
        <w:spacing w:after="0" w:line="240" w:lineRule="auto"/>
        <w:jc w:val="both"/>
        <w:rPr>
          <w:rFonts w:eastAsia="Times New Roman" w:cs="Times New Roman"/>
          <w:szCs w:val="24"/>
        </w:rPr>
      </w:pPr>
    </w:p>
    <w:p w:rsidR="000D39EC" w:rsidRPr="00C8671F" w:rsidRDefault="000D39EC" w:rsidP="000D39E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Requires that the proposed constitutional amendment be submitted to the voters at an election to be held November 2, 2021. Sets forth the required language of the ballot.</w:t>
      </w:r>
    </w:p>
    <w:sectPr w:rsidR="000D39E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F19" w:rsidRDefault="00E15F19" w:rsidP="000F1DF9">
      <w:pPr>
        <w:spacing w:after="0" w:line="240" w:lineRule="auto"/>
      </w:pPr>
      <w:r>
        <w:separator/>
      </w:r>
    </w:p>
  </w:endnote>
  <w:endnote w:type="continuationSeparator" w:id="0">
    <w:p w:rsidR="00E15F19" w:rsidRDefault="00E15F1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5F1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39EC">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D39EC">
                <w:rPr>
                  <w:sz w:val="20"/>
                  <w:szCs w:val="20"/>
                </w:rPr>
                <w:t>H.J.R. 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D39E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5F1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39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39E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F19" w:rsidRDefault="00E15F19" w:rsidP="000F1DF9">
      <w:pPr>
        <w:spacing w:after="0" w:line="240" w:lineRule="auto"/>
      </w:pPr>
      <w:r>
        <w:separator/>
      </w:r>
    </w:p>
  </w:footnote>
  <w:footnote w:type="continuationSeparator" w:id="0">
    <w:p w:rsidR="00E15F19" w:rsidRDefault="00E15F1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D39EC"/>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5F19"/>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3A22FB-8963-4EC8-82B9-1AF026B6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39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7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01A9675C39461FAE7C7BC8A9132154"/>
        <w:category>
          <w:name w:val="General"/>
          <w:gallery w:val="placeholder"/>
        </w:category>
        <w:types>
          <w:type w:val="bbPlcHdr"/>
        </w:types>
        <w:behaviors>
          <w:behavior w:val="content"/>
        </w:behaviors>
        <w:guid w:val="{3C177CA7-6E68-4D80-B405-246CA908C107}"/>
      </w:docPartPr>
      <w:docPartBody>
        <w:p w:rsidR="00000000" w:rsidRDefault="00B20C26"/>
      </w:docPartBody>
    </w:docPart>
    <w:docPart>
      <w:docPartPr>
        <w:name w:val="09438B7993704764962AE36D1A11B4E3"/>
        <w:category>
          <w:name w:val="General"/>
          <w:gallery w:val="placeholder"/>
        </w:category>
        <w:types>
          <w:type w:val="bbPlcHdr"/>
        </w:types>
        <w:behaviors>
          <w:behavior w:val="content"/>
        </w:behaviors>
        <w:guid w:val="{77A8442F-23A9-4F9A-B693-A3C7144F28C4}"/>
      </w:docPartPr>
      <w:docPartBody>
        <w:p w:rsidR="00000000" w:rsidRDefault="00B20C26"/>
      </w:docPartBody>
    </w:docPart>
    <w:docPart>
      <w:docPartPr>
        <w:name w:val="BC8904F550E04F5FACF6FA048FB27A0C"/>
        <w:category>
          <w:name w:val="General"/>
          <w:gallery w:val="placeholder"/>
        </w:category>
        <w:types>
          <w:type w:val="bbPlcHdr"/>
        </w:types>
        <w:behaviors>
          <w:behavior w:val="content"/>
        </w:behaviors>
        <w:guid w:val="{F42F84D6-56D2-4202-9AEB-29DBE1037EC8}"/>
      </w:docPartPr>
      <w:docPartBody>
        <w:p w:rsidR="00000000" w:rsidRDefault="00B20C26"/>
      </w:docPartBody>
    </w:docPart>
    <w:docPart>
      <w:docPartPr>
        <w:name w:val="DB18B1A66F3D4842A4C667F3A6D7C216"/>
        <w:category>
          <w:name w:val="General"/>
          <w:gallery w:val="placeholder"/>
        </w:category>
        <w:types>
          <w:type w:val="bbPlcHdr"/>
        </w:types>
        <w:behaviors>
          <w:behavior w:val="content"/>
        </w:behaviors>
        <w:guid w:val="{8C643600-C9FB-46D8-AA8B-D2B270509DD5}"/>
      </w:docPartPr>
      <w:docPartBody>
        <w:p w:rsidR="00000000" w:rsidRDefault="00B20C26"/>
      </w:docPartBody>
    </w:docPart>
    <w:docPart>
      <w:docPartPr>
        <w:name w:val="5CA535C5A0DF4F78912ADE9F77F7A0A1"/>
        <w:category>
          <w:name w:val="General"/>
          <w:gallery w:val="placeholder"/>
        </w:category>
        <w:types>
          <w:type w:val="bbPlcHdr"/>
        </w:types>
        <w:behaviors>
          <w:behavior w:val="content"/>
        </w:behaviors>
        <w:guid w:val="{1CE61785-7095-4808-82FF-9EAAD2BC23D4}"/>
      </w:docPartPr>
      <w:docPartBody>
        <w:p w:rsidR="00000000" w:rsidRDefault="00B20C26"/>
      </w:docPartBody>
    </w:docPart>
    <w:docPart>
      <w:docPartPr>
        <w:name w:val="17C52707DC2F47FF9E5CA1B15372267C"/>
        <w:category>
          <w:name w:val="General"/>
          <w:gallery w:val="placeholder"/>
        </w:category>
        <w:types>
          <w:type w:val="bbPlcHdr"/>
        </w:types>
        <w:behaviors>
          <w:behavior w:val="content"/>
        </w:behaviors>
        <w:guid w:val="{E2070255-FC50-43A2-ACD9-13319EB47CA4}"/>
      </w:docPartPr>
      <w:docPartBody>
        <w:p w:rsidR="00000000" w:rsidRDefault="00B20C26"/>
      </w:docPartBody>
    </w:docPart>
    <w:docPart>
      <w:docPartPr>
        <w:name w:val="9A90DE4EC966485B84629B44C8A04EF7"/>
        <w:category>
          <w:name w:val="General"/>
          <w:gallery w:val="placeholder"/>
        </w:category>
        <w:types>
          <w:type w:val="bbPlcHdr"/>
        </w:types>
        <w:behaviors>
          <w:behavior w:val="content"/>
        </w:behaviors>
        <w:guid w:val="{A8BF8EFE-820C-42FE-B870-5B85E3A291B0}"/>
      </w:docPartPr>
      <w:docPartBody>
        <w:p w:rsidR="00000000" w:rsidRDefault="00B20C26"/>
      </w:docPartBody>
    </w:docPart>
    <w:docPart>
      <w:docPartPr>
        <w:name w:val="5DB04B5949E44456A0FB3CC0009C02E3"/>
        <w:category>
          <w:name w:val="General"/>
          <w:gallery w:val="placeholder"/>
        </w:category>
        <w:types>
          <w:type w:val="bbPlcHdr"/>
        </w:types>
        <w:behaviors>
          <w:behavior w:val="content"/>
        </w:behaviors>
        <w:guid w:val="{C6CE0A7D-95F4-4369-8C23-96137A22E73F}"/>
      </w:docPartPr>
      <w:docPartBody>
        <w:p w:rsidR="00000000" w:rsidRDefault="00B20C26"/>
      </w:docPartBody>
    </w:docPart>
    <w:docPart>
      <w:docPartPr>
        <w:name w:val="81F8F9EB44454AC29C88642927570A8D"/>
        <w:category>
          <w:name w:val="General"/>
          <w:gallery w:val="placeholder"/>
        </w:category>
        <w:types>
          <w:type w:val="bbPlcHdr"/>
        </w:types>
        <w:behaviors>
          <w:behavior w:val="content"/>
        </w:behaviors>
        <w:guid w:val="{253B20CE-FBA2-49AC-B5D1-E4AB6EC51B4C}"/>
      </w:docPartPr>
      <w:docPartBody>
        <w:p w:rsidR="00000000" w:rsidRDefault="00B20C26"/>
      </w:docPartBody>
    </w:docPart>
    <w:docPart>
      <w:docPartPr>
        <w:name w:val="7A3B8EBA70BC4905AD89216C24563A5A"/>
        <w:category>
          <w:name w:val="General"/>
          <w:gallery w:val="placeholder"/>
        </w:category>
        <w:types>
          <w:type w:val="bbPlcHdr"/>
        </w:types>
        <w:behaviors>
          <w:behavior w:val="content"/>
        </w:behaviors>
        <w:guid w:val="{87C31C5B-8235-4283-A2E2-30C28B447986}"/>
      </w:docPartPr>
      <w:docPartBody>
        <w:p w:rsidR="00000000" w:rsidRDefault="00D83F72" w:rsidP="00D83F72">
          <w:pPr>
            <w:pStyle w:val="7A3B8EBA70BC4905AD89216C24563A5A"/>
          </w:pPr>
          <w:r w:rsidRPr="00A30DD1">
            <w:rPr>
              <w:rStyle w:val="PlaceholderText"/>
            </w:rPr>
            <w:t>Click here to enter a date.</w:t>
          </w:r>
        </w:p>
      </w:docPartBody>
    </w:docPart>
    <w:docPart>
      <w:docPartPr>
        <w:name w:val="D4A864852FC0488C9F75AEF79F5E6C58"/>
        <w:category>
          <w:name w:val="General"/>
          <w:gallery w:val="placeholder"/>
        </w:category>
        <w:types>
          <w:type w:val="bbPlcHdr"/>
        </w:types>
        <w:behaviors>
          <w:behavior w:val="content"/>
        </w:behaviors>
        <w:guid w:val="{148C351A-E874-42B9-B11F-2E1CC0FAAEA7}"/>
      </w:docPartPr>
      <w:docPartBody>
        <w:p w:rsidR="00000000" w:rsidRDefault="00B20C26"/>
      </w:docPartBody>
    </w:docPart>
    <w:docPart>
      <w:docPartPr>
        <w:name w:val="0D6DD49168E44851B9EAA5973D775BF0"/>
        <w:category>
          <w:name w:val="General"/>
          <w:gallery w:val="placeholder"/>
        </w:category>
        <w:types>
          <w:type w:val="bbPlcHdr"/>
        </w:types>
        <w:behaviors>
          <w:behavior w:val="content"/>
        </w:behaviors>
        <w:guid w:val="{7F0F97A0-0097-446C-97FE-5E6C0189BA38}"/>
      </w:docPartPr>
      <w:docPartBody>
        <w:p w:rsidR="00000000" w:rsidRDefault="00B20C26"/>
      </w:docPartBody>
    </w:docPart>
    <w:docPart>
      <w:docPartPr>
        <w:name w:val="B772E90DD4414CAFA2759E39C3E3903F"/>
        <w:category>
          <w:name w:val="General"/>
          <w:gallery w:val="placeholder"/>
        </w:category>
        <w:types>
          <w:type w:val="bbPlcHdr"/>
        </w:types>
        <w:behaviors>
          <w:behavior w:val="content"/>
        </w:behaviors>
        <w:guid w:val="{3756B070-CD63-4327-9E7E-ADD70E4BA285}"/>
      </w:docPartPr>
      <w:docPartBody>
        <w:p w:rsidR="00000000" w:rsidRDefault="00D83F72" w:rsidP="00D83F72">
          <w:pPr>
            <w:pStyle w:val="B772E90DD4414CAFA2759E39C3E3903F"/>
          </w:pPr>
          <w:r>
            <w:rPr>
              <w:rFonts w:eastAsia="Times New Roman" w:cs="Times New Roman"/>
              <w:bCs/>
              <w:szCs w:val="24"/>
            </w:rPr>
            <w:t xml:space="preserve"> </w:t>
          </w:r>
        </w:p>
      </w:docPartBody>
    </w:docPart>
    <w:docPart>
      <w:docPartPr>
        <w:name w:val="93B12873C3274AC6BF369997C8C03D4D"/>
        <w:category>
          <w:name w:val="General"/>
          <w:gallery w:val="placeholder"/>
        </w:category>
        <w:types>
          <w:type w:val="bbPlcHdr"/>
        </w:types>
        <w:behaviors>
          <w:behavior w:val="content"/>
        </w:behaviors>
        <w:guid w:val="{8ECC95E7-75E6-47D6-81FA-C9CE79F10579}"/>
      </w:docPartPr>
      <w:docPartBody>
        <w:p w:rsidR="00000000" w:rsidRDefault="00B20C26"/>
      </w:docPartBody>
    </w:docPart>
    <w:docPart>
      <w:docPartPr>
        <w:name w:val="040C02CC852346749FF3B2DF45F816C2"/>
        <w:category>
          <w:name w:val="General"/>
          <w:gallery w:val="placeholder"/>
        </w:category>
        <w:types>
          <w:type w:val="bbPlcHdr"/>
        </w:types>
        <w:behaviors>
          <w:behavior w:val="content"/>
        </w:behaviors>
        <w:guid w:val="{A06D6CE3-C787-4853-89AC-66F5B5B62DF2}"/>
      </w:docPartPr>
      <w:docPartBody>
        <w:p w:rsidR="00000000" w:rsidRDefault="00B20C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0C26"/>
    <w:rsid w:val="00B252A4"/>
    <w:rsid w:val="00B5530B"/>
    <w:rsid w:val="00C129E8"/>
    <w:rsid w:val="00C968BA"/>
    <w:rsid w:val="00D63E87"/>
    <w:rsid w:val="00D705C9"/>
    <w:rsid w:val="00D83F7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F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A3B8EBA70BC4905AD89216C24563A5A">
    <w:name w:val="7A3B8EBA70BC4905AD89216C24563A5A"/>
    <w:rsid w:val="00D83F72"/>
    <w:pPr>
      <w:spacing w:after="160" w:line="259" w:lineRule="auto"/>
    </w:pPr>
  </w:style>
  <w:style w:type="paragraph" w:customStyle="1" w:styleId="B772E90DD4414CAFA2759E39C3E3903F">
    <w:name w:val="B772E90DD4414CAFA2759E39C3E3903F"/>
    <w:rsid w:val="00D83F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AF7D42-56D0-435A-B77E-D1F1AA96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393</Words>
  <Characters>2242</Characters>
  <Application>Microsoft Office Word</Application>
  <DocSecurity>0</DocSecurity>
  <Lines>18</Lines>
  <Paragraphs>5</Paragraphs>
  <ScaleCrop>false</ScaleCrop>
  <Company>Texas Legislative Council</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2021-05-17T23:34:00Z</cp:lastPrinted>
  <dcterms:created xsi:type="dcterms:W3CDTF">2015-05-29T14:24:00Z</dcterms:created>
  <dcterms:modified xsi:type="dcterms:W3CDTF">2021-05-17T23:35:00Z</dcterms:modified>
</cp:coreProperties>
</file>

<file path=docProps/custom.xml><?xml version="1.0" encoding="utf-8"?>
<op:Properties xmlns:vt="http://schemas.openxmlformats.org/officeDocument/2006/docPropsVTypes" xmlns:op="http://schemas.openxmlformats.org/officeDocument/2006/custom-properties"/>
</file>