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15" w:rsidRDefault="002A7B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354A728C1E4EC593D905C2F4DFC3BA"/>
          </w:placeholder>
        </w:sdtPr>
        <w:sdtContent>
          <w:r w:rsidRPr="005C2A78">
            <w:rPr>
              <w:rFonts w:cs="Times New Roman"/>
              <w:b/>
              <w:szCs w:val="24"/>
              <w:u w:val="single"/>
            </w:rPr>
            <w:t>BILL ANALYSIS</w:t>
          </w:r>
        </w:sdtContent>
      </w:sdt>
    </w:p>
    <w:p w:rsidR="002A7B15" w:rsidRPr="00585C31" w:rsidRDefault="002A7B15" w:rsidP="000F1DF9">
      <w:pPr>
        <w:spacing w:after="0" w:line="240" w:lineRule="auto"/>
        <w:rPr>
          <w:rFonts w:cs="Times New Roman"/>
          <w:szCs w:val="24"/>
        </w:rPr>
      </w:pPr>
    </w:p>
    <w:p w:rsidR="002A7B15" w:rsidRPr="00585C31" w:rsidRDefault="002A7B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7B15" w:rsidTr="000F1DF9">
        <w:tc>
          <w:tcPr>
            <w:tcW w:w="2718" w:type="dxa"/>
          </w:tcPr>
          <w:p w:rsidR="002A7B15" w:rsidRPr="005C2A78" w:rsidRDefault="002A7B15" w:rsidP="006D756B">
            <w:pPr>
              <w:rPr>
                <w:rFonts w:cs="Times New Roman"/>
                <w:szCs w:val="24"/>
              </w:rPr>
            </w:pPr>
            <w:sdt>
              <w:sdtPr>
                <w:rPr>
                  <w:rFonts w:cs="Times New Roman"/>
                  <w:szCs w:val="24"/>
                </w:rPr>
                <w:alias w:val="Agency Title"/>
                <w:tag w:val="AgencyTitleContentControl"/>
                <w:id w:val="1920747753"/>
                <w:lock w:val="sdtContentLocked"/>
                <w:placeholder>
                  <w:docPart w:val="8C4FC07831454A5E870DDD52950BCBD8"/>
                </w:placeholder>
              </w:sdtPr>
              <w:sdtEndPr>
                <w:rPr>
                  <w:rFonts w:cstheme="minorBidi"/>
                  <w:szCs w:val="22"/>
                </w:rPr>
              </w:sdtEndPr>
              <w:sdtContent>
                <w:r>
                  <w:rPr>
                    <w:rFonts w:cs="Times New Roman"/>
                    <w:szCs w:val="24"/>
                  </w:rPr>
                  <w:t>Senate Research Center</w:t>
                </w:r>
              </w:sdtContent>
            </w:sdt>
          </w:p>
        </w:tc>
        <w:tc>
          <w:tcPr>
            <w:tcW w:w="6858" w:type="dxa"/>
          </w:tcPr>
          <w:p w:rsidR="002A7B15" w:rsidRPr="00FF6471" w:rsidRDefault="002A7B15" w:rsidP="000F1DF9">
            <w:pPr>
              <w:jc w:val="right"/>
              <w:rPr>
                <w:rFonts w:cs="Times New Roman"/>
                <w:szCs w:val="24"/>
              </w:rPr>
            </w:pPr>
            <w:sdt>
              <w:sdtPr>
                <w:rPr>
                  <w:rFonts w:cs="Times New Roman"/>
                  <w:szCs w:val="24"/>
                </w:rPr>
                <w:alias w:val="Bill Number"/>
                <w:tag w:val="BillNumberOne"/>
                <w:id w:val="-410784069"/>
                <w:lock w:val="sdtContentLocked"/>
                <w:placeholder>
                  <w:docPart w:val="B046C47913044983911F73125A665811"/>
                </w:placeholder>
              </w:sdtPr>
              <w:sdtContent>
                <w:r>
                  <w:rPr>
                    <w:rFonts w:cs="Times New Roman"/>
                    <w:szCs w:val="24"/>
                  </w:rPr>
                  <w:t>S.B. 4</w:t>
                </w:r>
              </w:sdtContent>
            </w:sdt>
          </w:p>
        </w:tc>
      </w:tr>
      <w:tr w:rsidR="002A7B15" w:rsidTr="000F1DF9">
        <w:sdt>
          <w:sdtPr>
            <w:rPr>
              <w:rFonts w:cs="Times New Roman"/>
              <w:szCs w:val="24"/>
            </w:rPr>
            <w:alias w:val="TLCNumber"/>
            <w:tag w:val="TLCNumber"/>
            <w:id w:val="-542600604"/>
            <w:lock w:val="sdtLocked"/>
            <w:placeholder>
              <w:docPart w:val="13A4477F9CA14C42894B93E0813FFCBD"/>
            </w:placeholder>
          </w:sdtPr>
          <w:sdtContent>
            <w:tc>
              <w:tcPr>
                <w:tcW w:w="2718" w:type="dxa"/>
              </w:tcPr>
              <w:p w:rsidR="002A7B15" w:rsidRPr="000F1DF9" w:rsidRDefault="002A7B15" w:rsidP="00C65088">
                <w:pPr>
                  <w:rPr>
                    <w:rFonts w:cs="Times New Roman"/>
                    <w:szCs w:val="24"/>
                  </w:rPr>
                </w:pPr>
                <w:r>
                  <w:rPr>
                    <w:rFonts w:cs="Times New Roman"/>
                    <w:szCs w:val="24"/>
                  </w:rPr>
                  <w:t>87R11484 BEE-D</w:t>
                </w:r>
              </w:p>
            </w:tc>
          </w:sdtContent>
        </w:sdt>
        <w:tc>
          <w:tcPr>
            <w:tcW w:w="6858" w:type="dxa"/>
          </w:tcPr>
          <w:p w:rsidR="002A7B15" w:rsidRPr="005C2A78" w:rsidRDefault="002A7B15" w:rsidP="00073EDD">
            <w:pPr>
              <w:jc w:val="right"/>
              <w:rPr>
                <w:rFonts w:cs="Times New Roman"/>
                <w:szCs w:val="24"/>
              </w:rPr>
            </w:pPr>
            <w:sdt>
              <w:sdtPr>
                <w:rPr>
                  <w:rFonts w:cs="Times New Roman"/>
                  <w:szCs w:val="24"/>
                </w:rPr>
                <w:alias w:val="Author Label"/>
                <w:tag w:val="By"/>
                <w:id w:val="72399597"/>
                <w:lock w:val="sdtLocked"/>
                <w:placeholder>
                  <w:docPart w:val="11CC09BE94BD49F9ADB02BA675D78A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B92EE0176D4E50BAD88385292455BE"/>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C84D31D5E38D44EFB18F17E286663E7A"/>
                </w:placeholder>
                <w:showingPlcHdr/>
              </w:sdtPr>
              <w:sdtContent/>
            </w:sdt>
            <w:sdt>
              <w:sdtPr>
                <w:rPr>
                  <w:rFonts w:cs="Times New Roman"/>
                  <w:szCs w:val="24"/>
                </w:rPr>
                <w:alias w:val="DualSponsor"/>
                <w:tag w:val="DualSponsor"/>
                <w:id w:val="1029379812"/>
                <w:lock w:val="sdtContentLocked"/>
                <w:placeholder>
                  <w:docPart w:val="242B7A688F804EA0BA0356C4B7144E47"/>
                </w:placeholder>
                <w:showingPlcHdr/>
              </w:sdtPr>
              <w:sdtContent/>
            </w:sdt>
          </w:p>
        </w:tc>
      </w:tr>
      <w:tr w:rsidR="002A7B15" w:rsidTr="000F1DF9">
        <w:tc>
          <w:tcPr>
            <w:tcW w:w="2718" w:type="dxa"/>
          </w:tcPr>
          <w:p w:rsidR="002A7B15" w:rsidRPr="00BC7495" w:rsidRDefault="002A7B15" w:rsidP="000F1DF9">
            <w:pPr>
              <w:rPr>
                <w:rFonts w:cs="Times New Roman"/>
                <w:szCs w:val="24"/>
              </w:rPr>
            </w:pPr>
          </w:p>
        </w:tc>
        <w:sdt>
          <w:sdtPr>
            <w:rPr>
              <w:rFonts w:cs="Times New Roman"/>
              <w:szCs w:val="24"/>
            </w:rPr>
            <w:alias w:val="Committee"/>
            <w:tag w:val="Committee"/>
            <w:id w:val="1914272295"/>
            <w:lock w:val="sdtContentLocked"/>
            <w:placeholder>
              <w:docPart w:val="5713C706F86B4A5A90FA3368354F0870"/>
            </w:placeholder>
          </w:sdtPr>
          <w:sdtContent>
            <w:tc>
              <w:tcPr>
                <w:tcW w:w="6858" w:type="dxa"/>
              </w:tcPr>
              <w:p w:rsidR="002A7B15" w:rsidRPr="00FF6471" w:rsidRDefault="002A7B15" w:rsidP="000F1DF9">
                <w:pPr>
                  <w:jc w:val="right"/>
                  <w:rPr>
                    <w:rFonts w:cs="Times New Roman"/>
                    <w:szCs w:val="24"/>
                  </w:rPr>
                </w:pPr>
                <w:r>
                  <w:rPr>
                    <w:rFonts w:cs="Times New Roman"/>
                    <w:szCs w:val="24"/>
                  </w:rPr>
                  <w:t>State Affairs</w:t>
                </w:r>
              </w:p>
            </w:tc>
          </w:sdtContent>
        </w:sdt>
      </w:tr>
      <w:tr w:rsidR="002A7B15" w:rsidTr="000F1DF9">
        <w:tc>
          <w:tcPr>
            <w:tcW w:w="2718" w:type="dxa"/>
          </w:tcPr>
          <w:p w:rsidR="002A7B15" w:rsidRPr="00BC7495" w:rsidRDefault="002A7B15" w:rsidP="000F1DF9">
            <w:pPr>
              <w:rPr>
                <w:rFonts w:cs="Times New Roman"/>
                <w:szCs w:val="24"/>
              </w:rPr>
            </w:pPr>
          </w:p>
        </w:tc>
        <w:sdt>
          <w:sdtPr>
            <w:rPr>
              <w:rFonts w:cs="Times New Roman"/>
              <w:szCs w:val="24"/>
            </w:rPr>
            <w:alias w:val="Date"/>
            <w:tag w:val="DateContentControl"/>
            <w:id w:val="1178081906"/>
            <w:lock w:val="sdtLocked"/>
            <w:placeholder>
              <w:docPart w:val="23704B13603545F2A411E84C948486F2"/>
            </w:placeholder>
            <w:date w:fullDate="2021-03-23T00:00:00Z">
              <w:dateFormat w:val="M/d/yyyy"/>
              <w:lid w:val="en-US"/>
              <w:storeMappedDataAs w:val="dateTime"/>
              <w:calendar w:val="gregorian"/>
            </w:date>
          </w:sdtPr>
          <w:sdtContent>
            <w:tc>
              <w:tcPr>
                <w:tcW w:w="6858" w:type="dxa"/>
              </w:tcPr>
              <w:p w:rsidR="002A7B15" w:rsidRPr="00FF6471" w:rsidRDefault="002A7B15" w:rsidP="000F1DF9">
                <w:pPr>
                  <w:jc w:val="right"/>
                  <w:rPr>
                    <w:rFonts w:cs="Times New Roman"/>
                    <w:szCs w:val="24"/>
                  </w:rPr>
                </w:pPr>
                <w:r>
                  <w:rPr>
                    <w:rFonts w:cs="Times New Roman"/>
                    <w:szCs w:val="24"/>
                  </w:rPr>
                  <w:t>3/23/2021</w:t>
                </w:r>
              </w:p>
            </w:tc>
          </w:sdtContent>
        </w:sdt>
      </w:tr>
      <w:tr w:rsidR="002A7B15" w:rsidTr="000F1DF9">
        <w:tc>
          <w:tcPr>
            <w:tcW w:w="2718" w:type="dxa"/>
          </w:tcPr>
          <w:p w:rsidR="002A7B15" w:rsidRPr="00BC7495" w:rsidRDefault="002A7B15" w:rsidP="000F1DF9">
            <w:pPr>
              <w:rPr>
                <w:rFonts w:cs="Times New Roman"/>
                <w:szCs w:val="24"/>
              </w:rPr>
            </w:pPr>
          </w:p>
        </w:tc>
        <w:sdt>
          <w:sdtPr>
            <w:rPr>
              <w:rFonts w:cs="Times New Roman"/>
              <w:szCs w:val="24"/>
            </w:rPr>
            <w:alias w:val="BA Version"/>
            <w:tag w:val="BAVersion"/>
            <w:id w:val="-1685590809"/>
            <w:lock w:val="sdtContentLocked"/>
            <w:placeholder>
              <w:docPart w:val="6836C7BD4E6846B9AA512D1F9E88F7F0"/>
            </w:placeholder>
          </w:sdtPr>
          <w:sdtContent>
            <w:tc>
              <w:tcPr>
                <w:tcW w:w="6858" w:type="dxa"/>
              </w:tcPr>
              <w:p w:rsidR="002A7B15" w:rsidRPr="00FF6471" w:rsidRDefault="002A7B15" w:rsidP="000F1DF9">
                <w:pPr>
                  <w:jc w:val="right"/>
                  <w:rPr>
                    <w:rFonts w:cs="Times New Roman"/>
                    <w:szCs w:val="24"/>
                  </w:rPr>
                </w:pPr>
                <w:r>
                  <w:rPr>
                    <w:rFonts w:cs="Times New Roman"/>
                    <w:szCs w:val="24"/>
                  </w:rPr>
                  <w:t>As Filed</w:t>
                </w:r>
              </w:p>
            </w:tc>
          </w:sdtContent>
        </w:sdt>
      </w:tr>
    </w:tbl>
    <w:p w:rsidR="002A7B15" w:rsidRPr="00FF6471" w:rsidRDefault="002A7B15" w:rsidP="000F1DF9">
      <w:pPr>
        <w:spacing w:after="0" w:line="240" w:lineRule="auto"/>
        <w:rPr>
          <w:rFonts w:cs="Times New Roman"/>
          <w:szCs w:val="24"/>
        </w:rPr>
      </w:pPr>
    </w:p>
    <w:p w:rsidR="002A7B15" w:rsidRPr="00FF6471" w:rsidRDefault="002A7B15" w:rsidP="000F1DF9">
      <w:pPr>
        <w:spacing w:after="0" w:line="240" w:lineRule="auto"/>
        <w:rPr>
          <w:rFonts w:cs="Times New Roman"/>
          <w:szCs w:val="24"/>
        </w:rPr>
      </w:pPr>
    </w:p>
    <w:p w:rsidR="002A7B15" w:rsidRPr="00FF6471" w:rsidRDefault="002A7B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562818813B486BB3E3C001DC3E1DDD"/>
        </w:placeholder>
      </w:sdtPr>
      <w:sdtContent>
        <w:p w:rsidR="002A7B15" w:rsidRDefault="002A7B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8752C50AFB46BD80F1804A8AA0AF3D"/>
        </w:placeholder>
      </w:sdtPr>
      <w:sdtContent>
        <w:p w:rsidR="002A7B15" w:rsidRDefault="002A7B15" w:rsidP="002A7B15">
          <w:pPr>
            <w:pStyle w:val="NormalWeb"/>
            <w:spacing w:before="0" w:beforeAutospacing="0" w:after="0" w:afterAutospacing="0"/>
            <w:jc w:val="both"/>
            <w:divId w:val="14382159"/>
            <w:rPr>
              <w:rFonts w:eastAsia="Times New Roman"/>
              <w:bCs/>
            </w:rPr>
          </w:pPr>
        </w:p>
        <w:p w:rsidR="002A7B15" w:rsidRPr="009F086A" w:rsidRDefault="002A7B15" w:rsidP="002A7B15">
          <w:pPr>
            <w:pStyle w:val="NormalWeb"/>
            <w:spacing w:before="0" w:beforeAutospacing="0" w:after="0" w:afterAutospacing="0"/>
            <w:jc w:val="both"/>
            <w:divId w:val="14382159"/>
          </w:pPr>
          <w:r w:rsidRPr="009F086A">
            <w:t>Recently, concerns have been raised around the state and nation about the intentional disregard for our nation’</w:t>
          </w:r>
          <w:r>
            <w:t>s national a</w:t>
          </w:r>
          <w:r w:rsidRPr="009F086A">
            <w:t>nthem as professional sports teams in taxpayer-subsidized st</w:t>
          </w:r>
          <w:r>
            <w:t>adiums have chosen to omit the national a</w:t>
          </w:r>
          <w:r w:rsidRPr="009F086A">
            <w:t xml:space="preserve">nthem being played before sporting events much to the dismay of many Texans. Sports and sporting venues have historically played a role in uniting Texans from all walks of life, yet </w:t>
          </w:r>
          <w:r>
            <w:t>the recent decision to use the national a</w:t>
          </w:r>
          <w:r w:rsidRPr="009F086A">
            <w:t>nthem as a dividing force have brought into question why these professional sports teams are able to do so on the taxpayer’s dime while amassing immense wealth themselves.</w:t>
          </w:r>
        </w:p>
        <w:p w:rsidR="002A7B15" w:rsidRPr="009F086A" w:rsidRDefault="002A7B15" w:rsidP="002A7B15">
          <w:pPr>
            <w:pStyle w:val="NormalWeb"/>
            <w:spacing w:before="0" w:beforeAutospacing="0" w:after="0" w:afterAutospacing="0"/>
            <w:jc w:val="both"/>
            <w:divId w:val="14382159"/>
          </w:pPr>
          <w:r w:rsidRPr="009F086A">
            <w:t> </w:t>
          </w:r>
        </w:p>
        <w:p w:rsidR="002A7B15" w:rsidRPr="009F086A" w:rsidRDefault="002A7B15" w:rsidP="002A7B15">
          <w:pPr>
            <w:pStyle w:val="NormalWeb"/>
            <w:spacing w:before="0" w:beforeAutospacing="0" w:after="0" w:afterAutospacing="0"/>
            <w:jc w:val="both"/>
            <w:divId w:val="14382159"/>
          </w:pPr>
          <w:r>
            <w:t>S.B.</w:t>
          </w:r>
          <w:r w:rsidRPr="009F086A">
            <w:t xml:space="preserve"> 4 adds Chapter 2274, Subtitle F, Title 10, Government Code</w:t>
          </w:r>
          <w:r>
            <w:t>,</w:t>
          </w:r>
          <w:r w:rsidRPr="009F086A">
            <w:t xml:space="preserve"> titled Agreements With Professional Sports Teams. This chapter outlines that a governmental entity may not enter into an agreement with a professional sports team that requires a financial commitment by the state, or any governmental entity, unless the agreement includes a written agreement stating that the United States national anthem will be played at the beginning of each team sporting event. A team’s failure to comply with this provision constitutes a default of the agreement.</w:t>
          </w:r>
        </w:p>
        <w:p w:rsidR="002A7B15" w:rsidRPr="009F086A" w:rsidRDefault="002A7B15" w:rsidP="002A7B15">
          <w:pPr>
            <w:pStyle w:val="NormalWeb"/>
            <w:spacing w:before="0" w:beforeAutospacing="0" w:after="0" w:afterAutospacing="0"/>
            <w:jc w:val="both"/>
            <w:divId w:val="14382159"/>
          </w:pPr>
          <w:r w:rsidRPr="009F086A">
            <w:t> </w:t>
          </w:r>
        </w:p>
        <w:p w:rsidR="002A7B15" w:rsidRPr="009F086A" w:rsidRDefault="002A7B15" w:rsidP="002A7B15">
          <w:pPr>
            <w:pStyle w:val="NormalWeb"/>
            <w:spacing w:before="0" w:beforeAutospacing="0" w:after="0" w:afterAutospacing="0"/>
            <w:jc w:val="both"/>
            <w:divId w:val="14382159"/>
          </w:pPr>
          <w:r>
            <w:t>Additionally, S.B.</w:t>
          </w:r>
          <w:r w:rsidRPr="009F086A">
            <w:t xml:space="preserve"> 4 would subject the team in default to any penalty that was in the agreement</w:t>
          </w:r>
          <w:r>
            <w:t>,</w:t>
          </w:r>
          <w:r w:rsidRPr="009F086A">
            <w:t xml:space="preserve"> which could include repayment of any money paid to the team by the state or governmental entity. Any t</w:t>
          </w:r>
          <w:r>
            <w:t>eam that defaults the agreement</w:t>
          </w:r>
          <w:r w:rsidRPr="009F086A">
            <w:t xml:space="preserve"> may subject the team to debarment from contracting with the state in the future.</w:t>
          </w:r>
        </w:p>
        <w:p w:rsidR="002A7B15" w:rsidRPr="00D70925" w:rsidRDefault="002A7B15" w:rsidP="002A7B15">
          <w:pPr>
            <w:spacing w:after="0" w:line="240" w:lineRule="auto"/>
            <w:jc w:val="both"/>
            <w:rPr>
              <w:rFonts w:eastAsia="Times New Roman" w:cs="Times New Roman"/>
              <w:bCs/>
              <w:szCs w:val="24"/>
            </w:rPr>
          </w:pPr>
        </w:p>
      </w:sdtContent>
    </w:sdt>
    <w:p w:rsidR="002A7B15" w:rsidRDefault="002A7B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 </w:t>
      </w:r>
      <w:bookmarkStart w:id="1" w:name="AmendsCurrentLaw"/>
      <w:bookmarkEnd w:id="1"/>
      <w:r>
        <w:rPr>
          <w:rFonts w:cs="Times New Roman"/>
          <w:szCs w:val="24"/>
        </w:rPr>
        <w:t>amends current law relating to provisions in agreements between governmental entities and professional sports teams requiring the United States national anthem to be played at team events.</w:t>
      </w:r>
    </w:p>
    <w:p w:rsidR="002A7B15" w:rsidRPr="00700AAE" w:rsidRDefault="002A7B15" w:rsidP="000F1DF9">
      <w:pPr>
        <w:spacing w:after="0" w:line="240" w:lineRule="auto"/>
        <w:jc w:val="both"/>
        <w:rPr>
          <w:rFonts w:eastAsia="Times New Roman" w:cs="Times New Roman"/>
          <w:szCs w:val="24"/>
        </w:rPr>
      </w:pPr>
    </w:p>
    <w:p w:rsidR="002A7B15" w:rsidRPr="005C2A78" w:rsidRDefault="002A7B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4AF71B2BC548038CBE25AE478E7121"/>
          </w:placeholder>
        </w:sdtPr>
        <w:sdtContent>
          <w:r>
            <w:rPr>
              <w:rFonts w:eastAsia="Times New Roman" w:cs="Times New Roman"/>
              <w:b/>
              <w:szCs w:val="24"/>
              <w:u w:val="single"/>
            </w:rPr>
            <w:t>RULEMAKING AUTHORITY</w:t>
          </w:r>
        </w:sdtContent>
      </w:sdt>
    </w:p>
    <w:p w:rsidR="002A7B15" w:rsidRPr="006529C4" w:rsidRDefault="002A7B15" w:rsidP="00774EC7">
      <w:pPr>
        <w:spacing w:after="0" w:line="240" w:lineRule="auto"/>
        <w:jc w:val="both"/>
        <w:rPr>
          <w:rFonts w:cs="Times New Roman"/>
          <w:szCs w:val="24"/>
        </w:rPr>
      </w:pPr>
    </w:p>
    <w:p w:rsidR="002A7B15" w:rsidRPr="006529C4" w:rsidRDefault="002A7B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7B15" w:rsidRPr="006529C4" w:rsidRDefault="002A7B15" w:rsidP="00774EC7">
      <w:pPr>
        <w:spacing w:after="0" w:line="240" w:lineRule="auto"/>
        <w:jc w:val="both"/>
        <w:rPr>
          <w:rFonts w:cs="Times New Roman"/>
          <w:szCs w:val="24"/>
        </w:rPr>
      </w:pPr>
    </w:p>
    <w:p w:rsidR="002A7B15" w:rsidRPr="005C2A78" w:rsidRDefault="002A7B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B9AB99B4504F52A920317718F97C0C"/>
          </w:placeholder>
        </w:sdtPr>
        <w:sdtContent>
          <w:r>
            <w:rPr>
              <w:rFonts w:eastAsia="Times New Roman" w:cs="Times New Roman"/>
              <w:b/>
              <w:szCs w:val="24"/>
              <w:u w:val="single"/>
            </w:rPr>
            <w:t>SECTION BY SECTION ANALYSIS</w:t>
          </w:r>
        </w:sdtContent>
      </w:sdt>
    </w:p>
    <w:p w:rsidR="002A7B15" w:rsidRPr="005C2A78" w:rsidRDefault="002A7B15" w:rsidP="000F1DF9">
      <w:pPr>
        <w:spacing w:after="0" w:line="240" w:lineRule="auto"/>
        <w:jc w:val="both"/>
        <w:rPr>
          <w:rFonts w:eastAsia="Times New Roman" w:cs="Times New Roman"/>
          <w:szCs w:val="24"/>
        </w:rPr>
      </w:pPr>
    </w:p>
    <w:p w:rsidR="002A7B15" w:rsidRPr="00700AAE" w:rsidRDefault="002A7B15" w:rsidP="002A7B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700AAE">
        <w:rPr>
          <w:rFonts w:eastAsia="Times New Roman" w:cs="Times New Roman"/>
          <w:szCs w:val="24"/>
        </w:rPr>
        <w:t>Amends Subtitle F, Title 10, Government Code, by adding Chapter 2274, as follows:</w:t>
      </w:r>
    </w:p>
    <w:p w:rsidR="002A7B15" w:rsidRPr="00700AAE" w:rsidRDefault="002A7B15" w:rsidP="002A7B15">
      <w:pPr>
        <w:spacing w:after="0" w:line="240" w:lineRule="auto"/>
        <w:jc w:val="both"/>
        <w:rPr>
          <w:rFonts w:eastAsia="Times New Roman" w:cs="Times New Roman"/>
          <w:szCs w:val="24"/>
        </w:rPr>
      </w:pPr>
    </w:p>
    <w:p w:rsidR="002A7B15" w:rsidRPr="00700AAE" w:rsidRDefault="002A7B15" w:rsidP="002A7B15">
      <w:pPr>
        <w:spacing w:after="0" w:line="240" w:lineRule="auto"/>
        <w:jc w:val="center"/>
        <w:rPr>
          <w:rFonts w:eastAsia="Times New Roman" w:cs="Times New Roman"/>
          <w:szCs w:val="24"/>
        </w:rPr>
      </w:pPr>
      <w:r w:rsidRPr="00700AAE">
        <w:rPr>
          <w:rFonts w:eastAsia="Times New Roman" w:cs="Times New Roman"/>
          <w:szCs w:val="24"/>
        </w:rPr>
        <w:t>CHAPTER 2274. AGREEMENTS WITH PROFESSIONAL SPORTS TEAMS</w:t>
      </w:r>
    </w:p>
    <w:p w:rsidR="002A7B15" w:rsidRPr="00700AAE" w:rsidRDefault="002A7B15" w:rsidP="002A7B15">
      <w:pPr>
        <w:spacing w:after="0" w:line="240" w:lineRule="auto"/>
        <w:jc w:val="center"/>
        <w:rPr>
          <w:rFonts w:eastAsia="Times New Roman" w:cs="Times New Roman"/>
          <w:szCs w:val="24"/>
        </w:rPr>
      </w:pPr>
    </w:p>
    <w:p w:rsidR="002A7B15" w:rsidRPr="00700AAE" w:rsidRDefault="002A7B15" w:rsidP="002A7B15">
      <w:pPr>
        <w:spacing w:after="0" w:line="240" w:lineRule="auto"/>
        <w:ind w:left="720"/>
        <w:jc w:val="both"/>
        <w:rPr>
          <w:rFonts w:eastAsia="Times New Roman" w:cs="Times New Roman"/>
          <w:szCs w:val="24"/>
        </w:rPr>
      </w:pPr>
      <w:r w:rsidRPr="00700AAE">
        <w:rPr>
          <w:rFonts w:eastAsia="Times New Roman" w:cs="Times New Roman"/>
          <w:szCs w:val="24"/>
        </w:rPr>
        <w:t>Sec. 2274.001.  DEFINITIONS.  Defines "governmental entity," "professional sports team," and "sporting event."</w:t>
      </w:r>
    </w:p>
    <w:p w:rsidR="002A7B15" w:rsidRPr="00700AAE" w:rsidRDefault="002A7B15" w:rsidP="002A7B15">
      <w:pPr>
        <w:spacing w:after="0" w:line="240" w:lineRule="auto"/>
        <w:ind w:left="720"/>
        <w:jc w:val="both"/>
        <w:rPr>
          <w:rFonts w:eastAsia="Times New Roman" w:cs="Times New Roman"/>
          <w:szCs w:val="24"/>
        </w:rPr>
      </w:pPr>
    </w:p>
    <w:p w:rsidR="002A7B15" w:rsidRPr="00700AAE" w:rsidRDefault="002A7B15" w:rsidP="002A7B15">
      <w:pPr>
        <w:spacing w:after="0" w:line="240" w:lineRule="auto"/>
        <w:ind w:left="720"/>
        <w:jc w:val="both"/>
        <w:rPr>
          <w:rFonts w:cs="Times New Roman"/>
          <w:color w:val="333333"/>
          <w:szCs w:val="24"/>
          <w:shd w:val="clear" w:color="auto" w:fill="FFFFFF"/>
        </w:rPr>
      </w:pPr>
      <w:r w:rsidRPr="00700AAE">
        <w:rPr>
          <w:rFonts w:eastAsia="Times New Roman" w:cs="Times New Roman"/>
          <w:szCs w:val="24"/>
        </w:rPr>
        <w:t xml:space="preserve">Sec. 2274.002.  PROVISIONS REQUIRED IN CERTAIN AGREEMENTS.  Prohibits a governmental entity from entering </w:t>
      </w:r>
      <w:r w:rsidRPr="00700AAE">
        <w:rPr>
          <w:rFonts w:cs="Times New Roman"/>
          <w:color w:val="333333"/>
          <w:szCs w:val="24"/>
          <w:shd w:val="clear" w:color="auto" w:fill="FFFFFF"/>
        </w:rPr>
        <w:t>into an agreement with a professional sports team that requires</w:t>
      </w:r>
      <w:r>
        <w:rPr>
          <w:rFonts w:cs="Times New Roman"/>
          <w:color w:val="333333"/>
          <w:szCs w:val="24"/>
          <w:shd w:val="clear" w:color="auto" w:fill="FFFFFF"/>
        </w:rPr>
        <w:t xml:space="preserve"> a financial commitment by this state</w:t>
      </w:r>
      <w:r w:rsidRPr="00700AAE">
        <w:rPr>
          <w:rFonts w:cs="Times New Roman"/>
          <w:color w:val="333333"/>
          <w:szCs w:val="24"/>
          <w:shd w:val="clear" w:color="auto" w:fill="FFFFFF"/>
        </w:rPr>
        <w:t xml:space="preserve"> or any governmental entity unless the agreement includes:</w:t>
      </w:r>
    </w:p>
    <w:p w:rsidR="002A7B15" w:rsidRPr="00700AAE" w:rsidRDefault="002A7B15" w:rsidP="002A7B15">
      <w:pPr>
        <w:spacing w:after="0" w:line="240" w:lineRule="auto"/>
        <w:ind w:left="720"/>
        <w:jc w:val="both"/>
        <w:rPr>
          <w:rFonts w:cs="Times New Roman"/>
          <w:color w:val="333333"/>
          <w:szCs w:val="24"/>
          <w:shd w:val="clear" w:color="auto" w:fill="FFFFFF"/>
        </w:rPr>
      </w:pPr>
    </w:p>
    <w:p w:rsidR="002A7B15" w:rsidRPr="00700AAE" w:rsidRDefault="002A7B15" w:rsidP="002A7B15">
      <w:pPr>
        <w:spacing w:after="0" w:line="240" w:lineRule="auto"/>
        <w:ind w:left="1440"/>
        <w:jc w:val="both"/>
        <w:rPr>
          <w:rFonts w:cs="Times New Roman"/>
          <w:color w:val="333333"/>
          <w:szCs w:val="24"/>
          <w:shd w:val="clear" w:color="auto" w:fill="FFFFFF"/>
        </w:rPr>
      </w:pPr>
      <w:r w:rsidRPr="00700AAE">
        <w:rPr>
          <w:rFonts w:eastAsia="Times New Roman" w:cs="Times New Roman"/>
          <w:color w:val="333333"/>
          <w:szCs w:val="24"/>
        </w:rPr>
        <w:t>(1)  a written verification that the professional sports team will play the United States national anthem at the beginning of each team sporting event held at the team's home venue or other facility controlled by the team for the event; and</w:t>
      </w:r>
    </w:p>
    <w:p w:rsidR="002A7B15" w:rsidRPr="00700AAE" w:rsidRDefault="002A7B15" w:rsidP="002A7B15">
      <w:pPr>
        <w:spacing w:after="0" w:line="240" w:lineRule="auto"/>
        <w:ind w:left="1440"/>
        <w:jc w:val="both"/>
        <w:rPr>
          <w:rFonts w:cs="Times New Roman"/>
          <w:color w:val="333333"/>
          <w:szCs w:val="24"/>
          <w:shd w:val="clear" w:color="auto" w:fill="FFFFFF"/>
        </w:rPr>
      </w:pPr>
    </w:p>
    <w:p w:rsidR="002A7B15" w:rsidRPr="00700AAE" w:rsidRDefault="002A7B15" w:rsidP="002A7B15">
      <w:pPr>
        <w:spacing w:after="0" w:line="240" w:lineRule="auto"/>
        <w:ind w:left="1440"/>
        <w:jc w:val="both"/>
        <w:rPr>
          <w:rFonts w:eastAsia="Times New Roman" w:cs="Times New Roman"/>
          <w:color w:val="333333"/>
          <w:szCs w:val="24"/>
        </w:rPr>
      </w:pPr>
      <w:r w:rsidRPr="00700AAE">
        <w:rPr>
          <w:rFonts w:eastAsia="Times New Roman" w:cs="Times New Roman"/>
          <w:color w:val="333333"/>
          <w:szCs w:val="24"/>
        </w:rPr>
        <w:t>(2)  a provision providing that failure to comply with the written verification required by Subdivision (1) for any team sporting event at the team's home venue or other facility:</w:t>
      </w:r>
    </w:p>
    <w:p w:rsidR="002A7B15" w:rsidRPr="00700AAE" w:rsidRDefault="002A7B15" w:rsidP="002A7B15">
      <w:pPr>
        <w:spacing w:after="0" w:line="240" w:lineRule="auto"/>
        <w:ind w:left="1440"/>
        <w:jc w:val="both"/>
        <w:rPr>
          <w:rFonts w:eastAsia="Times New Roman" w:cs="Times New Roman"/>
          <w:color w:val="333333"/>
          <w:szCs w:val="24"/>
        </w:rPr>
      </w:pPr>
    </w:p>
    <w:p w:rsidR="002A7B15" w:rsidRPr="00700AAE" w:rsidRDefault="002A7B15" w:rsidP="002A7B15">
      <w:pPr>
        <w:spacing w:after="0" w:line="240" w:lineRule="auto"/>
        <w:ind w:left="2160"/>
        <w:jc w:val="both"/>
        <w:rPr>
          <w:rFonts w:cs="Times New Roman"/>
          <w:color w:val="333333"/>
          <w:szCs w:val="24"/>
        </w:rPr>
      </w:pPr>
      <w:r w:rsidRPr="00700AAE">
        <w:rPr>
          <w:rFonts w:cs="Times New Roman"/>
          <w:color w:val="333333"/>
          <w:szCs w:val="24"/>
        </w:rPr>
        <w:t>(A)  constitutes a default of the agreement;</w:t>
      </w:r>
    </w:p>
    <w:p w:rsidR="002A7B15" w:rsidRPr="00700AAE" w:rsidRDefault="002A7B15" w:rsidP="002A7B15">
      <w:pPr>
        <w:spacing w:after="0" w:line="240" w:lineRule="auto"/>
        <w:ind w:left="2160"/>
        <w:jc w:val="both"/>
        <w:rPr>
          <w:rFonts w:cs="Times New Roman"/>
          <w:color w:val="333333"/>
          <w:szCs w:val="24"/>
        </w:rPr>
      </w:pPr>
    </w:p>
    <w:p w:rsidR="002A7B15" w:rsidRPr="00700AAE" w:rsidRDefault="002A7B15" w:rsidP="002A7B15">
      <w:pPr>
        <w:spacing w:after="0" w:line="240" w:lineRule="auto"/>
        <w:ind w:left="2160"/>
        <w:jc w:val="both"/>
        <w:rPr>
          <w:rFonts w:cs="Times New Roman"/>
          <w:color w:val="333333"/>
          <w:szCs w:val="24"/>
        </w:rPr>
      </w:pPr>
      <w:r w:rsidRPr="00700AAE">
        <w:rPr>
          <w:rFonts w:cs="Times New Roman"/>
          <w:color w:val="333333"/>
          <w:szCs w:val="24"/>
        </w:rPr>
        <w:t>(B)  immediately subjects the team to any penalty the agreement authorizes for default, which may include requiring the team to repay any</w:t>
      </w:r>
      <w:r>
        <w:rPr>
          <w:rFonts w:cs="Times New Roman"/>
          <w:color w:val="333333"/>
          <w:szCs w:val="24"/>
        </w:rPr>
        <w:t xml:space="preserve"> money paid to the team by this state</w:t>
      </w:r>
      <w:r w:rsidRPr="00700AAE">
        <w:rPr>
          <w:rFonts w:cs="Times New Roman"/>
          <w:color w:val="333333"/>
          <w:szCs w:val="24"/>
        </w:rPr>
        <w:t xml:space="preserve"> or any governmental entity or classifying the team as ineligible to receive further money under the agreement; and</w:t>
      </w:r>
    </w:p>
    <w:p w:rsidR="002A7B15" w:rsidRPr="00700AAE" w:rsidRDefault="002A7B15" w:rsidP="002A7B15">
      <w:pPr>
        <w:spacing w:after="0" w:line="240" w:lineRule="auto"/>
        <w:ind w:left="2160"/>
        <w:jc w:val="both"/>
        <w:rPr>
          <w:rFonts w:cs="Times New Roman"/>
          <w:color w:val="333333"/>
          <w:szCs w:val="24"/>
        </w:rPr>
      </w:pPr>
    </w:p>
    <w:p w:rsidR="002A7B15" w:rsidRPr="00700AAE" w:rsidRDefault="002A7B15" w:rsidP="002A7B15">
      <w:pPr>
        <w:spacing w:after="0" w:line="240" w:lineRule="auto"/>
        <w:ind w:left="2160"/>
        <w:jc w:val="both"/>
        <w:rPr>
          <w:rFonts w:cs="Times New Roman"/>
          <w:color w:val="333333"/>
          <w:szCs w:val="24"/>
        </w:rPr>
      </w:pPr>
      <w:r w:rsidRPr="00700AAE">
        <w:rPr>
          <w:rFonts w:cs="Times New Roman"/>
          <w:color w:val="333333"/>
          <w:szCs w:val="24"/>
        </w:rPr>
        <w:t>(C)  may subject the team to debarment from contracting with this state.</w:t>
      </w:r>
    </w:p>
    <w:p w:rsidR="002A7B15" w:rsidRPr="00700AAE" w:rsidRDefault="002A7B15" w:rsidP="002A7B15">
      <w:pPr>
        <w:spacing w:after="0" w:line="240" w:lineRule="auto"/>
        <w:ind w:left="2160"/>
        <w:jc w:val="both"/>
        <w:rPr>
          <w:rFonts w:cs="Times New Roman"/>
          <w:color w:val="333333"/>
          <w:szCs w:val="24"/>
        </w:rPr>
      </w:pPr>
    </w:p>
    <w:p w:rsidR="002A7B15" w:rsidRPr="00700AAE" w:rsidRDefault="002A7B15" w:rsidP="002A7B15">
      <w:pPr>
        <w:spacing w:after="0" w:line="240" w:lineRule="auto"/>
        <w:ind w:left="720"/>
        <w:jc w:val="both"/>
        <w:rPr>
          <w:rFonts w:cs="Times New Roman"/>
          <w:color w:val="333333"/>
          <w:szCs w:val="24"/>
          <w:shd w:val="clear" w:color="auto" w:fill="FFFFFF"/>
        </w:rPr>
      </w:pPr>
      <w:r w:rsidRPr="00700AAE">
        <w:rPr>
          <w:rFonts w:cs="Times New Roman"/>
          <w:color w:val="333333"/>
          <w:szCs w:val="24"/>
        </w:rPr>
        <w:t xml:space="preserve">Sec. 2274.003.  STRICT ADHERENCE TO DEFAULT PROVISION.  (a) Requires a governmental </w:t>
      </w:r>
      <w:r w:rsidRPr="00700AAE">
        <w:rPr>
          <w:rFonts w:cs="Times New Roman"/>
          <w:color w:val="333333"/>
          <w:szCs w:val="24"/>
          <w:shd w:val="clear" w:color="auto" w:fill="FFFFFF"/>
        </w:rPr>
        <w:t>entity that enters into an agreement with a professional sports team to strictly adhere to the default provision required by Section 2274.002(2).</w:t>
      </w:r>
    </w:p>
    <w:p w:rsidR="002A7B15" w:rsidRPr="00700AAE" w:rsidRDefault="002A7B15" w:rsidP="002A7B15">
      <w:pPr>
        <w:spacing w:after="0" w:line="240" w:lineRule="auto"/>
        <w:ind w:left="720"/>
        <w:jc w:val="both"/>
        <w:rPr>
          <w:rFonts w:cs="Times New Roman"/>
          <w:color w:val="333333"/>
          <w:szCs w:val="24"/>
          <w:shd w:val="clear" w:color="auto" w:fill="FFFFFF"/>
        </w:rPr>
      </w:pPr>
    </w:p>
    <w:p w:rsidR="002A7B15" w:rsidRDefault="002A7B15" w:rsidP="002A7B15">
      <w:pPr>
        <w:spacing w:after="0" w:line="240" w:lineRule="auto"/>
        <w:ind w:left="1440"/>
        <w:jc w:val="both"/>
        <w:rPr>
          <w:rFonts w:ascii="Consolas" w:hAnsi="Consolas"/>
          <w:color w:val="333333"/>
          <w:sz w:val="20"/>
          <w:szCs w:val="20"/>
          <w:u w:val="single"/>
          <w:shd w:val="clear" w:color="auto" w:fill="FFFFFF"/>
        </w:rPr>
      </w:pPr>
      <w:r w:rsidRPr="00700AAE">
        <w:rPr>
          <w:rFonts w:cs="Times New Roman"/>
          <w:color w:val="333333"/>
          <w:szCs w:val="24"/>
          <w:shd w:val="clear" w:color="auto" w:fill="FFFFFF"/>
        </w:rPr>
        <w:t>(b) Authorizes the attorney general, if a governmental entity fails to timely adhere to the default provision required under Section 2274.002(2), to intervene to enforce the provision.</w:t>
      </w:r>
    </w:p>
    <w:p w:rsidR="002A7B15" w:rsidRDefault="002A7B15" w:rsidP="002A7B15">
      <w:pPr>
        <w:spacing w:after="0" w:line="240" w:lineRule="auto"/>
        <w:ind w:left="1440"/>
        <w:jc w:val="both"/>
        <w:rPr>
          <w:rFonts w:ascii="Consolas" w:hAnsi="Consolas"/>
          <w:color w:val="333333"/>
          <w:sz w:val="20"/>
          <w:szCs w:val="20"/>
          <w:u w:val="single"/>
          <w:shd w:val="clear" w:color="auto" w:fill="FFFFFF"/>
        </w:rPr>
      </w:pPr>
    </w:p>
    <w:p w:rsidR="002A7B15" w:rsidRPr="00700AAE" w:rsidRDefault="002A7B15" w:rsidP="002A7B15">
      <w:pPr>
        <w:spacing w:after="0" w:line="240" w:lineRule="auto"/>
        <w:jc w:val="both"/>
        <w:rPr>
          <w:rFonts w:ascii="Consolas" w:hAnsi="Consolas"/>
          <w:color w:val="333333"/>
          <w:sz w:val="20"/>
          <w:szCs w:val="20"/>
          <w:u w:val="single"/>
          <w:shd w:val="clear" w:color="auto" w:fill="FFFFFF"/>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2A7B15" w:rsidRPr="00700AA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31" w:rsidRDefault="00875931" w:rsidP="000F1DF9">
      <w:pPr>
        <w:spacing w:after="0" w:line="240" w:lineRule="auto"/>
      </w:pPr>
      <w:r>
        <w:separator/>
      </w:r>
    </w:p>
  </w:endnote>
  <w:endnote w:type="continuationSeparator" w:id="0">
    <w:p w:rsidR="00875931" w:rsidRDefault="008759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59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7B1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A7B15">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A7B1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59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31" w:rsidRDefault="00875931" w:rsidP="000F1DF9">
      <w:pPr>
        <w:spacing w:after="0" w:line="240" w:lineRule="auto"/>
      </w:pPr>
      <w:r>
        <w:separator/>
      </w:r>
    </w:p>
  </w:footnote>
  <w:footnote w:type="continuationSeparator" w:id="0">
    <w:p w:rsidR="00875931" w:rsidRDefault="008759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7B1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593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9751"/>
  <w15:docId w15:val="{49EC7E04-2E3D-4502-BC66-898D9F82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7B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354A728C1E4EC593D905C2F4DFC3BA"/>
        <w:category>
          <w:name w:val="General"/>
          <w:gallery w:val="placeholder"/>
        </w:category>
        <w:types>
          <w:type w:val="bbPlcHdr"/>
        </w:types>
        <w:behaviors>
          <w:behavior w:val="content"/>
        </w:behaviors>
        <w:guid w:val="{D01878C7-486A-4570-BA50-8DCED091FE5B}"/>
      </w:docPartPr>
      <w:docPartBody>
        <w:p w:rsidR="00000000" w:rsidRDefault="008D4046"/>
      </w:docPartBody>
    </w:docPart>
    <w:docPart>
      <w:docPartPr>
        <w:name w:val="8C4FC07831454A5E870DDD52950BCBD8"/>
        <w:category>
          <w:name w:val="General"/>
          <w:gallery w:val="placeholder"/>
        </w:category>
        <w:types>
          <w:type w:val="bbPlcHdr"/>
        </w:types>
        <w:behaviors>
          <w:behavior w:val="content"/>
        </w:behaviors>
        <w:guid w:val="{55ACC043-DF8B-477C-BF79-6909EBE1BC7B}"/>
      </w:docPartPr>
      <w:docPartBody>
        <w:p w:rsidR="00000000" w:rsidRDefault="008D4046"/>
      </w:docPartBody>
    </w:docPart>
    <w:docPart>
      <w:docPartPr>
        <w:name w:val="B046C47913044983911F73125A665811"/>
        <w:category>
          <w:name w:val="General"/>
          <w:gallery w:val="placeholder"/>
        </w:category>
        <w:types>
          <w:type w:val="bbPlcHdr"/>
        </w:types>
        <w:behaviors>
          <w:behavior w:val="content"/>
        </w:behaviors>
        <w:guid w:val="{785A67D0-8BB8-43EB-8E2A-3D0CB4B0BBC9}"/>
      </w:docPartPr>
      <w:docPartBody>
        <w:p w:rsidR="00000000" w:rsidRDefault="008D4046"/>
      </w:docPartBody>
    </w:docPart>
    <w:docPart>
      <w:docPartPr>
        <w:name w:val="13A4477F9CA14C42894B93E0813FFCBD"/>
        <w:category>
          <w:name w:val="General"/>
          <w:gallery w:val="placeholder"/>
        </w:category>
        <w:types>
          <w:type w:val="bbPlcHdr"/>
        </w:types>
        <w:behaviors>
          <w:behavior w:val="content"/>
        </w:behaviors>
        <w:guid w:val="{32108D6B-70E1-47E0-A6EB-2AE688D66DB7}"/>
      </w:docPartPr>
      <w:docPartBody>
        <w:p w:rsidR="00000000" w:rsidRDefault="008D4046"/>
      </w:docPartBody>
    </w:docPart>
    <w:docPart>
      <w:docPartPr>
        <w:name w:val="11CC09BE94BD49F9ADB02BA675D78A0C"/>
        <w:category>
          <w:name w:val="General"/>
          <w:gallery w:val="placeholder"/>
        </w:category>
        <w:types>
          <w:type w:val="bbPlcHdr"/>
        </w:types>
        <w:behaviors>
          <w:behavior w:val="content"/>
        </w:behaviors>
        <w:guid w:val="{CAFF5F92-7FFB-4B5F-B6C2-56D91F11B9D0}"/>
      </w:docPartPr>
      <w:docPartBody>
        <w:p w:rsidR="00000000" w:rsidRDefault="008D4046"/>
      </w:docPartBody>
    </w:docPart>
    <w:docPart>
      <w:docPartPr>
        <w:name w:val="4DB92EE0176D4E50BAD88385292455BE"/>
        <w:category>
          <w:name w:val="General"/>
          <w:gallery w:val="placeholder"/>
        </w:category>
        <w:types>
          <w:type w:val="bbPlcHdr"/>
        </w:types>
        <w:behaviors>
          <w:behavior w:val="content"/>
        </w:behaviors>
        <w:guid w:val="{8F4C9480-7BA0-42E5-A6C2-E36403146492}"/>
      </w:docPartPr>
      <w:docPartBody>
        <w:p w:rsidR="00000000" w:rsidRDefault="008D4046"/>
      </w:docPartBody>
    </w:docPart>
    <w:docPart>
      <w:docPartPr>
        <w:name w:val="C84D31D5E38D44EFB18F17E286663E7A"/>
        <w:category>
          <w:name w:val="General"/>
          <w:gallery w:val="placeholder"/>
        </w:category>
        <w:types>
          <w:type w:val="bbPlcHdr"/>
        </w:types>
        <w:behaviors>
          <w:behavior w:val="content"/>
        </w:behaviors>
        <w:guid w:val="{1223E171-7129-4A2F-ADF8-BD36ED8171BF}"/>
      </w:docPartPr>
      <w:docPartBody>
        <w:p w:rsidR="00000000" w:rsidRDefault="008D4046"/>
      </w:docPartBody>
    </w:docPart>
    <w:docPart>
      <w:docPartPr>
        <w:name w:val="242B7A688F804EA0BA0356C4B7144E47"/>
        <w:category>
          <w:name w:val="General"/>
          <w:gallery w:val="placeholder"/>
        </w:category>
        <w:types>
          <w:type w:val="bbPlcHdr"/>
        </w:types>
        <w:behaviors>
          <w:behavior w:val="content"/>
        </w:behaviors>
        <w:guid w:val="{C748831A-E100-4944-B59D-D5B441782296}"/>
      </w:docPartPr>
      <w:docPartBody>
        <w:p w:rsidR="00000000" w:rsidRDefault="008D4046"/>
      </w:docPartBody>
    </w:docPart>
    <w:docPart>
      <w:docPartPr>
        <w:name w:val="5713C706F86B4A5A90FA3368354F0870"/>
        <w:category>
          <w:name w:val="General"/>
          <w:gallery w:val="placeholder"/>
        </w:category>
        <w:types>
          <w:type w:val="bbPlcHdr"/>
        </w:types>
        <w:behaviors>
          <w:behavior w:val="content"/>
        </w:behaviors>
        <w:guid w:val="{110B0C99-19BA-4CDE-BFE8-C3E01AA3A44C}"/>
      </w:docPartPr>
      <w:docPartBody>
        <w:p w:rsidR="00000000" w:rsidRDefault="008D4046"/>
      </w:docPartBody>
    </w:docPart>
    <w:docPart>
      <w:docPartPr>
        <w:name w:val="23704B13603545F2A411E84C948486F2"/>
        <w:category>
          <w:name w:val="General"/>
          <w:gallery w:val="placeholder"/>
        </w:category>
        <w:types>
          <w:type w:val="bbPlcHdr"/>
        </w:types>
        <w:behaviors>
          <w:behavior w:val="content"/>
        </w:behaviors>
        <w:guid w:val="{AE760502-F5EB-48B8-9168-E1DCEF66D571}"/>
      </w:docPartPr>
      <w:docPartBody>
        <w:p w:rsidR="00000000" w:rsidRDefault="00745F48" w:rsidP="00745F48">
          <w:pPr>
            <w:pStyle w:val="23704B13603545F2A411E84C948486F2"/>
          </w:pPr>
          <w:r w:rsidRPr="00A30DD1">
            <w:rPr>
              <w:rStyle w:val="PlaceholderText"/>
            </w:rPr>
            <w:t>Click here to enter a date.</w:t>
          </w:r>
        </w:p>
      </w:docPartBody>
    </w:docPart>
    <w:docPart>
      <w:docPartPr>
        <w:name w:val="6836C7BD4E6846B9AA512D1F9E88F7F0"/>
        <w:category>
          <w:name w:val="General"/>
          <w:gallery w:val="placeholder"/>
        </w:category>
        <w:types>
          <w:type w:val="bbPlcHdr"/>
        </w:types>
        <w:behaviors>
          <w:behavior w:val="content"/>
        </w:behaviors>
        <w:guid w:val="{387B10AC-714E-4E61-BC25-E1EB60139218}"/>
      </w:docPartPr>
      <w:docPartBody>
        <w:p w:rsidR="00000000" w:rsidRDefault="008D4046"/>
      </w:docPartBody>
    </w:docPart>
    <w:docPart>
      <w:docPartPr>
        <w:name w:val="55562818813B486BB3E3C001DC3E1DDD"/>
        <w:category>
          <w:name w:val="General"/>
          <w:gallery w:val="placeholder"/>
        </w:category>
        <w:types>
          <w:type w:val="bbPlcHdr"/>
        </w:types>
        <w:behaviors>
          <w:behavior w:val="content"/>
        </w:behaviors>
        <w:guid w:val="{FA953E2D-C126-4C36-B40B-41009C6151A3}"/>
      </w:docPartPr>
      <w:docPartBody>
        <w:p w:rsidR="00000000" w:rsidRDefault="008D4046"/>
      </w:docPartBody>
    </w:docPart>
    <w:docPart>
      <w:docPartPr>
        <w:name w:val="4F8752C50AFB46BD80F1804A8AA0AF3D"/>
        <w:category>
          <w:name w:val="General"/>
          <w:gallery w:val="placeholder"/>
        </w:category>
        <w:types>
          <w:type w:val="bbPlcHdr"/>
        </w:types>
        <w:behaviors>
          <w:behavior w:val="content"/>
        </w:behaviors>
        <w:guid w:val="{9FF8B1DF-493B-4E50-8016-FA60048ECDF9}"/>
      </w:docPartPr>
      <w:docPartBody>
        <w:p w:rsidR="00000000" w:rsidRDefault="00745F48" w:rsidP="00745F48">
          <w:pPr>
            <w:pStyle w:val="4F8752C50AFB46BD80F1804A8AA0AF3D"/>
          </w:pPr>
          <w:r>
            <w:rPr>
              <w:rFonts w:eastAsia="Times New Roman" w:cs="Times New Roman"/>
              <w:bCs/>
              <w:szCs w:val="24"/>
            </w:rPr>
            <w:t xml:space="preserve"> </w:t>
          </w:r>
        </w:p>
      </w:docPartBody>
    </w:docPart>
    <w:docPart>
      <w:docPartPr>
        <w:name w:val="0B4AF71B2BC548038CBE25AE478E7121"/>
        <w:category>
          <w:name w:val="General"/>
          <w:gallery w:val="placeholder"/>
        </w:category>
        <w:types>
          <w:type w:val="bbPlcHdr"/>
        </w:types>
        <w:behaviors>
          <w:behavior w:val="content"/>
        </w:behaviors>
        <w:guid w:val="{0678436B-6704-4F09-9B9C-9D902031EA1D}"/>
      </w:docPartPr>
      <w:docPartBody>
        <w:p w:rsidR="00000000" w:rsidRDefault="008D4046"/>
      </w:docPartBody>
    </w:docPart>
    <w:docPart>
      <w:docPartPr>
        <w:name w:val="E1B9AB99B4504F52A920317718F97C0C"/>
        <w:category>
          <w:name w:val="General"/>
          <w:gallery w:val="placeholder"/>
        </w:category>
        <w:types>
          <w:type w:val="bbPlcHdr"/>
        </w:types>
        <w:behaviors>
          <w:behavior w:val="content"/>
        </w:behaviors>
        <w:guid w:val="{7EA23F86-839E-4B07-9187-6688502DDA8F}"/>
      </w:docPartPr>
      <w:docPartBody>
        <w:p w:rsidR="00000000" w:rsidRDefault="008D4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F48"/>
    <w:rsid w:val="008C55F7"/>
    <w:rsid w:val="008D404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3704B13603545F2A411E84C948486F2">
    <w:name w:val="23704B13603545F2A411E84C948486F2"/>
    <w:rsid w:val="00745F48"/>
    <w:pPr>
      <w:spacing w:after="160" w:line="259" w:lineRule="auto"/>
    </w:pPr>
  </w:style>
  <w:style w:type="paragraph" w:customStyle="1" w:styleId="4F8752C50AFB46BD80F1804A8AA0AF3D">
    <w:name w:val="4F8752C50AFB46BD80F1804A8AA0AF3D"/>
    <w:rsid w:val="00745F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DF3F93-3258-4118-95A9-F99F6198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580</Words>
  <Characters>3311</Characters>
  <Application>Microsoft Office Word</Application>
  <DocSecurity>0</DocSecurity>
  <Lines>27</Lines>
  <Paragraphs>7</Paragraphs>
  <ScaleCrop>false</ScaleCrop>
  <Company>Texas Legislative Council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2021-03-23T18:37:00Z</dcterms:modified>
</cp:coreProperties>
</file>

<file path=docProps/custom.xml><?xml version="1.0" encoding="utf-8"?>
<op:Properties xmlns:vt="http://schemas.openxmlformats.org/officeDocument/2006/docPropsVTypes" xmlns:op="http://schemas.openxmlformats.org/officeDocument/2006/custom-properties"/>
</file>