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6E" w:rsidRDefault="004F7D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B006A7EA084E239FC99303DFB440B6"/>
          </w:placeholder>
        </w:sdtPr>
        <w:sdtContent>
          <w:r w:rsidRPr="005C2A78">
            <w:rPr>
              <w:rFonts w:cs="Times New Roman"/>
              <w:b/>
              <w:szCs w:val="24"/>
              <w:u w:val="single"/>
            </w:rPr>
            <w:t>BILL ANALYSIS</w:t>
          </w:r>
        </w:sdtContent>
      </w:sdt>
    </w:p>
    <w:p w:rsidR="004F7D6E" w:rsidRPr="00585C31" w:rsidRDefault="004F7D6E" w:rsidP="000F1DF9">
      <w:pPr>
        <w:spacing w:after="0" w:line="240" w:lineRule="auto"/>
        <w:rPr>
          <w:rFonts w:cs="Times New Roman"/>
          <w:szCs w:val="24"/>
        </w:rPr>
      </w:pPr>
    </w:p>
    <w:p w:rsidR="004F7D6E" w:rsidRPr="00585C31" w:rsidRDefault="004F7D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7D6E" w:rsidTr="000F1DF9">
        <w:tc>
          <w:tcPr>
            <w:tcW w:w="2718" w:type="dxa"/>
          </w:tcPr>
          <w:p w:rsidR="004F7D6E" w:rsidRPr="005C2A78" w:rsidRDefault="004F7D6E" w:rsidP="006D756B">
            <w:pPr>
              <w:rPr>
                <w:rFonts w:cs="Times New Roman"/>
                <w:szCs w:val="24"/>
              </w:rPr>
            </w:pPr>
            <w:sdt>
              <w:sdtPr>
                <w:rPr>
                  <w:rFonts w:cs="Times New Roman"/>
                  <w:szCs w:val="24"/>
                </w:rPr>
                <w:alias w:val="Agency Title"/>
                <w:tag w:val="AgencyTitleContentControl"/>
                <w:id w:val="1920747753"/>
                <w:lock w:val="sdtContentLocked"/>
                <w:placeholder>
                  <w:docPart w:val="515FBA30CB8F4468B8D269730FFD896D"/>
                </w:placeholder>
              </w:sdtPr>
              <w:sdtEndPr>
                <w:rPr>
                  <w:rFonts w:cstheme="minorBidi"/>
                  <w:szCs w:val="22"/>
                </w:rPr>
              </w:sdtEndPr>
              <w:sdtContent>
                <w:r>
                  <w:rPr>
                    <w:rFonts w:cs="Times New Roman"/>
                    <w:szCs w:val="24"/>
                  </w:rPr>
                  <w:t>Senate Research Center</w:t>
                </w:r>
              </w:sdtContent>
            </w:sdt>
          </w:p>
        </w:tc>
        <w:tc>
          <w:tcPr>
            <w:tcW w:w="6858" w:type="dxa"/>
          </w:tcPr>
          <w:p w:rsidR="004F7D6E" w:rsidRPr="00FF6471" w:rsidRDefault="004F7D6E" w:rsidP="000F1DF9">
            <w:pPr>
              <w:jc w:val="right"/>
              <w:rPr>
                <w:rFonts w:cs="Times New Roman"/>
                <w:szCs w:val="24"/>
              </w:rPr>
            </w:pPr>
            <w:sdt>
              <w:sdtPr>
                <w:rPr>
                  <w:rFonts w:cs="Times New Roman"/>
                  <w:szCs w:val="24"/>
                </w:rPr>
                <w:alias w:val="Bill Number"/>
                <w:tag w:val="BillNumberOne"/>
                <w:id w:val="-410784069"/>
                <w:lock w:val="sdtContentLocked"/>
                <w:placeholder>
                  <w:docPart w:val="86DFB79611B843F0A776C62014692DB1"/>
                </w:placeholder>
              </w:sdtPr>
              <w:sdtContent>
                <w:r>
                  <w:rPr>
                    <w:rFonts w:cs="Times New Roman"/>
                    <w:szCs w:val="24"/>
                  </w:rPr>
                  <w:t>C.S.S.B. 18</w:t>
                </w:r>
              </w:sdtContent>
            </w:sdt>
          </w:p>
        </w:tc>
      </w:tr>
      <w:tr w:rsidR="004F7D6E" w:rsidTr="000F1DF9">
        <w:sdt>
          <w:sdtPr>
            <w:rPr>
              <w:rFonts w:cs="Times New Roman"/>
              <w:szCs w:val="24"/>
            </w:rPr>
            <w:alias w:val="TLCNumber"/>
            <w:tag w:val="TLCNumber"/>
            <w:id w:val="-542600604"/>
            <w:lock w:val="sdtLocked"/>
            <w:placeholder>
              <w:docPart w:val="B3EF6866CD394ABCA033DBC8BB612017"/>
            </w:placeholder>
          </w:sdtPr>
          <w:sdtContent>
            <w:tc>
              <w:tcPr>
                <w:tcW w:w="2718" w:type="dxa"/>
              </w:tcPr>
              <w:p w:rsidR="004F7D6E" w:rsidRPr="000F1DF9" w:rsidRDefault="004F7D6E" w:rsidP="00C65088">
                <w:pPr>
                  <w:rPr>
                    <w:rFonts w:cs="Times New Roman"/>
                    <w:szCs w:val="24"/>
                  </w:rPr>
                </w:pPr>
                <w:r>
                  <w:rPr>
                    <w:rFonts w:cs="Times New Roman"/>
                    <w:szCs w:val="24"/>
                  </w:rPr>
                  <w:t>87R17514 JCG-F</w:t>
                </w:r>
              </w:p>
            </w:tc>
          </w:sdtContent>
        </w:sdt>
        <w:tc>
          <w:tcPr>
            <w:tcW w:w="6858" w:type="dxa"/>
          </w:tcPr>
          <w:p w:rsidR="004F7D6E" w:rsidRPr="005C2A78" w:rsidRDefault="004F7D6E" w:rsidP="00073EDD">
            <w:pPr>
              <w:jc w:val="right"/>
              <w:rPr>
                <w:rFonts w:cs="Times New Roman"/>
                <w:szCs w:val="24"/>
              </w:rPr>
            </w:pPr>
            <w:sdt>
              <w:sdtPr>
                <w:rPr>
                  <w:rFonts w:cs="Times New Roman"/>
                  <w:szCs w:val="24"/>
                </w:rPr>
                <w:alias w:val="Author Label"/>
                <w:tag w:val="By"/>
                <w:id w:val="72399597"/>
                <w:lock w:val="sdtLocked"/>
                <w:placeholder>
                  <w:docPart w:val="9CBE6EC8F7A44B9FA07F238D4CBFE9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EAA3AA697D4881B9F603CBD64D620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2EBD1304CDB4E7B8D3647F6EA7EA6F5"/>
                </w:placeholder>
                <w:showingPlcHdr/>
              </w:sdtPr>
              <w:sdtContent/>
            </w:sdt>
            <w:sdt>
              <w:sdtPr>
                <w:rPr>
                  <w:rFonts w:cs="Times New Roman"/>
                  <w:szCs w:val="24"/>
                </w:rPr>
                <w:alias w:val="DualSponsor"/>
                <w:tag w:val="DualSponsor"/>
                <w:id w:val="1029379812"/>
                <w:lock w:val="sdtContentLocked"/>
                <w:placeholder>
                  <w:docPart w:val="A7DD94AD3E7F49A9A6A1EA25C52A3D3B"/>
                </w:placeholder>
                <w:showingPlcHdr/>
              </w:sdtPr>
              <w:sdtContent/>
            </w:sdt>
          </w:p>
        </w:tc>
      </w:tr>
      <w:tr w:rsidR="004F7D6E" w:rsidTr="000F1DF9">
        <w:tc>
          <w:tcPr>
            <w:tcW w:w="2718" w:type="dxa"/>
          </w:tcPr>
          <w:p w:rsidR="004F7D6E" w:rsidRPr="00BC7495" w:rsidRDefault="004F7D6E" w:rsidP="000F1DF9">
            <w:pPr>
              <w:rPr>
                <w:rFonts w:cs="Times New Roman"/>
                <w:szCs w:val="24"/>
              </w:rPr>
            </w:pPr>
          </w:p>
        </w:tc>
        <w:sdt>
          <w:sdtPr>
            <w:rPr>
              <w:rFonts w:cs="Times New Roman"/>
              <w:szCs w:val="24"/>
            </w:rPr>
            <w:alias w:val="Committee"/>
            <w:tag w:val="Committee"/>
            <w:id w:val="1914272295"/>
            <w:lock w:val="sdtContentLocked"/>
            <w:placeholder>
              <w:docPart w:val="1BCC8CBA362C42C1967D5DA3006E05EA"/>
            </w:placeholder>
          </w:sdtPr>
          <w:sdtContent>
            <w:tc>
              <w:tcPr>
                <w:tcW w:w="6858" w:type="dxa"/>
              </w:tcPr>
              <w:p w:rsidR="004F7D6E" w:rsidRPr="00FF6471" w:rsidRDefault="004F7D6E" w:rsidP="000F1DF9">
                <w:pPr>
                  <w:jc w:val="right"/>
                  <w:rPr>
                    <w:rFonts w:cs="Times New Roman"/>
                    <w:szCs w:val="24"/>
                  </w:rPr>
                </w:pPr>
                <w:r>
                  <w:rPr>
                    <w:rFonts w:cs="Times New Roman"/>
                    <w:szCs w:val="24"/>
                  </w:rPr>
                  <w:t>State Affairs</w:t>
                </w:r>
              </w:p>
            </w:tc>
          </w:sdtContent>
        </w:sdt>
      </w:tr>
      <w:tr w:rsidR="004F7D6E" w:rsidTr="000F1DF9">
        <w:tc>
          <w:tcPr>
            <w:tcW w:w="2718" w:type="dxa"/>
          </w:tcPr>
          <w:p w:rsidR="004F7D6E" w:rsidRPr="00BC7495" w:rsidRDefault="004F7D6E" w:rsidP="000F1DF9">
            <w:pPr>
              <w:rPr>
                <w:rFonts w:cs="Times New Roman"/>
                <w:szCs w:val="24"/>
              </w:rPr>
            </w:pPr>
          </w:p>
        </w:tc>
        <w:sdt>
          <w:sdtPr>
            <w:rPr>
              <w:rFonts w:cs="Times New Roman"/>
              <w:szCs w:val="24"/>
            </w:rPr>
            <w:alias w:val="Date"/>
            <w:tag w:val="DateContentControl"/>
            <w:id w:val="1178081906"/>
            <w:lock w:val="sdtLocked"/>
            <w:placeholder>
              <w:docPart w:val="7DF63A0369AA4AC89B1CF27B364D05C6"/>
            </w:placeholder>
            <w:date w:fullDate="2021-04-09T00:00:00Z">
              <w:dateFormat w:val="M/d/yyyy"/>
              <w:lid w:val="en-US"/>
              <w:storeMappedDataAs w:val="dateTime"/>
              <w:calendar w:val="gregorian"/>
            </w:date>
          </w:sdtPr>
          <w:sdtContent>
            <w:tc>
              <w:tcPr>
                <w:tcW w:w="6858" w:type="dxa"/>
              </w:tcPr>
              <w:p w:rsidR="004F7D6E" w:rsidRPr="00FF6471" w:rsidRDefault="004F7D6E" w:rsidP="000F1DF9">
                <w:pPr>
                  <w:jc w:val="right"/>
                  <w:rPr>
                    <w:rFonts w:cs="Times New Roman"/>
                    <w:szCs w:val="24"/>
                  </w:rPr>
                </w:pPr>
                <w:r>
                  <w:rPr>
                    <w:rFonts w:cs="Times New Roman"/>
                    <w:szCs w:val="24"/>
                  </w:rPr>
                  <w:t>4/9/2021</w:t>
                </w:r>
              </w:p>
            </w:tc>
          </w:sdtContent>
        </w:sdt>
      </w:tr>
      <w:tr w:rsidR="004F7D6E" w:rsidTr="000F1DF9">
        <w:tc>
          <w:tcPr>
            <w:tcW w:w="2718" w:type="dxa"/>
          </w:tcPr>
          <w:p w:rsidR="004F7D6E" w:rsidRPr="00BC7495" w:rsidRDefault="004F7D6E" w:rsidP="000F1DF9">
            <w:pPr>
              <w:rPr>
                <w:rFonts w:cs="Times New Roman"/>
                <w:szCs w:val="24"/>
              </w:rPr>
            </w:pPr>
          </w:p>
        </w:tc>
        <w:sdt>
          <w:sdtPr>
            <w:rPr>
              <w:rFonts w:cs="Times New Roman"/>
              <w:szCs w:val="24"/>
            </w:rPr>
            <w:alias w:val="BA Version"/>
            <w:tag w:val="BAVersion"/>
            <w:id w:val="-1685590809"/>
            <w:lock w:val="sdtContentLocked"/>
            <w:placeholder>
              <w:docPart w:val="B06F7C37275443D2ACB4DDFAF9CABA57"/>
            </w:placeholder>
          </w:sdtPr>
          <w:sdtContent>
            <w:tc>
              <w:tcPr>
                <w:tcW w:w="6858" w:type="dxa"/>
              </w:tcPr>
              <w:p w:rsidR="004F7D6E" w:rsidRPr="00FF6471" w:rsidRDefault="004F7D6E" w:rsidP="000F1DF9">
                <w:pPr>
                  <w:jc w:val="right"/>
                  <w:rPr>
                    <w:rFonts w:cs="Times New Roman"/>
                    <w:szCs w:val="24"/>
                  </w:rPr>
                </w:pPr>
                <w:r>
                  <w:rPr>
                    <w:rFonts w:cs="Times New Roman"/>
                    <w:szCs w:val="24"/>
                  </w:rPr>
                  <w:t>Committee Report (Substituted)</w:t>
                </w:r>
              </w:p>
            </w:tc>
          </w:sdtContent>
        </w:sdt>
      </w:tr>
    </w:tbl>
    <w:p w:rsidR="004F7D6E" w:rsidRPr="00FF6471" w:rsidRDefault="004F7D6E" w:rsidP="000F1DF9">
      <w:pPr>
        <w:spacing w:after="0" w:line="240" w:lineRule="auto"/>
        <w:rPr>
          <w:rFonts w:cs="Times New Roman"/>
          <w:szCs w:val="24"/>
        </w:rPr>
      </w:pPr>
    </w:p>
    <w:p w:rsidR="004F7D6E" w:rsidRPr="00FF6471" w:rsidRDefault="004F7D6E" w:rsidP="000F1DF9">
      <w:pPr>
        <w:spacing w:after="0" w:line="240" w:lineRule="auto"/>
        <w:rPr>
          <w:rFonts w:cs="Times New Roman"/>
          <w:szCs w:val="24"/>
        </w:rPr>
      </w:pPr>
    </w:p>
    <w:p w:rsidR="004F7D6E" w:rsidRPr="00FF6471" w:rsidRDefault="004F7D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B2725760304E8BB192680B574B98B5"/>
        </w:placeholder>
      </w:sdtPr>
      <w:sdtContent>
        <w:p w:rsidR="004F7D6E" w:rsidRDefault="004F7D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91BFA8357144BC8AF29522805BE3B44"/>
        </w:placeholder>
      </w:sdtPr>
      <w:sdtContent>
        <w:p w:rsidR="004F7D6E" w:rsidRDefault="004F7D6E" w:rsidP="00EF7CC8">
          <w:pPr>
            <w:pStyle w:val="NormalWeb"/>
            <w:spacing w:before="0" w:beforeAutospacing="0" w:after="0" w:afterAutospacing="0"/>
            <w:jc w:val="both"/>
            <w:divId w:val="1037193660"/>
            <w:rPr>
              <w:rFonts w:eastAsia="Times New Roman"/>
              <w:bCs/>
            </w:rPr>
          </w:pPr>
        </w:p>
        <w:p w:rsidR="004F7D6E" w:rsidRPr="00EF7CC8" w:rsidRDefault="004F7D6E" w:rsidP="00EF7CC8">
          <w:pPr>
            <w:pStyle w:val="NormalWeb"/>
            <w:spacing w:before="0" w:beforeAutospacing="0" w:after="0" w:afterAutospacing="0"/>
            <w:jc w:val="both"/>
            <w:divId w:val="1037193660"/>
          </w:pPr>
          <w:r w:rsidRPr="00EF7CC8">
            <w:t> </w:t>
          </w:r>
        </w:p>
        <w:p w:rsidR="004F7D6E" w:rsidRPr="00EF7CC8" w:rsidRDefault="004F7D6E" w:rsidP="00EF7CC8">
          <w:pPr>
            <w:pStyle w:val="NormalWeb"/>
            <w:spacing w:before="0" w:beforeAutospacing="0" w:after="0" w:afterAutospacing="0"/>
            <w:jc w:val="both"/>
            <w:divId w:val="1037193660"/>
          </w:pPr>
          <w:r w:rsidRPr="00EF7CC8">
            <w:t>In March of 2020, during the onset of the COVID-19 pandemic in the United States, many governors and local leaders issued mandatory "stay-at-home orders" which required the temporary closure of businesses deemed "non-essential." In many states, including California, Pennsylvania, and New York, businesses which exclusively sold firearms and ammunition were not listed as essential businesses and were required to close. </w:t>
          </w:r>
        </w:p>
        <w:p w:rsidR="004F7D6E" w:rsidRPr="00EF7CC8" w:rsidRDefault="004F7D6E" w:rsidP="00EF7CC8">
          <w:pPr>
            <w:pStyle w:val="NormalWeb"/>
            <w:spacing w:before="0" w:beforeAutospacing="0" w:after="0" w:afterAutospacing="0"/>
            <w:jc w:val="both"/>
            <w:divId w:val="1037193660"/>
          </w:pPr>
          <w:r w:rsidRPr="00EF7CC8">
            <w:t> </w:t>
          </w:r>
        </w:p>
        <w:p w:rsidR="004F7D6E" w:rsidRPr="00EF7CC8" w:rsidRDefault="004F7D6E" w:rsidP="00EF7CC8">
          <w:pPr>
            <w:pStyle w:val="NormalWeb"/>
            <w:spacing w:before="0" w:beforeAutospacing="0" w:after="0" w:afterAutospacing="0"/>
            <w:jc w:val="both"/>
            <w:divId w:val="1037193660"/>
          </w:pPr>
          <w:r w:rsidRPr="00EF7CC8">
            <w:t>S.B. 18 amends the Government Code and the Local Government Code to ensure that neither the governor nor local governments have the authority to prohibit or restrict the business or operations of a firearms or ammunition manufacturer, distributor, wholesaler, supplier, or retailer or a sport shooting range during a declared disaster. </w:t>
          </w:r>
        </w:p>
        <w:p w:rsidR="004F7D6E" w:rsidRPr="00EF7CC8" w:rsidRDefault="004F7D6E" w:rsidP="00EF7CC8">
          <w:pPr>
            <w:pStyle w:val="NormalWeb"/>
            <w:spacing w:before="0" w:beforeAutospacing="0" w:after="0" w:afterAutospacing="0"/>
            <w:jc w:val="both"/>
            <w:divId w:val="1037193660"/>
          </w:pPr>
          <w:r w:rsidRPr="00EF7CC8">
            <w:t> </w:t>
          </w:r>
        </w:p>
      </w:sdtContent>
    </w:sdt>
    <w:p w:rsidR="004F7D6E" w:rsidRDefault="004F7D6E" w:rsidP="004F7D6E">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4F7D6E" w:rsidRDefault="004F7D6E" w:rsidP="004F7D6E">
      <w:pPr>
        <w:spacing w:after="0" w:line="240" w:lineRule="auto"/>
        <w:jc w:val="both"/>
        <w:rPr>
          <w:rFonts w:cs="Times New Roman"/>
          <w:szCs w:val="24"/>
        </w:rPr>
      </w:pPr>
    </w:p>
    <w:p w:rsidR="004F7D6E" w:rsidRDefault="004F7D6E" w:rsidP="004F7D6E">
      <w:pPr>
        <w:spacing w:after="0" w:line="240" w:lineRule="auto"/>
        <w:jc w:val="both"/>
        <w:rPr>
          <w:rFonts w:eastAsia="Times New Roman" w:cs="Times New Roman"/>
          <w:b/>
          <w:szCs w:val="24"/>
          <w:u w:val="single"/>
        </w:rPr>
      </w:pPr>
      <w:r>
        <w:rPr>
          <w:rFonts w:cs="Times New Roman"/>
          <w:szCs w:val="24"/>
        </w:rPr>
        <w:t xml:space="preserve">C.S.S.B. 18 </w:t>
      </w:r>
      <w:bookmarkStart w:id="1" w:name="AmendsCurrentLaw"/>
      <w:bookmarkEnd w:id="1"/>
      <w:r>
        <w:rPr>
          <w:rFonts w:cs="Times New Roman"/>
          <w:szCs w:val="24"/>
        </w:rPr>
        <w:t>amends current law relating to authority of the governor and certain political subdivisions to regulate firearms, ammunition, knives, air guns, explosives, and combustibles and certain associated businesses during certain disasters and emergencies.</w:t>
      </w:r>
    </w:p>
    <w:p w:rsidR="004F7D6E" w:rsidRPr="00EF7CC8" w:rsidRDefault="004F7D6E" w:rsidP="004F7D6E">
      <w:pPr>
        <w:spacing w:after="0" w:line="240" w:lineRule="auto"/>
        <w:jc w:val="both"/>
        <w:rPr>
          <w:rFonts w:eastAsia="Times New Roman" w:cs="Times New Roman"/>
          <w:szCs w:val="24"/>
        </w:rPr>
      </w:pPr>
    </w:p>
    <w:p w:rsidR="004F7D6E" w:rsidRPr="005C2A78" w:rsidRDefault="004F7D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1B14F6324146EB9A750D77BCA7C292"/>
          </w:placeholder>
        </w:sdtPr>
        <w:sdtContent>
          <w:r>
            <w:rPr>
              <w:rFonts w:eastAsia="Times New Roman" w:cs="Times New Roman"/>
              <w:b/>
              <w:szCs w:val="24"/>
              <w:u w:val="single"/>
            </w:rPr>
            <w:t>RULEMAKING AUTHORITY</w:t>
          </w:r>
        </w:sdtContent>
      </w:sdt>
    </w:p>
    <w:p w:rsidR="004F7D6E" w:rsidRPr="006529C4" w:rsidRDefault="004F7D6E" w:rsidP="004F7D6E">
      <w:pPr>
        <w:spacing w:after="0" w:line="240" w:lineRule="auto"/>
        <w:jc w:val="both"/>
        <w:rPr>
          <w:rFonts w:cs="Times New Roman"/>
          <w:szCs w:val="24"/>
        </w:rPr>
      </w:pPr>
    </w:p>
    <w:p w:rsidR="004F7D6E" w:rsidRPr="006529C4" w:rsidRDefault="004F7D6E" w:rsidP="004F7D6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7D6E" w:rsidRPr="006529C4" w:rsidRDefault="004F7D6E" w:rsidP="004F7D6E">
      <w:pPr>
        <w:spacing w:after="0" w:line="240" w:lineRule="auto"/>
        <w:jc w:val="both"/>
        <w:rPr>
          <w:rFonts w:cs="Times New Roman"/>
          <w:szCs w:val="24"/>
        </w:rPr>
      </w:pPr>
    </w:p>
    <w:p w:rsidR="004F7D6E" w:rsidRPr="005C2A78" w:rsidRDefault="004F7D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764A7DDC8B4DAA95C7579A1D1E4CF3"/>
          </w:placeholder>
        </w:sdtPr>
        <w:sdtContent>
          <w:r>
            <w:rPr>
              <w:rFonts w:eastAsia="Times New Roman" w:cs="Times New Roman"/>
              <w:b/>
              <w:szCs w:val="24"/>
              <w:u w:val="single"/>
            </w:rPr>
            <w:t>SECTION BY SECTION ANALYSIS</w:t>
          </w:r>
        </w:sdtContent>
      </w:sdt>
    </w:p>
    <w:p w:rsidR="004F7D6E" w:rsidRPr="005C2A78" w:rsidRDefault="004F7D6E" w:rsidP="004F7D6E">
      <w:pPr>
        <w:spacing w:after="0" w:line="240" w:lineRule="auto"/>
        <w:jc w:val="both"/>
        <w:rPr>
          <w:rFonts w:eastAsia="Times New Roman" w:cs="Times New Roman"/>
          <w:szCs w:val="24"/>
        </w:rPr>
      </w:pPr>
    </w:p>
    <w:p w:rsidR="004F7D6E" w:rsidRPr="005C2A78" w:rsidRDefault="004F7D6E" w:rsidP="004F7D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418.003, Government Code, to provide that Chapter 418 (Emergency Management) does not authorize any person to prohibit or restrict the business or operations of a firearms or ammunition manufacturer, distributor, wholesaler, supplier, or retailer or a sport shooting range, as defined by Section 250.001 (Restriction on Regulation of Sport Shooting Ranges), Local Government Code, in connection with a disaster. Makes nonsubstantive changes. </w:t>
      </w:r>
    </w:p>
    <w:p w:rsidR="004F7D6E" w:rsidRPr="005C2A78" w:rsidRDefault="004F7D6E" w:rsidP="004F7D6E">
      <w:pPr>
        <w:spacing w:after="0" w:line="240" w:lineRule="auto"/>
        <w:jc w:val="both"/>
        <w:rPr>
          <w:rFonts w:eastAsia="Times New Roman" w:cs="Times New Roman"/>
          <w:szCs w:val="24"/>
        </w:rPr>
      </w:pPr>
    </w:p>
    <w:p w:rsidR="004F7D6E" w:rsidRDefault="004F7D6E" w:rsidP="004F7D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418.019, Government Code, as follows:</w:t>
      </w:r>
    </w:p>
    <w:p w:rsidR="004F7D6E" w:rsidRDefault="004F7D6E" w:rsidP="004F7D6E">
      <w:pPr>
        <w:spacing w:after="0" w:line="240" w:lineRule="auto"/>
        <w:jc w:val="both"/>
        <w:rPr>
          <w:rFonts w:eastAsia="Times New Roman" w:cs="Times New Roman"/>
          <w:szCs w:val="24"/>
        </w:rPr>
      </w:pPr>
    </w:p>
    <w:p w:rsidR="004F7D6E" w:rsidRPr="005C2A78" w:rsidRDefault="004F7D6E" w:rsidP="004F7D6E">
      <w:pPr>
        <w:spacing w:after="0" w:line="240" w:lineRule="auto"/>
        <w:ind w:left="720"/>
        <w:jc w:val="both"/>
        <w:rPr>
          <w:rFonts w:eastAsia="Times New Roman" w:cs="Times New Roman"/>
          <w:szCs w:val="24"/>
        </w:rPr>
      </w:pPr>
      <w:r w:rsidRPr="00840FBC">
        <w:rPr>
          <w:rFonts w:eastAsia="Times New Roman" w:cs="Times New Roman"/>
          <w:szCs w:val="24"/>
        </w:rPr>
        <w:t>Sec. 418.019.  RESTRICTED SALE AN</w:t>
      </w:r>
      <w:r>
        <w:rPr>
          <w:rFonts w:eastAsia="Times New Roman" w:cs="Times New Roman"/>
          <w:szCs w:val="24"/>
        </w:rPr>
        <w:t>D TRANSPORTATION OF MATERIALS. Provides that t</w:t>
      </w:r>
      <w:r w:rsidRPr="00840FBC">
        <w:rPr>
          <w:rFonts w:eastAsia="Times New Roman" w:cs="Times New Roman"/>
          <w:szCs w:val="24"/>
        </w:rPr>
        <w:t>he governor</w:t>
      </w:r>
      <w:r>
        <w:rPr>
          <w:rFonts w:eastAsia="Times New Roman" w:cs="Times New Roman"/>
          <w:szCs w:val="24"/>
        </w:rPr>
        <w:t>'s authority</w:t>
      </w:r>
      <w:r w:rsidRPr="00840FBC">
        <w:rPr>
          <w:rFonts w:eastAsia="Times New Roman" w:cs="Times New Roman"/>
          <w:szCs w:val="24"/>
        </w:rPr>
        <w:t xml:space="preserve"> </w:t>
      </w:r>
      <w:r>
        <w:rPr>
          <w:rFonts w:eastAsia="Times New Roman" w:cs="Times New Roman"/>
          <w:szCs w:val="24"/>
        </w:rPr>
        <w:t>to</w:t>
      </w:r>
      <w:r w:rsidRPr="00840FBC">
        <w:rPr>
          <w:rFonts w:eastAsia="Times New Roman" w:cs="Times New Roman"/>
          <w:szCs w:val="24"/>
        </w:rPr>
        <w:t xml:space="preserve"> suspend or limit the sale, dispensing, or transpor</w:t>
      </w:r>
      <w:r>
        <w:rPr>
          <w:rFonts w:eastAsia="Times New Roman" w:cs="Times New Roman"/>
          <w:szCs w:val="24"/>
        </w:rPr>
        <w:t>tation of alcoholic beverages,</w:t>
      </w:r>
      <w:r w:rsidRPr="00840FBC">
        <w:rPr>
          <w:rFonts w:eastAsia="Times New Roman" w:cs="Times New Roman"/>
          <w:szCs w:val="24"/>
        </w:rPr>
        <w:t xml:space="preserve"> explosives, and combustibles, </w:t>
      </w:r>
      <w:r>
        <w:rPr>
          <w:rFonts w:eastAsia="Times New Roman" w:cs="Times New Roman"/>
          <w:szCs w:val="24"/>
        </w:rPr>
        <w:t>does not include</w:t>
      </w:r>
      <w:r w:rsidRPr="00840FBC">
        <w:rPr>
          <w:rFonts w:eastAsia="Times New Roman" w:cs="Times New Roman"/>
          <w:szCs w:val="24"/>
        </w:rPr>
        <w:t xml:space="preserve"> explosives or combustibles that are components of firearm ammunition.</w:t>
      </w:r>
      <w:r>
        <w:rPr>
          <w:rFonts w:eastAsia="Times New Roman" w:cs="Times New Roman"/>
          <w:szCs w:val="24"/>
        </w:rPr>
        <w:t xml:space="preserve"> Deletes existing text authorizing the governor to suspend or limit the sale, dispensing, or transportation of firearms. </w:t>
      </w:r>
    </w:p>
    <w:p w:rsidR="004F7D6E" w:rsidRPr="005C2A78" w:rsidRDefault="004F7D6E" w:rsidP="004F7D6E">
      <w:pPr>
        <w:spacing w:after="0" w:line="240" w:lineRule="auto"/>
        <w:jc w:val="both"/>
        <w:rPr>
          <w:rFonts w:eastAsia="Times New Roman" w:cs="Times New Roman"/>
          <w:szCs w:val="24"/>
        </w:rPr>
      </w:pPr>
    </w:p>
    <w:p w:rsidR="004F7D6E" w:rsidRDefault="004F7D6E" w:rsidP="004F7D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433.002(b), Government Code, as follows:</w:t>
      </w:r>
    </w:p>
    <w:p w:rsidR="004F7D6E" w:rsidRDefault="004F7D6E" w:rsidP="004F7D6E">
      <w:pPr>
        <w:spacing w:after="0" w:line="240" w:lineRule="auto"/>
        <w:jc w:val="both"/>
        <w:rPr>
          <w:rFonts w:eastAsia="Times New Roman" w:cs="Times New Roman"/>
          <w:szCs w:val="24"/>
        </w:rPr>
      </w:pPr>
    </w:p>
    <w:p w:rsidR="004F7D6E" w:rsidRDefault="004F7D6E" w:rsidP="004F7D6E">
      <w:pPr>
        <w:spacing w:after="0" w:line="240" w:lineRule="auto"/>
        <w:ind w:left="720"/>
        <w:jc w:val="both"/>
        <w:rPr>
          <w:rFonts w:eastAsia="Times New Roman" w:cs="Times New Roman"/>
          <w:szCs w:val="24"/>
        </w:rPr>
      </w:pPr>
      <w:r>
        <w:rPr>
          <w:rFonts w:eastAsia="Times New Roman" w:cs="Times New Roman"/>
          <w:szCs w:val="24"/>
        </w:rPr>
        <w:t>(b) Authorizes the governor's directives issued after a state of emergency to provide for:</w:t>
      </w:r>
    </w:p>
    <w:p w:rsidR="004F7D6E" w:rsidRDefault="004F7D6E" w:rsidP="004F7D6E">
      <w:pPr>
        <w:spacing w:after="0" w:line="240" w:lineRule="auto"/>
        <w:ind w:left="720"/>
        <w:jc w:val="both"/>
        <w:rPr>
          <w:rFonts w:eastAsia="Times New Roman" w:cs="Times New Roman"/>
          <w:szCs w:val="24"/>
        </w:rPr>
      </w:pPr>
    </w:p>
    <w:p w:rsidR="004F7D6E" w:rsidRDefault="004F7D6E" w:rsidP="004F7D6E">
      <w:pPr>
        <w:spacing w:after="0" w:line="240" w:lineRule="auto"/>
        <w:ind w:left="1440"/>
        <w:jc w:val="both"/>
        <w:rPr>
          <w:rFonts w:eastAsia="Times New Roman" w:cs="Times New Roman"/>
          <w:szCs w:val="24"/>
        </w:rPr>
      </w:pPr>
      <w:r>
        <w:rPr>
          <w:rFonts w:eastAsia="Times New Roman" w:cs="Times New Roman"/>
          <w:szCs w:val="24"/>
        </w:rPr>
        <w:t>(1)-(5) makes no changes to these subdivisions;</w:t>
      </w:r>
    </w:p>
    <w:p w:rsidR="004F7D6E" w:rsidRDefault="004F7D6E" w:rsidP="004F7D6E">
      <w:pPr>
        <w:spacing w:after="0" w:line="240" w:lineRule="auto"/>
        <w:ind w:left="1440"/>
        <w:jc w:val="both"/>
        <w:rPr>
          <w:rFonts w:eastAsia="Times New Roman" w:cs="Times New Roman"/>
          <w:szCs w:val="24"/>
        </w:rPr>
      </w:pPr>
    </w:p>
    <w:p w:rsidR="004F7D6E" w:rsidRDefault="004F7D6E" w:rsidP="004F7D6E">
      <w:pPr>
        <w:spacing w:after="0" w:line="240" w:lineRule="auto"/>
        <w:ind w:left="1440"/>
        <w:jc w:val="both"/>
        <w:rPr>
          <w:rFonts w:eastAsia="Times New Roman" w:cs="Times New Roman"/>
          <w:szCs w:val="24"/>
        </w:rPr>
      </w:pPr>
      <w:r>
        <w:rPr>
          <w:rFonts w:eastAsia="Times New Roman" w:cs="Times New Roman"/>
          <w:szCs w:val="24"/>
        </w:rPr>
        <w:t>(6) control of the sale, transportation, and use of alcoholic beverages, rather than control of the sale, transportation, and use of alcoholic beverages, weapons, and ammunition except as provided by Section 433.0045 (Firearms); or</w:t>
      </w:r>
    </w:p>
    <w:p w:rsidR="004F7D6E" w:rsidRDefault="004F7D6E" w:rsidP="004F7D6E">
      <w:pPr>
        <w:spacing w:after="0" w:line="240" w:lineRule="auto"/>
        <w:ind w:left="1440"/>
        <w:jc w:val="both"/>
        <w:rPr>
          <w:rFonts w:eastAsia="Times New Roman" w:cs="Times New Roman"/>
          <w:szCs w:val="24"/>
        </w:rPr>
      </w:pPr>
    </w:p>
    <w:p w:rsidR="004F7D6E" w:rsidRDefault="004F7D6E" w:rsidP="004F7D6E">
      <w:pPr>
        <w:spacing w:after="0" w:line="240" w:lineRule="auto"/>
        <w:ind w:left="1440"/>
        <w:jc w:val="both"/>
        <w:rPr>
          <w:rFonts w:eastAsia="Times New Roman" w:cs="Times New Roman"/>
          <w:szCs w:val="24"/>
        </w:rPr>
      </w:pPr>
      <w:r>
        <w:rPr>
          <w:rFonts w:eastAsia="Times New Roman" w:cs="Times New Roman"/>
          <w:szCs w:val="24"/>
        </w:rPr>
        <w:t xml:space="preserve">(7) control of the storage, use, and transportation of explosive or flammable materials considered dangerous to public safety, other than explosives or flammable materials that are components of firearm ammunition. </w:t>
      </w:r>
    </w:p>
    <w:p w:rsidR="004F7D6E" w:rsidRDefault="004F7D6E" w:rsidP="004F7D6E">
      <w:pPr>
        <w:spacing w:after="0" w:line="240" w:lineRule="auto"/>
        <w:jc w:val="both"/>
        <w:rPr>
          <w:rFonts w:eastAsia="Times New Roman" w:cs="Times New Roman"/>
          <w:szCs w:val="24"/>
        </w:rPr>
      </w:pPr>
    </w:p>
    <w:p w:rsidR="004F7D6E" w:rsidRDefault="004F7D6E" w:rsidP="004F7D6E">
      <w:pPr>
        <w:spacing w:after="0" w:line="240" w:lineRule="auto"/>
        <w:jc w:val="both"/>
        <w:rPr>
          <w:rFonts w:eastAsia="Times New Roman" w:cs="Times New Roman"/>
          <w:szCs w:val="24"/>
        </w:rPr>
      </w:pPr>
      <w:r>
        <w:rPr>
          <w:rFonts w:eastAsia="Times New Roman" w:cs="Times New Roman"/>
          <w:szCs w:val="24"/>
        </w:rPr>
        <w:t xml:space="preserve">SECTION 4. Amends Section 433.0045(a), Government Code, to prohibit a directive issued under Chapter 433 (State of Emergency) from prohibiting or restricting </w:t>
      </w:r>
      <w:r w:rsidRPr="00840FBC">
        <w:rPr>
          <w:rFonts w:eastAsia="Times New Roman" w:cs="Times New Roman"/>
          <w:szCs w:val="24"/>
        </w:rPr>
        <w:t>the business or operations of a firearms or ammunition manufacturer, distributor, wholesaler, supplier, or retailer or a sport shooting range, as defined by Section 250.001, Local Government Code, in connection with a state of emergency.</w:t>
      </w:r>
      <w:r>
        <w:rPr>
          <w:rFonts w:eastAsia="Times New Roman" w:cs="Times New Roman"/>
          <w:szCs w:val="24"/>
        </w:rPr>
        <w:t xml:space="preserve"> Makes nonsubstantive changes. </w:t>
      </w:r>
    </w:p>
    <w:p w:rsidR="004F7D6E" w:rsidRDefault="004F7D6E" w:rsidP="004F7D6E">
      <w:pPr>
        <w:spacing w:after="0" w:line="240" w:lineRule="auto"/>
        <w:jc w:val="both"/>
        <w:rPr>
          <w:rFonts w:eastAsia="Times New Roman" w:cs="Times New Roman"/>
          <w:szCs w:val="24"/>
        </w:rPr>
      </w:pPr>
    </w:p>
    <w:p w:rsidR="004F7D6E" w:rsidRDefault="004F7D6E" w:rsidP="004F7D6E">
      <w:pPr>
        <w:spacing w:after="0" w:line="240" w:lineRule="auto"/>
        <w:jc w:val="both"/>
        <w:rPr>
          <w:rFonts w:eastAsia="Times New Roman" w:cs="Times New Roman"/>
          <w:szCs w:val="24"/>
        </w:rPr>
      </w:pPr>
      <w:r>
        <w:rPr>
          <w:rFonts w:eastAsia="Times New Roman" w:cs="Times New Roman"/>
          <w:szCs w:val="24"/>
        </w:rPr>
        <w:t>SECTION 5. Amends Sections 229.001(b), (c), (d), and (d-1), Local Government Code, as follows:</w:t>
      </w:r>
    </w:p>
    <w:p w:rsidR="004F7D6E" w:rsidRDefault="004F7D6E" w:rsidP="004F7D6E">
      <w:pPr>
        <w:spacing w:after="0" w:line="240" w:lineRule="auto"/>
        <w:jc w:val="both"/>
        <w:rPr>
          <w:rFonts w:eastAsia="Times New Roman" w:cs="Times New Roman"/>
          <w:szCs w:val="24"/>
        </w:rPr>
      </w:pPr>
    </w:p>
    <w:p w:rsidR="004F7D6E" w:rsidRDefault="004F7D6E" w:rsidP="004F7D6E">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(b)(4) providing that Subsection (a) (relating to prohibiting a municipality from adopting certain regulations about firearms, air guns, knives, and explosives) does not affect the authority a municipality has under another law to regulate </w:t>
      </w:r>
      <w:r w:rsidRPr="00840FBC">
        <w:rPr>
          <w:rFonts w:eastAsia="Times New Roman" w:cs="Times New Roman"/>
          <w:szCs w:val="24"/>
        </w:rPr>
        <w:t>the use of firearms, air guns, or knives in the case of an insurrection, riot, or natural disaster if the municipality finds the regulations necessary to protect public health and safety</w:t>
      </w:r>
      <w:r>
        <w:rPr>
          <w:rFonts w:eastAsia="Times New Roman" w:cs="Times New Roman"/>
          <w:szCs w:val="24"/>
        </w:rPr>
        <w:t xml:space="preserve">. Makes nonsubstantive changes. </w:t>
      </w:r>
    </w:p>
    <w:p w:rsidR="004F7D6E" w:rsidRDefault="004F7D6E" w:rsidP="004F7D6E">
      <w:pPr>
        <w:spacing w:after="0" w:line="240" w:lineRule="auto"/>
        <w:ind w:left="720"/>
        <w:jc w:val="both"/>
        <w:rPr>
          <w:rFonts w:eastAsia="Times New Roman" w:cs="Times New Roman"/>
          <w:szCs w:val="24"/>
        </w:rPr>
      </w:pPr>
    </w:p>
    <w:p w:rsidR="004F7D6E" w:rsidRDefault="004F7D6E" w:rsidP="004F7D6E">
      <w:pPr>
        <w:spacing w:after="0" w:line="240" w:lineRule="auto"/>
        <w:ind w:left="720"/>
        <w:jc w:val="both"/>
        <w:rPr>
          <w:rFonts w:eastAsia="Times New Roman" w:cs="Times New Roman"/>
          <w:szCs w:val="24"/>
        </w:rPr>
      </w:pPr>
      <w:r>
        <w:rPr>
          <w:rFonts w:eastAsia="Times New Roman" w:cs="Times New Roman"/>
          <w:szCs w:val="24"/>
        </w:rPr>
        <w:t>(c) Makes a nonsubstantive change.</w:t>
      </w:r>
    </w:p>
    <w:p w:rsidR="004F7D6E" w:rsidRDefault="004F7D6E" w:rsidP="004F7D6E">
      <w:pPr>
        <w:spacing w:after="0" w:line="240" w:lineRule="auto"/>
        <w:ind w:left="720"/>
        <w:jc w:val="both"/>
        <w:rPr>
          <w:rFonts w:eastAsia="Times New Roman" w:cs="Times New Roman"/>
          <w:szCs w:val="24"/>
        </w:rPr>
      </w:pPr>
    </w:p>
    <w:p w:rsidR="004F7D6E" w:rsidRDefault="004F7D6E" w:rsidP="004F7D6E">
      <w:pPr>
        <w:spacing w:after="0" w:line="240" w:lineRule="auto"/>
        <w:ind w:left="720"/>
        <w:jc w:val="both"/>
        <w:rPr>
          <w:rFonts w:eastAsia="Times New Roman" w:cs="Times New Roman"/>
          <w:szCs w:val="24"/>
        </w:rPr>
      </w:pPr>
      <w:r>
        <w:rPr>
          <w:rFonts w:eastAsia="Times New Roman" w:cs="Times New Roman"/>
          <w:szCs w:val="24"/>
        </w:rPr>
        <w:t xml:space="preserve">(d) Provides that nothing in Section 229.001 (Firearms; Air Guns; Knives; Explosives) may be construed to authorize, rather than the exception provided by Subsection (b)(4) does not authorize, the seizure or confiscation of any firearm, air gun, knife, ammunition, or firearm or air gun supplies or accessories from an individual who is lawfully carrying or possessing the firearm, air gun, knife, ammunition, or firearm or air gun supplies or accessories. </w:t>
      </w:r>
    </w:p>
    <w:p w:rsidR="004F7D6E" w:rsidRDefault="004F7D6E" w:rsidP="004F7D6E">
      <w:pPr>
        <w:spacing w:after="0" w:line="240" w:lineRule="auto"/>
        <w:ind w:left="720"/>
        <w:jc w:val="both"/>
        <w:rPr>
          <w:rFonts w:eastAsia="Times New Roman" w:cs="Times New Roman"/>
          <w:szCs w:val="24"/>
        </w:rPr>
      </w:pPr>
    </w:p>
    <w:p w:rsidR="004F7D6E" w:rsidRDefault="004F7D6E" w:rsidP="004F7D6E">
      <w:pPr>
        <w:spacing w:after="0" w:line="240" w:lineRule="auto"/>
        <w:ind w:left="720"/>
        <w:jc w:val="both"/>
        <w:rPr>
          <w:rFonts w:eastAsia="Times New Roman" w:cs="Times New Roman"/>
          <w:szCs w:val="24"/>
        </w:rPr>
      </w:pPr>
      <w:r>
        <w:rPr>
          <w:rFonts w:eastAsia="Times New Roman" w:cs="Times New Roman"/>
          <w:szCs w:val="24"/>
        </w:rPr>
        <w:t xml:space="preserve">(d-1) Makes a nonsubstantive change. </w:t>
      </w:r>
    </w:p>
    <w:p w:rsidR="004F7D6E" w:rsidRDefault="004F7D6E" w:rsidP="004F7D6E">
      <w:pPr>
        <w:spacing w:after="0" w:line="240" w:lineRule="auto"/>
        <w:jc w:val="both"/>
        <w:rPr>
          <w:rFonts w:eastAsia="Times New Roman" w:cs="Times New Roman"/>
          <w:szCs w:val="24"/>
        </w:rPr>
      </w:pPr>
    </w:p>
    <w:p w:rsidR="004F7D6E" w:rsidRDefault="004F7D6E" w:rsidP="004F7D6E">
      <w:pPr>
        <w:spacing w:after="0" w:line="240" w:lineRule="auto"/>
        <w:jc w:val="both"/>
        <w:rPr>
          <w:rFonts w:eastAsia="Times New Roman" w:cs="Times New Roman"/>
          <w:szCs w:val="24"/>
        </w:rPr>
      </w:pPr>
      <w:r>
        <w:rPr>
          <w:rFonts w:eastAsia="Times New Roman" w:cs="Times New Roman"/>
          <w:szCs w:val="24"/>
        </w:rPr>
        <w:t xml:space="preserve">SECTION 6. Provides that </w:t>
      </w:r>
      <w:r w:rsidRPr="00500722">
        <w:rPr>
          <w:rFonts w:eastAsia="Times New Roman" w:cs="Times New Roman"/>
          <w:szCs w:val="24"/>
        </w:rPr>
        <w:t>Chapters 418 and 433, Government Code, as amended by this Act, apply only to a declaration of disaster or local disaster or a proclamation of a state of emergency issued or renewed on or after t</w:t>
      </w:r>
      <w:r>
        <w:rPr>
          <w:rFonts w:eastAsia="Times New Roman" w:cs="Times New Roman"/>
          <w:szCs w:val="24"/>
        </w:rPr>
        <w:t>he effective date of this Act. Provides that a</w:t>
      </w:r>
      <w:r w:rsidRPr="00500722">
        <w:rPr>
          <w:rFonts w:eastAsia="Times New Roman" w:cs="Times New Roman"/>
          <w:szCs w:val="24"/>
        </w:rPr>
        <w:t xml:space="preserve"> declaration or proclamation issued before the effective date of this Act is governed by the law in effect immediately before the effective date of this Act, and that law is continued in effect for that purpose.</w:t>
      </w:r>
    </w:p>
    <w:p w:rsidR="004F7D6E" w:rsidRDefault="004F7D6E" w:rsidP="004F7D6E">
      <w:pPr>
        <w:spacing w:after="0" w:line="240" w:lineRule="auto"/>
        <w:jc w:val="both"/>
        <w:rPr>
          <w:rFonts w:eastAsia="Times New Roman" w:cs="Times New Roman"/>
          <w:szCs w:val="24"/>
        </w:rPr>
      </w:pPr>
    </w:p>
    <w:p w:rsidR="004F7D6E" w:rsidRPr="00C8671F" w:rsidRDefault="004F7D6E" w:rsidP="004F7D6E">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4F7D6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5E" w:rsidRDefault="002B785E" w:rsidP="000F1DF9">
      <w:pPr>
        <w:spacing w:after="0" w:line="240" w:lineRule="auto"/>
      </w:pPr>
      <w:r>
        <w:separator/>
      </w:r>
    </w:p>
  </w:endnote>
  <w:endnote w:type="continuationSeparator" w:id="0">
    <w:p w:rsidR="002B785E" w:rsidRDefault="002B78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78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7D6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7D6E">
                <w:rPr>
                  <w:sz w:val="20"/>
                  <w:szCs w:val="20"/>
                </w:rPr>
                <w:t>C.S.S.B. 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7D6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78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7D6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7D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5E" w:rsidRDefault="002B785E" w:rsidP="000F1DF9">
      <w:pPr>
        <w:spacing w:after="0" w:line="240" w:lineRule="auto"/>
      </w:pPr>
      <w:r>
        <w:separator/>
      </w:r>
    </w:p>
  </w:footnote>
  <w:footnote w:type="continuationSeparator" w:id="0">
    <w:p w:rsidR="002B785E" w:rsidRDefault="002B78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785E"/>
    <w:rsid w:val="00305C27"/>
    <w:rsid w:val="00330BDA"/>
    <w:rsid w:val="0034346C"/>
    <w:rsid w:val="00376DD2"/>
    <w:rsid w:val="00382704"/>
    <w:rsid w:val="003A2368"/>
    <w:rsid w:val="003D3676"/>
    <w:rsid w:val="00404760"/>
    <w:rsid w:val="0045110C"/>
    <w:rsid w:val="004F7D6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7ACBE"/>
  <w15:docId w15:val="{46FED363-2EC0-4562-9944-37958430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F7D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B006A7EA084E239FC99303DFB440B6"/>
        <w:category>
          <w:name w:val="General"/>
          <w:gallery w:val="placeholder"/>
        </w:category>
        <w:types>
          <w:type w:val="bbPlcHdr"/>
        </w:types>
        <w:behaviors>
          <w:behavior w:val="content"/>
        </w:behaviors>
        <w:guid w:val="{573D5466-D818-4583-94BA-41D9C51C149F}"/>
      </w:docPartPr>
      <w:docPartBody>
        <w:p w:rsidR="00000000" w:rsidRDefault="00E8476C"/>
      </w:docPartBody>
    </w:docPart>
    <w:docPart>
      <w:docPartPr>
        <w:name w:val="515FBA30CB8F4468B8D269730FFD896D"/>
        <w:category>
          <w:name w:val="General"/>
          <w:gallery w:val="placeholder"/>
        </w:category>
        <w:types>
          <w:type w:val="bbPlcHdr"/>
        </w:types>
        <w:behaviors>
          <w:behavior w:val="content"/>
        </w:behaviors>
        <w:guid w:val="{501136C2-CAA2-44C9-BCBB-3C7C4B98E5B6}"/>
      </w:docPartPr>
      <w:docPartBody>
        <w:p w:rsidR="00000000" w:rsidRDefault="00E8476C"/>
      </w:docPartBody>
    </w:docPart>
    <w:docPart>
      <w:docPartPr>
        <w:name w:val="86DFB79611B843F0A776C62014692DB1"/>
        <w:category>
          <w:name w:val="General"/>
          <w:gallery w:val="placeholder"/>
        </w:category>
        <w:types>
          <w:type w:val="bbPlcHdr"/>
        </w:types>
        <w:behaviors>
          <w:behavior w:val="content"/>
        </w:behaviors>
        <w:guid w:val="{280B66E1-3370-4B0B-90AB-9293BC966C3C}"/>
      </w:docPartPr>
      <w:docPartBody>
        <w:p w:rsidR="00000000" w:rsidRDefault="00E8476C"/>
      </w:docPartBody>
    </w:docPart>
    <w:docPart>
      <w:docPartPr>
        <w:name w:val="B3EF6866CD394ABCA033DBC8BB612017"/>
        <w:category>
          <w:name w:val="General"/>
          <w:gallery w:val="placeholder"/>
        </w:category>
        <w:types>
          <w:type w:val="bbPlcHdr"/>
        </w:types>
        <w:behaviors>
          <w:behavior w:val="content"/>
        </w:behaviors>
        <w:guid w:val="{36023E69-B7CE-46B3-9243-0021834AD05A}"/>
      </w:docPartPr>
      <w:docPartBody>
        <w:p w:rsidR="00000000" w:rsidRDefault="00E8476C"/>
      </w:docPartBody>
    </w:docPart>
    <w:docPart>
      <w:docPartPr>
        <w:name w:val="9CBE6EC8F7A44B9FA07F238D4CBFE934"/>
        <w:category>
          <w:name w:val="General"/>
          <w:gallery w:val="placeholder"/>
        </w:category>
        <w:types>
          <w:type w:val="bbPlcHdr"/>
        </w:types>
        <w:behaviors>
          <w:behavior w:val="content"/>
        </w:behaviors>
        <w:guid w:val="{4804023B-F201-4F82-B19B-183AD577AEDC}"/>
      </w:docPartPr>
      <w:docPartBody>
        <w:p w:rsidR="00000000" w:rsidRDefault="00E8476C"/>
      </w:docPartBody>
    </w:docPart>
    <w:docPart>
      <w:docPartPr>
        <w:name w:val="E6EAA3AA697D4881B9F603CBD64D6205"/>
        <w:category>
          <w:name w:val="General"/>
          <w:gallery w:val="placeholder"/>
        </w:category>
        <w:types>
          <w:type w:val="bbPlcHdr"/>
        </w:types>
        <w:behaviors>
          <w:behavior w:val="content"/>
        </w:behaviors>
        <w:guid w:val="{7F62A52F-709B-43B9-BBC8-C6CBDD2C8282}"/>
      </w:docPartPr>
      <w:docPartBody>
        <w:p w:rsidR="00000000" w:rsidRDefault="00E8476C"/>
      </w:docPartBody>
    </w:docPart>
    <w:docPart>
      <w:docPartPr>
        <w:name w:val="72EBD1304CDB4E7B8D3647F6EA7EA6F5"/>
        <w:category>
          <w:name w:val="General"/>
          <w:gallery w:val="placeholder"/>
        </w:category>
        <w:types>
          <w:type w:val="bbPlcHdr"/>
        </w:types>
        <w:behaviors>
          <w:behavior w:val="content"/>
        </w:behaviors>
        <w:guid w:val="{D100E43B-7646-45DA-83D0-4AFE589C010E}"/>
      </w:docPartPr>
      <w:docPartBody>
        <w:p w:rsidR="00000000" w:rsidRDefault="00E8476C"/>
      </w:docPartBody>
    </w:docPart>
    <w:docPart>
      <w:docPartPr>
        <w:name w:val="A7DD94AD3E7F49A9A6A1EA25C52A3D3B"/>
        <w:category>
          <w:name w:val="General"/>
          <w:gallery w:val="placeholder"/>
        </w:category>
        <w:types>
          <w:type w:val="bbPlcHdr"/>
        </w:types>
        <w:behaviors>
          <w:behavior w:val="content"/>
        </w:behaviors>
        <w:guid w:val="{F30B50A6-7410-4B2F-8035-0CB041368B00}"/>
      </w:docPartPr>
      <w:docPartBody>
        <w:p w:rsidR="00000000" w:rsidRDefault="00E8476C"/>
      </w:docPartBody>
    </w:docPart>
    <w:docPart>
      <w:docPartPr>
        <w:name w:val="1BCC8CBA362C42C1967D5DA3006E05EA"/>
        <w:category>
          <w:name w:val="General"/>
          <w:gallery w:val="placeholder"/>
        </w:category>
        <w:types>
          <w:type w:val="bbPlcHdr"/>
        </w:types>
        <w:behaviors>
          <w:behavior w:val="content"/>
        </w:behaviors>
        <w:guid w:val="{DD916162-E813-48F9-BF5A-44A4D3344E1F}"/>
      </w:docPartPr>
      <w:docPartBody>
        <w:p w:rsidR="00000000" w:rsidRDefault="00E8476C"/>
      </w:docPartBody>
    </w:docPart>
    <w:docPart>
      <w:docPartPr>
        <w:name w:val="7DF63A0369AA4AC89B1CF27B364D05C6"/>
        <w:category>
          <w:name w:val="General"/>
          <w:gallery w:val="placeholder"/>
        </w:category>
        <w:types>
          <w:type w:val="bbPlcHdr"/>
        </w:types>
        <w:behaviors>
          <w:behavior w:val="content"/>
        </w:behaviors>
        <w:guid w:val="{5A0D97AB-0D9E-4008-BEFB-C7C58344C6E9}"/>
      </w:docPartPr>
      <w:docPartBody>
        <w:p w:rsidR="00000000" w:rsidRDefault="004956DD" w:rsidP="004956DD">
          <w:pPr>
            <w:pStyle w:val="7DF63A0369AA4AC89B1CF27B364D05C6"/>
          </w:pPr>
          <w:r w:rsidRPr="00A30DD1">
            <w:rPr>
              <w:rStyle w:val="PlaceholderText"/>
            </w:rPr>
            <w:t>Click here to enter a date.</w:t>
          </w:r>
        </w:p>
      </w:docPartBody>
    </w:docPart>
    <w:docPart>
      <w:docPartPr>
        <w:name w:val="B06F7C37275443D2ACB4DDFAF9CABA57"/>
        <w:category>
          <w:name w:val="General"/>
          <w:gallery w:val="placeholder"/>
        </w:category>
        <w:types>
          <w:type w:val="bbPlcHdr"/>
        </w:types>
        <w:behaviors>
          <w:behavior w:val="content"/>
        </w:behaviors>
        <w:guid w:val="{B0C009D0-D0B5-42F9-A6AF-F80CB3A9EA22}"/>
      </w:docPartPr>
      <w:docPartBody>
        <w:p w:rsidR="00000000" w:rsidRDefault="00E8476C"/>
      </w:docPartBody>
    </w:docPart>
    <w:docPart>
      <w:docPartPr>
        <w:name w:val="D5B2725760304E8BB192680B574B98B5"/>
        <w:category>
          <w:name w:val="General"/>
          <w:gallery w:val="placeholder"/>
        </w:category>
        <w:types>
          <w:type w:val="bbPlcHdr"/>
        </w:types>
        <w:behaviors>
          <w:behavior w:val="content"/>
        </w:behaviors>
        <w:guid w:val="{9530DC65-8B18-4FD9-A430-B8B6CEB16813}"/>
      </w:docPartPr>
      <w:docPartBody>
        <w:p w:rsidR="00000000" w:rsidRDefault="00E8476C"/>
      </w:docPartBody>
    </w:docPart>
    <w:docPart>
      <w:docPartPr>
        <w:name w:val="D91BFA8357144BC8AF29522805BE3B44"/>
        <w:category>
          <w:name w:val="General"/>
          <w:gallery w:val="placeholder"/>
        </w:category>
        <w:types>
          <w:type w:val="bbPlcHdr"/>
        </w:types>
        <w:behaviors>
          <w:behavior w:val="content"/>
        </w:behaviors>
        <w:guid w:val="{300A9964-5103-4FE7-A0E5-68A42DB7B5CE}"/>
      </w:docPartPr>
      <w:docPartBody>
        <w:p w:rsidR="00000000" w:rsidRDefault="004956DD" w:rsidP="004956DD">
          <w:pPr>
            <w:pStyle w:val="D91BFA8357144BC8AF29522805BE3B44"/>
          </w:pPr>
          <w:r>
            <w:rPr>
              <w:rFonts w:eastAsia="Times New Roman" w:cs="Times New Roman"/>
              <w:bCs/>
              <w:szCs w:val="24"/>
            </w:rPr>
            <w:t xml:space="preserve"> </w:t>
          </w:r>
        </w:p>
      </w:docPartBody>
    </w:docPart>
    <w:docPart>
      <w:docPartPr>
        <w:name w:val="AA1B14F6324146EB9A750D77BCA7C292"/>
        <w:category>
          <w:name w:val="General"/>
          <w:gallery w:val="placeholder"/>
        </w:category>
        <w:types>
          <w:type w:val="bbPlcHdr"/>
        </w:types>
        <w:behaviors>
          <w:behavior w:val="content"/>
        </w:behaviors>
        <w:guid w:val="{01EC5AA5-204C-4580-BAFC-9F11FBAB6326}"/>
      </w:docPartPr>
      <w:docPartBody>
        <w:p w:rsidR="00000000" w:rsidRDefault="00E8476C"/>
      </w:docPartBody>
    </w:docPart>
    <w:docPart>
      <w:docPartPr>
        <w:name w:val="A2764A7DDC8B4DAA95C7579A1D1E4CF3"/>
        <w:category>
          <w:name w:val="General"/>
          <w:gallery w:val="placeholder"/>
        </w:category>
        <w:types>
          <w:type w:val="bbPlcHdr"/>
        </w:types>
        <w:behaviors>
          <w:behavior w:val="content"/>
        </w:behaviors>
        <w:guid w:val="{DEE369FD-3570-484D-9E4A-4980DEA28637}"/>
      </w:docPartPr>
      <w:docPartBody>
        <w:p w:rsidR="00000000" w:rsidRDefault="00E84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56D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476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6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DF63A0369AA4AC89B1CF27B364D05C6">
    <w:name w:val="7DF63A0369AA4AC89B1CF27B364D05C6"/>
    <w:rsid w:val="004956DD"/>
    <w:pPr>
      <w:spacing w:after="160" w:line="259" w:lineRule="auto"/>
    </w:pPr>
  </w:style>
  <w:style w:type="paragraph" w:customStyle="1" w:styleId="D91BFA8357144BC8AF29522805BE3B44">
    <w:name w:val="D91BFA8357144BC8AF29522805BE3B44"/>
    <w:rsid w:val="004956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EEB5D6-9FA6-4280-86C7-475F13EE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770</Words>
  <Characters>4390</Characters>
  <Application>Microsoft Office Word</Application>
  <DocSecurity>0</DocSecurity>
  <Lines>36</Lines>
  <Paragraphs>10</Paragraphs>
  <ScaleCrop>false</ScaleCrop>
  <Company>Texas Legislative Council</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2021-04-09T21:53:00Z</cp:lastPrinted>
  <dcterms:created xsi:type="dcterms:W3CDTF">2015-05-29T14:24:00Z</dcterms:created>
  <dcterms:modified xsi:type="dcterms:W3CDTF">2021-04-09T21:53:00Z</dcterms:modified>
</cp:coreProperties>
</file>

<file path=docProps/custom.xml><?xml version="1.0" encoding="utf-8"?>
<op:Properties xmlns:vt="http://schemas.openxmlformats.org/officeDocument/2006/docPropsVTypes" xmlns:op="http://schemas.openxmlformats.org/officeDocument/2006/custom-properties"/>
</file>