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53" w:rsidRDefault="000A00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DB39623E734B0B90FFCCE4BE926D3D"/>
          </w:placeholder>
        </w:sdtPr>
        <w:sdtContent>
          <w:r w:rsidRPr="005C2A78">
            <w:rPr>
              <w:rFonts w:cs="Times New Roman"/>
              <w:b/>
              <w:szCs w:val="24"/>
              <w:u w:val="single"/>
            </w:rPr>
            <w:t>BILL ANALYSIS</w:t>
          </w:r>
        </w:sdtContent>
      </w:sdt>
    </w:p>
    <w:p w:rsidR="000A0053" w:rsidRPr="00585C31" w:rsidRDefault="000A0053" w:rsidP="000F1DF9">
      <w:pPr>
        <w:spacing w:after="0" w:line="240" w:lineRule="auto"/>
        <w:rPr>
          <w:rFonts w:cs="Times New Roman"/>
          <w:szCs w:val="24"/>
        </w:rPr>
      </w:pPr>
    </w:p>
    <w:p w:rsidR="000A0053" w:rsidRPr="00585C31" w:rsidRDefault="000A00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0053" w:rsidTr="000F1DF9">
        <w:tc>
          <w:tcPr>
            <w:tcW w:w="2718" w:type="dxa"/>
          </w:tcPr>
          <w:p w:rsidR="000A0053" w:rsidRPr="005C2A78" w:rsidRDefault="000A0053" w:rsidP="006D756B">
            <w:pPr>
              <w:rPr>
                <w:rFonts w:cs="Times New Roman"/>
                <w:szCs w:val="24"/>
              </w:rPr>
            </w:pPr>
            <w:sdt>
              <w:sdtPr>
                <w:rPr>
                  <w:rFonts w:cs="Times New Roman"/>
                  <w:szCs w:val="24"/>
                </w:rPr>
                <w:alias w:val="Agency Title"/>
                <w:tag w:val="AgencyTitleContentControl"/>
                <w:id w:val="1920747753"/>
                <w:lock w:val="sdtContentLocked"/>
                <w:placeholder>
                  <w:docPart w:val="9139C4122EF240E3BCC2C08C3D2B494C"/>
                </w:placeholder>
              </w:sdtPr>
              <w:sdtEndPr>
                <w:rPr>
                  <w:rFonts w:cstheme="minorBidi"/>
                  <w:szCs w:val="22"/>
                </w:rPr>
              </w:sdtEndPr>
              <w:sdtContent>
                <w:r>
                  <w:rPr>
                    <w:rFonts w:cs="Times New Roman"/>
                    <w:szCs w:val="24"/>
                  </w:rPr>
                  <w:t>Senate Research Center</w:t>
                </w:r>
              </w:sdtContent>
            </w:sdt>
          </w:p>
        </w:tc>
        <w:tc>
          <w:tcPr>
            <w:tcW w:w="6858" w:type="dxa"/>
          </w:tcPr>
          <w:p w:rsidR="000A0053" w:rsidRPr="00FF6471" w:rsidRDefault="000A0053" w:rsidP="000F1DF9">
            <w:pPr>
              <w:jc w:val="right"/>
              <w:rPr>
                <w:rFonts w:cs="Times New Roman"/>
                <w:szCs w:val="24"/>
              </w:rPr>
            </w:pPr>
            <w:sdt>
              <w:sdtPr>
                <w:rPr>
                  <w:rFonts w:cs="Times New Roman"/>
                  <w:szCs w:val="24"/>
                </w:rPr>
                <w:alias w:val="Bill Number"/>
                <w:tag w:val="BillNumberOne"/>
                <w:id w:val="-410784069"/>
                <w:lock w:val="sdtContentLocked"/>
                <w:placeholder>
                  <w:docPart w:val="B785DCA5970A47E29F8BD289B7FDA405"/>
                </w:placeholder>
              </w:sdtPr>
              <w:sdtContent>
                <w:r>
                  <w:rPr>
                    <w:rFonts w:cs="Times New Roman"/>
                    <w:szCs w:val="24"/>
                  </w:rPr>
                  <w:t>S.B. 19</w:t>
                </w:r>
              </w:sdtContent>
            </w:sdt>
          </w:p>
        </w:tc>
      </w:tr>
      <w:tr w:rsidR="000A0053" w:rsidTr="000F1DF9">
        <w:sdt>
          <w:sdtPr>
            <w:rPr>
              <w:rFonts w:cs="Times New Roman"/>
              <w:szCs w:val="24"/>
            </w:rPr>
            <w:alias w:val="TLCNumber"/>
            <w:tag w:val="TLCNumber"/>
            <w:id w:val="-542600604"/>
            <w:lock w:val="sdtLocked"/>
            <w:placeholder>
              <w:docPart w:val="7F662285189F4DE1A4A9FC07BE857893"/>
            </w:placeholder>
          </w:sdtPr>
          <w:sdtContent>
            <w:tc>
              <w:tcPr>
                <w:tcW w:w="2718" w:type="dxa"/>
              </w:tcPr>
              <w:p w:rsidR="000A0053" w:rsidRPr="000F1DF9" w:rsidRDefault="000A0053" w:rsidP="00C65088">
                <w:pPr>
                  <w:rPr>
                    <w:rFonts w:cs="Times New Roman"/>
                    <w:szCs w:val="24"/>
                  </w:rPr>
                </w:pPr>
                <w:r>
                  <w:rPr>
                    <w:noProof/>
                  </w:rPr>
                  <w:t>87R13146 MWC-D</w:t>
                </w:r>
              </w:p>
            </w:tc>
          </w:sdtContent>
        </w:sdt>
        <w:tc>
          <w:tcPr>
            <w:tcW w:w="6858" w:type="dxa"/>
          </w:tcPr>
          <w:p w:rsidR="000A0053" w:rsidRPr="005C2A78" w:rsidRDefault="000A0053" w:rsidP="00073EDD">
            <w:pPr>
              <w:jc w:val="right"/>
              <w:rPr>
                <w:rFonts w:cs="Times New Roman"/>
                <w:szCs w:val="24"/>
              </w:rPr>
            </w:pPr>
            <w:sdt>
              <w:sdtPr>
                <w:rPr>
                  <w:rFonts w:cs="Times New Roman"/>
                  <w:szCs w:val="24"/>
                </w:rPr>
                <w:alias w:val="Author Label"/>
                <w:tag w:val="By"/>
                <w:id w:val="72399597"/>
                <w:lock w:val="sdtLocked"/>
                <w:placeholder>
                  <w:docPart w:val="7B88E63EA9D7448CB558608033E7A8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3EB0198CFF4E9EAB118CA27983EAE5"/>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A22F8D5A1C9A48AABE722F4A85EFE6ED"/>
                </w:placeholder>
                <w:showingPlcHdr/>
              </w:sdtPr>
              <w:sdtContent/>
            </w:sdt>
            <w:sdt>
              <w:sdtPr>
                <w:rPr>
                  <w:rFonts w:cs="Times New Roman"/>
                  <w:szCs w:val="24"/>
                </w:rPr>
                <w:alias w:val="DualSponsor"/>
                <w:tag w:val="DualSponsor"/>
                <w:id w:val="1029379812"/>
                <w:lock w:val="sdtContentLocked"/>
                <w:placeholder>
                  <w:docPart w:val="DAA925F8A32B458E9EA298BD21343EBD"/>
                </w:placeholder>
                <w:showingPlcHdr/>
              </w:sdtPr>
              <w:sdtContent/>
            </w:sdt>
          </w:p>
        </w:tc>
      </w:tr>
      <w:tr w:rsidR="000A0053" w:rsidTr="000F1DF9">
        <w:tc>
          <w:tcPr>
            <w:tcW w:w="2718" w:type="dxa"/>
          </w:tcPr>
          <w:p w:rsidR="000A0053" w:rsidRPr="00BC7495" w:rsidRDefault="000A0053" w:rsidP="000F1DF9">
            <w:pPr>
              <w:rPr>
                <w:rFonts w:cs="Times New Roman"/>
                <w:szCs w:val="24"/>
              </w:rPr>
            </w:pPr>
          </w:p>
        </w:tc>
        <w:sdt>
          <w:sdtPr>
            <w:rPr>
              <w:rFonts w:cs="Times New Roman"/>
              <w:szCs w:val="24"/>
            </w:rPr>
            <w:alias w:val="Committee"/>
            <w:tag w:val="Committee"/>
            <w:id w:val="1914272295"/>
            <w:lock w:val="sdtContentLocked"/>
            <w:placeholder>
              <w:docPart w:val="44567BCC8E12411EB9F071EC9DB4558C"/>
            </w:placeholder>
          </w:sdtPr>
          <w:sdtContent>
            <w:tc>
              <w:tcPr>
                <w:tcW w:w="6858" w:type="dxa"/>
              </w:tcPr>
              <w:p w:rsidR="000A0053" w:rsidRPr="00FF6471" w:rsidRDefault="000A0053" w:rsidP="000F1DF9">
                <w:pPr>
                  <w:jc w:val="right"/>
                  <w:rPr>
                    <w:rFonts w:cs="Times New Roman"/>
                    <w:szCs w:val="24"/>
                  </w:rPr>
                </w:pPr>
                <w:r>
                  <w:rPr>
                    <w:rFonts w:cs="Times New Roman"/>
                    <w:szCs w:val="24"/>
                  </w:rPr>
                  <w:t>State Affairs</w:t>
                </w:r>
              </w:p>
            </w:tc>
          </w:sdtContent>
        </w:sdt>
      </w:tr>
      <w:tr w:rsidR="000A0053" w:rsidTr="000F1DF9">
        <w:tc>
          <w:tcPr>
            <w:tcW w:w="2718" w:type="dxa"/>
          </w:tcPr>
          <w:p w:rsidR="000A0053" w:rsidRPr="00BC7495" w:rsidRDefault="000A0053" w:rsidP="000F1DF9">
            <w:pPr>
              <w:rPr>
                <w:rFonts w:cs="Times New Roman"/>
                <w:szCs w:val="24"/>
              </w:rPr>
            </w:pPr>
          </w:p>
        </w:tc>
        <w:sdt>
          <w:sdtPr>
            <w:rPr>
              <w:rFonts w:cs="Times New Roman"/>
              <w:szCs w:val="24"/>
            </w:rPr>
            <w:alias w:val="Date"/>
            <w:tag w:val="DateContentControl"/>
            <w:id w:val="1178081906"/>
            <w:lock w:val="sdtLocked"/>
            <w:placeholder>
              <w:docPart w:val="D5218AE4C282478AB07A424CDE308D0B"/>
            </w:placeholder>
            <w:date w:fullDate="2021-04-06T00:00:00Z">
              <w:dateFormat w:val="M/d/yyyy"/>
              <w:lid w:val="en-US"/>
              <w:storeMappedDataAs w:val="dateTime"/>
              <w:calendar w:val="gregorian"/>
            </w:date>
          </w:sdtPr>
          <w:sdtContent>
            <w:tc>
              <w:tcPr>
                <w:tcW w:w="6858" w:type="dxa"/>
              </w:tcPr>
              <w:p w:rsidR="000A0053" w:rsidRPr="00FF6471" w:rsidRDefault="000A0053" w:rsidP="000F1DF9">
                <w:pPr>
                  <w:jc w:val="right"/>
                  <w:rPr>
                    <w:rFonts w:cs="Times New Roman"/>
                    <w:szCs w:val="24"/>
                  </w:rPr>
                </w:pPr>
                <w:r>
                  <w:rPr>
                    <w:rFonts w:cs="Times New Roman"/>
                    <w:szCs w:val="24"/>
                  </w:rPr>
                  <w:t>4/6/2021</w:t>
                </w:r>
              </w:p>
            </w:tc>
          </w:sdtContent>
        </w:sdt>
      </w:tr>
      <w:tr w:rsidR="000A0053" w:rsidTr="000F1DF9">
        <w:tc>
          <w:tcPr>
            <w:tcW w:w="2718" w:type="dxa"/>
          </w:tcPr>
          <w:p w:rsidR="000A0053" w:rsidRPr="00BC7495" w:rsidRDefault="000A0053" w:rsidP="000F1DF9">
            <w:pPr>
              <w:rPr>
                <w:rFonts w:cs="Times New Roman"/>
                <w:szCs w:val="24"/>
              </w:rPr>
            </w:pPr>
          </w:p>
        </w:tc>
        <w:sdt>
          <w:sdtPr>
            <w:rPr>
              <w:rFonts w:cs="Times New Roman"/>
              <w:szCs w:val="24"/>
            </w:rPr>
            <w:alias w:val="BA Version"/>
            <w:tag w:val="BAVersion"/>
            <w:id w:val="-1685590809"/>
            <w:lock w:val="sdtContentLocked"/>
            <w:placeholder>
              <w:docPart w:val="1458D959E59045739F0B92A9828C06BE"/>
            </w:placeholder>
          </w:sdtPr>
          <w:sdtContent>
            <w:tc>
              <w:tcPr>
                <w:tcW w:w="6858" w:type="dxa"/>
              </w:tcPr>
              <w:p w:rsidR="000A0053" w:rsidRPr="00FF6471" w:rsidRDefault="000A0053" w:rsidP="000F1DF9">
                <w:pPr>
                  <w:jc w:val="right"/>
                  <w:rPr>
                    <w:rFonts w:cs="Times New Roman"/>
                    <w:szCs w:val="24"/>
                  </w:rPr>
                </w:pPr>
                <w:r>
                  <w:rPr>
                    <w:rFonts w:cs="Times New Roman"/>
                    <w:szCs w:val="24"/>
                  </w:rPr>
                  <w:t>As Filed</w:t>
                </w:r>
              </w:p>
            </w:tc>
          </w:sdtContent>
        </w:sdt>
      </w:tr>
    </w:tbl>
    <w:p w:rsidR="000A0053" w:rsidRPr="00FF6471" w:rsidRDefault="000A0053" w:rsidP="000F1DF9">
      <w:pPr>
        <w:spacing w:after="0" w:line="240" w:lineRule="auto"/>
        <w:rPr>
          <w:rFonts w:cs="Times New Roman"/>
          <w:szCs w:val="24"/>
        </w:rPr>
      </w:pPr>
    </w:p>
    <w:p w:rsidR="000A0053" w:rsidRPr="00FF6471" w:rsidRDefault="000A0053" w:rsidP="000F1DF9">
      <w:pPr>
        <w:spacing w:after="0" w:line="240" w:lineRule="auto"/>
        <w:rPr>
          <w:rFonts w:cs="Times New Roman"/>
          <w:szCs w:val="24"/>
        </w:rPr>
      </w:pPr>
    </w:p>
    <w:p w:rsidR="000A0053" w:rsidRPr="00FF6471" w:rsidRDefault="000A00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9ECF11ACDC4B4F95BA498AA3824B74"/>
        </w:placeholder>
      </w:sdtPr>
      <w:sdtContent>
        <w:p w:rsidR="000A0053" w:rsidRDefault="000A00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31332907FD450DB34B6BCC6D68AAA5"/>
        </w:placeholder>
      </w:sdtPr>
      <w:sdtContent>
        <w:p w:rsidR="000A0053" w:rsidRDefault="000A0053" w:rsidP="000A0053">
          <w:pPr>
            <w:pStyle w:val="NormalWeb"/>
            <w:spacing w:before="0" w:beforeAutospacing="0" w:after="0" w:afterAutospacing="0"/>
            <w:jc w:val="both"/>
            <w:divId w:val="823855792"/>
            <w:rPr>
              <w:rFonts w:eastAsia="Times New Roman"/>
              <w:bCs/>
            </w:rPr>
          </w:pPr>
        </w:p>
        <w:p w:rsidR="000A0053" w:rsidRPr="006E7A52" w:rsidRDefault="000A0053" w:rsidP="000A0053">
          <w:pPr>
            <w:pStyle w:val="NormalWeb"/>
            <w:spacing w:before="0" w:beforeAutospacing="0" w:after="0" w:afterAutospacing="0"/>
            <w:jc w:val="both"/>
            <w:divId w:val="823855792"/>
          </w:pPr>
          <w:r w:rsidRPr="006E7A52">
            <w:t>Large banks and other financial institutions in our country have quietly enacted policies to restrict gun sales and exert pressure on the firearm industry. These institutions hold our money and attempt to use financial pressure to infringe upon our Second Amendment rights. This is unacceptable.</w:t>
          </w:r>
        </w:p>
        <w:p w:rsidR="000A0053" w:rsidRPr="006E7A52" w:rsidRDefault="000A0053" w:rsidP="000A0053">
          <w:pPr>
            <w:pStyle w:val="NormalWeb"/>
            <w:spacing w:before="0" w:beforeAutospacing="0" w:after="0" w:afterAutospacing="0"/>
            <w:jc w:val="both"/>
            <w:divId w:val="823855792"/>
          </w:pPr>
          <w:r w:rsidRPr="006E7A52">
            <w:t> </w:t>
          </w:r>
        </w:p>
        <w:p w:rsidR="000A0053" w:rsidRPr="006E7A52" w:rsidRDefault="000A0053" w:rsidP="000A0053">
          <w:pPr>
            <w:pStyle w:val="NormalWeb"/>
            <w:spacing w:before="0" w:beforeAutospacing="0" w:after="0" w:afterAutospacing="0"/>
            <w:jc w:val="both"/>
            <w:divId w:val="823855792"/>
          </w:pPr>
          <w:r>
            <w:t>S.B.</w:t>
          </w:r>
          <w:r w:rsidRPr="006E7A52">
            <w:t xml:space="preserve"> 19 would prevent any company with at least 10 employees from the benefits of state or other government contracts valued at $100,000 or m</w:t>
          </w:r>
          <w:r>
            <w:t>ore unless the company verifies in writing</w:t>
          </w:r>
          <w:r w:rsidRPr="006E7A52">
            <w:t xml:space="preserve"> that it does not have an internal policy or directive that discriminates against members of the lawful firearm or ammunition industries.</w:t>
          </w:r>
        </w:p>
        <w:p w:rsidR="000A0053" w:rsidRPr="006E7A52" w:rsidRDefault="000A0053" w:rsidP="000A0053">
          <w:pPr>
            <w:pStyle w:val="NormalWeb"/>
            <w:spacing w:before="0" w:beforeAutospacing="0" w:after="0" w:afterAutospacing="0"/>
            <w:jc w:val="both"/>
            <w:divId w:val="823855792"/>
          </w:pPr>
          <w:r w:rsidRPr="006E7A52">
            <w:t> </w:t>
          </w:r>
        </w:p>
        <w:p w:rsidR="000A0053" w:rsidRPr="006E7A52" w:rsidRDefault="000A0053" w:rsidP="000A0053">
          <w:pPr>
            <w:pStyle w:val="NormalWeb"/>
            <w:spacing w:before="0" w:beforeAutospacing="0" w:after="0" w:afterAutospacing="0"/>
            <w:jc w:val="both"/>
            <w:divId w:val="823855792"/>
          </w:pPr>
          <w:r w:rsidRPr="006E7A52">
            <w:t>This bill will ensure that any company in Texas with a policy that attempts to restrict gun or ammunition sales will not be allowed to benefit from tax dollars through state contracts.</w:t>
          </w:r>
        </w:p>
        <w:p w:rsidR="000A0053" w:rsidRPr="00D70925" w:rsidRDefault="000A0053" w:rsidP="000A0053">
          <w:pPr>
            <w:spacing w:after="0" w:line="240" w:lineRule="auto"/>
            <w:jc w:val="both"/>
            <w:rPr>
              <w:rFonts w:eastAsia="Times New Roman" w:cs="Times New Roman"/>
              <w:bCs/>
              <w:szCs w:val="24"/>
            </w:rPr>
          </w:pPr>
        </w:p>
      </w:sdtContent>
    </w:sdt>
    <w:p w:rsidR="000A0053" w:rsidRDefault="000A00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 </w:t>
      </w:r>
      <w:bookmarkStart w:id="1" w:name="AmendsCurrentLaw"/>
      <w:bookmarkEnd w:id="1"/>
      <w:r>
        <w:rPr>
          <w:rFonts w:cs="Times New Roman"/>
          <w:szCs w:val="24"/>
        </w:rPr>
        <w:t>amends current law relating to prohibited contracts with companies that discriminate against the firearm or ammunition industries.</w:t>
      </w:r>
    </w:p>
    <w:p w:rsidR="000A0053" w:rsidRPr="00490A88" w:rsidRDefault="000A0053" w:rsidP="000F1DF9">
      <w:pPr>
        <w:spacing w:after="0" w:line="240" w:lineRule="auto"/>
        <w:jc w:val="both"/>
        <w:rPr>
          <w:rFonts w:eastAsia="Times New Roman" w:cs="Times New Roman"/>
          <w:szCs w:val="24"/>
        </w:rPr>
      </w:pPr>
    </w:p>
    <w:p w:rsidR="000A0053" w:rsidRPr="005C2A78" w:rsidRDefault="000A00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1B2715B5A6465CBE835D9164E414D6"/>
          </w:placeholder>
        </w:sdtPr>
        <w:sdtContent>
          <w:r>
            <w:rPr>
              <w:rFonts w:eastAsia="Times New Roman" w:cs="Times New Roman"/>
              <w:b/>
              <w:szCs w:val="24"/>
              <w:u w:val="single"/>
            </w:rPr>
            <w:t>RULEMAKING AUTHORITY</w:t>
          </w:r>
        </w:sdtContent>
      </w:sdt>
    </w:p>
    <w:p w:rsidR="000A0053" w:rsidRPr="006529C4" w:rsidRDefault="000A0053" w:rsidP="00774EC7">
      <w:pPr>
        <w:spacing w:after="0" w:line="240" w:lineRule="auto"/>
        <w:jc w:val="both"/>
        <w:rPr>
          <w:rFonts w:cs="Times New Roman"/>
          <w:szCs w:val="24"/>
        </w:rPr>
      </w:pPr>
    </w:p>
    <w:p w:rsidR="000A0053" w:rsidRPr="006529C4" w:rsidRDefault="000A00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A0053" w:rsidRPr="006529C4" w:rsidRDefault="000A0053" w:rsidP="00774EC7">
      <w:pPr>
        <w:spacing w:after="0" w:line="240" w:lineRule="auto"/>
        <w:jc w:val="both"/>
        <w:rPr>
          <w:rFonts w:cs="Times New Roman"/>
          <w:szCs w:val="24"/>
        </w:rPr>
      </w:pPr>
    </w:p>
    <w:p w:rsidR="000A0053" w:rsidRPr="005C2A78" w:rsidRDefault="000A00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47A3BAD88A44E08D882005B1980A75"/>
          </w:placeholder>
        </w:sdtPr>
        <w:sdtContent>
          <w:r>
            <w:rPr>
              <w:rFonts w:eastAsia="Times New Roman" w:cs="Times New Roman"/>
              <w:b/>
              <w:szCs w:val="24"/>
              <w:u w:val="single"/>
            </w:rPr>
            <w:t>SECTION BY SECTION ANALYSIS</w:t>
          </w:r>
        </w:sdtContent>
      </w:sdt>
    </w:p>
    <w:p w:rsidR="000A0053" w:rsidRPr="005C2A78" w:rsidRDefault="000A0053" w:rsidP="000F1DF9">
      <w:pPr>
        <w:spacing w:after="0" w:line="240" w:lineRule="auto"/>
        <w:jc w:val="both"/>
        <w:rPr>
          <w:rFonts w:eastAsia="Times New Roman" w:cs="Times New Roman"/>
          <w:szCs w:val="24"/>
        </w:rPr>
      </w:pPr>
    </w:p>
    <w:p w:rsidR="000A0053" w:rsidRPr="00490A88" w:rsidRDefault="000A0053" w:rsidP="000A0053">
      <w:pPr>
        <w:spacing w:after="0" w:line="240" w:lineRule="auto"/>
        <w:jc w:val="both"/>
      </w:pPr>
      <w:r w:rsidRPr="00490A88">
        <w:rPr>
          <w:rFonts w:eastAsia="Times New Roman" w:cs="Times New Roman"/>
          <w:szCs w:val="24"/>
        </w:rPr>
        <w:t xml:space="preserve">SECTION 1. Amends </w:t>
      </w:r>
      <w:r w:rsidRPr="00490A88">
        <w:t xml:space="preserve">Subtitle F, Title 10, Government Code, by adding Chapter 2274, as follows: </w:t>
      </w:r>
    </w:p>
    <w:p w:rsidR="000A0053" w:rsidRPr="00490A88" w:rsidRDefault="000A0053" w:rsidP="000A0053">
      <w:pPr>
        <w:spacing w:after="0" w:line="240" w:lineRule="auto"/>
        <w:jc w:val="both"/>
      </w:pPr>
    </w:p>
    <w:p w:rsidR="000A0053" w:rsidRPr="00490A88" w:rsidRDefault="000A0053" w:rsidP="000A0053">
      <w:pPr>
        <w:spacing w:after="0" w:line="240" w:lineRule="auto"/>
        <w:jc w:val="center"/>
      </w:pPr>
      <w:r w:rsidRPr="00490A88">
        <w:t>CHAPTER 2274. PROHIBITION ON CONTRACTS WITH COMPANIES THAT DISCRIMINATE AGAINST FIREARM AND AMMUNITION INDUSTRIES</w:t>
      </w:r>
    </w:p>
    <w:p w:rsidR="000A0053" w:rsidRPr="00490A88" w:rsidRDefault="000A0053" w:rsidP="000A0053">
      <w:pPr>
        <w:spacing w:after="0" w:line="240" w:lineRule="auto"/>
        <w:jc w:val="center"/>
      </w:pPr>
    </w:p>
    <w:p w:rsidR="000A0053" w:rsidRPr="00490A88" w:rsidRDefault="000A0053" w:rsidP="000A0053">
      <w:pPr>
        <w:spacing w:after="0" w:line="240" w:lineRule="auto"/>
        <w:ind w:left="720"/>
        <w:jc w:val="both"/>
      </w:pPr>
      <w:r w:rsidRPr="00490A88">
        <w:t>Sec. 2274.001. DEFINITIONS. Defines "ammunition," "company," "discriminate against a firearm entity or firearm trade association," "firearm," "firearm accessory," "firearm entity," "firearm trade association," and "governmental entity."</w:t>
      </w:r>
    </w:p>
    <w:p w:rsidR="000A0053" w:rsidRPr="00490A88" w:rsidRDefault="000A0053" w:rsidP="000A0053">
      <w:pPr>
        <w:spacing w:after="0" w:line="240" w:lineRule="auto"/>
        <w:ind w:left="720"/>
        <w:jc w:val="both"/>
      </w:pPr>
    </w:p>
    <w:p w:rsidR="000A0053" w:rsidRPr="00490A88" w:rsidRDefault="000A0053" w:rsidP="000A0053">
      <w:pPr>
        <w:spacing w:after="0" w:line="240" w:lineRule="auto"/>
        <w:ind w:left="720"/>
        <w:jc w:val="both"/>
      </w:pPr>
      <w:r w:rsidRPr="00490A88">
        <w:t xml:space="preserve">Sec. 2274.002. PROVISION REQUIRED IN CONTRACT. (a) Provides that this section applies only to a contract to be paid partly or wholly from public funds between a governmental entity and a company with at least 10 full-time employees that has a value of at least $100,000. </w:t>
      </w:r>
    </w:p>
    <w:p w:rsidR="000A0053" w:rsidRPr="00490A88" w:rsidRDefault="000A0053" w:rsidP="000A0053">
      <w:pPr>
        <w:spacing w:after="0" w:line="240" w:lineRule="auto"/>
        <w:ind w:left="720"/>
        <w:jc w:val="both"/>
      </w:pPr>
    </w:p>
    <w:p w:rsidR="000A0053" w:rsidRPr="00490A88" w:rsidRDefault="000A0053" w:rsidP="000A0053">
      <w:pPr>
        <w:spacing w:after="0" w:line="240" w:lineRule="auto"/>
        <w:ind w:left="1440"/>
        <w:jc w:val="both"/>
      </w:pPr>
      <w:r w:rsidRPr="00490A88">
        <w:t>(b) Prohibits a governmental entity from entering into a contract with a company for the purchase of goods or services unless the contract contains a written verification from the company that it:</w:t>
      </w:r>
    </w:p>
    <w:p w:rsidR="000A0053" w:rsidRPr="00490A88" w:rsidRDefault="000A0053" w:rsidP="000A0053">
      <w:pPr>
        <w:spacing w:after="0" w:line="240" w:lineRule="auto"/>
        <w:ind w:left="1440"/>
        <w:jc w:val="both"/>
      </w:pPr>
    </w:p>
    <w:p w:rsidR="000A0053" w:rsidRPr="00490A88" w:rsidRDefault="000A0053" w:rsidP="000A0053">
      <w:pPr>
        <w:spacing w:after="0" w:line="240" w:lineRule="auto"/>
        <w:ind w:left="2160"/>
        <w:jc w:val="both"/>
      </w:pPr>
      <w:r w:rsidRPr="00490A88">
        <w:t>(1) does not have a written or unwritten internal practice, policy, guidance, or directive that discriminates against a firearm entity or firearm trade association based solely on its status as a firearm entity or firearm trade association; and</w:t>
      </w:r>
    </w:p>
    <w:p w:rsidR="000A0053" w:rsidRPr="00490A88" w:rsidRDefault="000A0053" w:rsidP="000A0053">
      <w:pPr>
        <w:spacing w:after="0" w:line="240" w:lineRule="auto"/>
        <w:ind w:left="2160"/>
        <w:jc w:val="both"/>
        <w:rPr>
          <w:rFonts w:eastAsia="Times New Roman" w:cs="Times New Roman"/>
          <w:szCs w:val="24"/>
        </w:rPr>
      </w:pPr>
    </w:p>
    <w:p w:rsidR="000A0053" w:rsidRPr="00490A88" w:rsidRDefault="000A0053" w:rsidP="000A0053">
      <w:pPr>
        <w:spacing w:after="0" w:line="240" w:lineRule="auto"/>
        <w:ind w:left="2160"/>
        <w:jc w:val="both"/>
        <w:rPr>
          <w:rFonts w:eastAsia="Times New Roman" w:cs="Times New Roman"/>
          <w:szCs w:val="24"/>
        </w:rPr>
      </w:pPr>
      <w:r w:rsidRPr="00490A88">
        <w:rPr>
          <w:rFonts w:eastAsia="Times New Roman" w:cs="Times New Roman"/>
          <w:szCs w:val="24"/>
        </w:rPr>
        <w:t xml:space="preserve">(2) </w:t>
      </w:r>
      <w:r w:rsidRPr="00490A88">
        <w:t>will not discriminate during the term of the contract against a firearm entity or firearm trade association based solely on its status as a firearm entity or firearm trade association.</w:t>
      </w:r>
    </w:p>
    <w:p w:rsidR="000A0053" w:rsidRPr="00490A88" w:rsidRDefault="000A0053" w:rsidP="000A0053">
      <w:pPr>
        <w:spacing w:after="0" w:line="240" w:lineRule="auto"/>
        <w:jc w:val="both"/>
        <w:rPr>
          <w:rFonts w:eastAsia="Times New Roman" w:cs="Times New Roman"/>
          <w:szCs w:val="24"/>
        </w:rPr>
      </w:pPr>
    </w:p>
    <w:p w:rsidR="000A0053" w:rsidRPr="00490A88" w:rsidRDefault="000A0053" w:rsidP="000A0053">
      <w:pPr>
        <w:spacing w:after="0" w:line="240" w:lineRule="auto"/>
        <w:jc w:val="both"/>
        <w:rPr>
          <w:rFonts w:eastAsia="Times New Roman" w:cs="Times New Roman"/>
          <w:szCs w:val="24"/>
        </w:rPr>
      </w:pPr>
      <w:r w:rsidRPr="00490A88">
        <w:rPr>
          <w:rFonts w:eastAsia="Times New Roman" w:cs="Times New Roman"/>
          <w:szCs w:val="24"/>
        </w:rPr>
        <w:t xml:space="preserve">SECTION 2. Makes application of this Act prospective. </w:t>
      </w:r>
    </w:p>
    <w:p w:rsidR="000A0053" w:rsidRPr="00490A88" w:rsidRDefault="000A0053" w:rsidP="000A0053">
      <w:pPr>
        <w:spacing w:after="0" w:line="240" w:lineRule="auto"/>
        <w:jc w:val="both"/>
        <w:rPr>
          <w:rFonts w:eastAsia="Times New Roman" w:cs="Times New Roman"/>
          <w:szCs w:val="24"/>
        </w:rPr>
      </w:pPr>
    </w:p>
    <w:p w:rsidR="000A0053" w:rsidRPr="00C8671F" w:rsidRDefault="000A0053" w:rsidP="000A0053">
      <w:pPr>
        <w:spacing w:after="0" w:line="240" w:lineRule="auto"/>
        <w:jc w:val="both"/>
        <w:rPr>
          <w:rFonts w:eastAsia="Times New Roman" w:cs="Times New Roman"/>
          <w:szCs w:val="24"/>
        </w:rPr>
      </w:pPr>
      <w:r w:rsidRPr="00490A88">
        <w:rPr>
          <w:rFonts w:eastAsia="Times New Roman" w:cs="Times New Roman"/>
          <w:szCs w:val="24"/>
        </w:rPr>
        <w:t>SECTION 3. Effective date: September 1, 2021.</w:t>
      </w:r>
      <w:r>
        <w:rPr>
          <w:rFonts w:eastAsia="Times New Roman" w:cs="Times New Roman"/>
          <w:szCs w:val="24"/>
        </w:rPr>
        <w:t xml:space="preserve"> </w:t>
      </w:r>
    </w:p>
    <w:sectPr w:rsidR="000A00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72" w:rsidRDefault="007B3072" w:rsidP="000F1DF9">
      <w:pPr>
        <w:spacing w:after="0" w:line="240" w:lineRule="auto"/>
      </w:pPr>
      <w:r>
        <w:separator/>
      </w:r>
    </w:p>
  </w:endnote>
  <w:endnote w:type="continuationSeparator" w:id="0">
    <w:p w:rsidR="007B3072" w:rsidRDefault="007B30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30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0053">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0053">
                <w:rPr>
                  <w:sz w:val="20"/>
                  <w:szCs w:val="20"/>
                </w:rPr>
                <w:t>S.B. 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005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30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A005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A005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72" w:rsidRDefault="007B3072" w:rsidP="000F1DF9">
      <w:pPr>
        <w:spacing w:after="0" w:line="240" w:lineRule="auto"/>
      </w:pPr>
      <w:r>
        <w:separator/>
      </w:r>
    </w:p>
  </w:footnote>
  <w:footnote w:type="continuationSeparator" w:id="0">
    <w:p w:rsidR="007B3072" w:rsidRDefault="007B30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A0053"/>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3072"/>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2A111C-7870-409E-B40F-CDEFD00A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A00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DB39623E734B0B90FFCCE4BE926D3D"/>
        <w:category>
          <w:name w:val="General"/>
          <w:gallery w:val="placeholder"/>
        </w:category>
        <w:types>
          <w:type w:val="bbPlcHdr"/>
        </w:types>
        <w:behaviors>
          <w:behavior w:val="content"/>
        </w:behaviors>
        <w:guid w:val="{10F19673-B0FA-4050-A342-774494EEDCA3}"/>
      </w:docPartPr>
      <w:docPartBody>
        <w:p w:rsidR="00000000" w:rsidRDefault="00424345"/>
      </w:docPartBody>
    </w:docPart>
    <w:docPart>
      <w:docPartPr>
        <w:name w:val="9139C4122EF240E3BCC2C08C3D2B494C"/>
        <w:category>
          <w:name w:val="General"/>
          <w:gallery w:val="placeholder"/>
        </w:category>
        <w:types>
          <w:type w:val="bbPlcHdr"/>
        </w:types>
        <w:behaviors>
          <w:behavior w:val="content"/>
        </w:behaviors>
        <w:guid w:val="{49238427-C90C-4331-B5A0-823F58F7B4DD}"/>
      </w:docPartPr>
      <w:docPartBody>
        <w:p w:rsidR="00000000" w:rsidRDefault="00424345"/>
      </w:docPartBody>
    </w:docPart>
    <w:docPart>
      <w:docPartPr>
        <w:name w:val="B785DCA5970A47E29F8BD289B7FDA405"/>
        <w:category>
          <w:name w:val="General"/>
          <w:gallery w:val="placeholder"/>
        </w:category>
        <w:types>
          <w:type w:val="bbPlcHdr"/>
        </w:types>
        <w:behaviors>
          <w:behavior w:val="content"/>
        </w:behaviors>
        <w:guid w:val="{3E1BD0E3-51BC-44FB-AF9B-28EF09D2DC01}"/>
      </w:docPartPr>
      <w:docPartBody>
        <w:p w:rsidR="00000000" w:rsidRDefault="00424345"/>
      </w:docPartBody>
    </w:docPart>
    <w:docPart>
      <w:docPartPr>
        <w:name w:val="7F662285189F4DE1A4A9FC07BE857893"/>
        <w:category>
          <w:name w:val="General"/>
          <w:gallery w:val="placeholder"/>
        </w:category>
        <w:types>
          <w:type w:val="bbPlcHdr"/>
        </w:types>
        <w:behaviors>
          <w:behavior w:val="content"/>
        </w:behaviors>
        <w:guid w:val="{670427F8-79FE-4D5D-A1D8-1435CAEDC154}"/>
      </w:docPartPr>
      <w:docPartBody>
        <w:p w:rsidR="00000000" w:rsidRDefault="00424345"/>
      </w:docPartBody>
    </w:docPart>
    <w:docPart>
      <w:docPartPr>
        <w:name w:val="7B88E63EA9D7448CB558608033E7A895"/>
        <w:category>
          <w:name w:val="General"/>
          <w:gallery w:val="placeholder"/>
        </w:category>
        <w:types>
          <w:type w:val="bbPlcHdr"/>
        </w:types>
        <w:behaviors>
          <w:behavior w:val="content"/>
        </w:behaviors>
        <w:guid w:val="{43689881-848F-4CFB-8F58-8CF9AE5AB2BA}"/>
      </w:docPartPr>
      <w:docPartBody>
        <w:p w:rsidR="00000000" w:rsidRDefault="00424345"/>
      </w:docPartBody>
    </w:docPart>
    <w:docPart>
      <w:docPartPr>
        <w:name w:val="6F3EB0198CFF4E9EAB118CA27983EAE5"/>
        <w:category>
          <w:name w:val="General"/>
          <w:gallery w:val="placeholder"/>
        </w:category>
        <w:types>
          <w:type w:val="bbPlcHdr"/>
        </w:types>
        <w:behaviors>
          <w:behavior w:val="content"/>
        </w:behaviors>
        <w:guid w:val="{1B4A4EA0-806A-430A-B986-1CD5234A3C15}"/>
      </w:docPartPr>
      <w:docPartBody>
        <w:p w:rsidR="00000000" w:rsidRDefault="00424345"/>
      </w:docPartBody>
    </w:docPart>
    <w:docPart>
      <w:docPartPr>
        <w:name w:val="A22F8D5A1C9A48AABE722F4A85EFE6ED"/>
        <w:category>
          <w:name w:val="General"/>
          <w:gallery w:val="placeholder"/>
        </w:category>
        <w:types>
          <w:type w:val="bbPlcHdr"/>
        </w:types>
        <w:behaviors>
          <w:behavior w:val="content"/>
        </w:behaviors>
        <w:guid w:val="{13781265-3DB5-41A2-9771-195F50192294}"/>
      </w:docPartPr>
      <w:docPartBody>
        <w:p w:rsidR="00000000" w:rsidRDefault="00424345"/>
      </w:docPartBody>
    </w:docPart>
    <w:docPart>
      <w:docPartPr>
        <w:name w:val="DAA925F8A32B458E9EA298BD21343EBD"/>
        <w:category>
          <w:name w:val="General"/>
          <w:gallery w:val="placeholder"/>
        </w:category>
        <w:types>
          <w:type w:val="bbPlcHdr"/>
        </w:types>
        <w:behaviors>
          <w:behavior w:val="content"/>
        </w:behaviors>
        <w:guid w:val="{E36D39B1-8C41-47F1-AC5B-51B831AC9602}"/>
      </w:docPartPr>
      <w:docPartBody>
        <w:p w:rsidR="00000000" w:rsidRDefault="00424345"/>
      </w:docPartBody>
    </w:docPart>
    <w:docPart>
      <w:docPartPr>
        <w:name w:val="44567BCC8E12411EB9F071EC9DB4558C"/>
        <w:category>
          <w:name w:val="General"/>
          <w:gallery w:val="placeholder"/>
        </w:category>
        <w:types>
          <w:type w:val="bbPlcHdr"/>
        </w:types>
        <w:behaviors>
          <w:behavior w:val="content"/>
        </w:behaviors>
        <w:guid w:val="{2062B423-F032-41D1-A573-D231E5EFB149}"/>
      </w:docPartPr>
      <w:docPartBody>
        <w:p w:rsidR="00000000" w:rsidRDefault="00424345"/>
      </w:docPartBody>
    </w:docPart>
    <w:docPart>
      <w:docPartPr>
        <w:name w:val="D5218AE4C282478AB07A424CDE308D0B"/>
        <w:category>
          <w:name w:val="General"/>
          <w:gallery w:val="placeholder"/>
        </w:category>
        <w:types>
          <w:type w:val="bbPlcHdr"/>
        </w:types>
        <w:behaviors>
          <w:behavior w:val="content"/>
        </w:behaviors>
        <w:guid w:val="{3F01A9F6-084F-4090-B1AC-E25D6A5DFDF1}"/>
      </w:docPartPr>
      <w:docPartBody>
        <w:p w:rsidR="00000000" w:rsidRDefault="00BD0B5B" w:rsidP="00BD0B5B">
          <w:pPr>
            <w:pStyle w:val="D5218AE4C282478AB07A424CDE308D0B"/>
          </w:pPr>
          <w:r w:rsidRPr="00A30DD1">
            <w:rPr>
              <w:rStyle w:val="PlaceholderText"/>
            </w:rPr>
            <w:t>Click here to enter a date.</w:t>
          </w:r>
        </w:p>
      </w:docPartBody>
    </w:docPart>
    <w:docPart>
      <w:docPartPr>
        <w:name w:val="1458D959E59045739F0B92A9828C06BE"/>
        <w:category>
          <w:name w:val="General"/>
          <w:gallery w:val="placeholder"/>
        </w:category>
        <w:types>
          <w:type w:val="bbPlcHdr"/>
        </w:types>
        <w:behaviors>
          <w:behavior w:val="content"/>
        </w:behaviors>
        <w:guid w:val="{19ECAC6F-16FA-456F-ACB2-8665189C9EB9}"/>
      </w:docPartPr>
      <w:docPartBody>
        <w:p w:rsidR="00000000" w:rsidRDefault="00424345"/>
      </w:docPartBody>
    </w:docPart>
    <w:docPart>
      <w:docPartPr>
        <w:name w:val="7B9ECF11ACDC4B4F95BA498AA3824B74"/>
        <w:category>
          <w:name w:val="General"/>
          <w:gallery w:val="placeholder"/>
        </w:category>
        <w:types>
          <w:type w:val="bbPlcHdr"/>
        </w:types>
        <w:behaviors>
          <w:behavior w:val="content"/>
        </w:behaviors>
        <w:guid w:val="{07540C61-CB26-493B-B664-ECEA104A7FFF}"/>
      </w:docPartPr>
      <w:docPartBody>
        <w:p w:rsidR="00000000" w:rsidRDefault="00424345"/>
      </w:docPartBody>
    </w:docPart>
    <w:docPart>
      <w:docPartPr>
        <w:name w:val="9531332907FD450DB34B6BCC6D68AAA5"/>
        <w:category>
          <w:name w:val="General"/>
          <w:gallery w:val="placeholder"/>
        </w:category>
        <w:types>
          <w:type w:val="bbPlcHdr"/>
        </w:types>
        <w:behaviors>
          <w:behavior w:val="content"/>
        </w:behaviors>
        <w:guid w:val="{C289B6F2-4EF2-42E3-B823-0B47AF1CFFFA}"/>
      </w:docPartPr>
      <w:docPartBody>
        <w:p w:rsidR="00000000" w:rsidRDefault="00BD0B5B" w:rsidP="00BD0B5B">
          <w:pPr>
            <w:pStyle w:val="9531332907FD450DB34B6BCC6D68AAA5"/>
          </w:pPr>
          <w:r>
            <w:rPr>
              <w:rFonts w:eastAsia="Times New Roman" w:cs="Times New Roman"/>
              <w:bCs/>
              <w:szCs w:val="24"/>
            </w:rPr>
            <w:t xml:space="preserve"> </w:t>
          </w:r>
        </w:p>
      </w:docPartBody>
    </w:docPart>
    <w:docPart>
      <w:docPartPr>
        <w:name w:val="AC1B2715B5A6465CBE835D9164E414D6"/>
        <w:category>
          <w:name w:val="General"/>
          <w:gallery w:val="placeholder"/>
        </w:category>
        <w:types>
          <w:type w:val="bbPlcHdr"/>
        </w:types>
        <w:behaviors>
          <w:behavior w:val="content"/>
        </w:behaviors>
        <w:guid w:val="{795FA0A4-C17E-4698-815C-F681AEA4A779}"/>
      </w:docPartPr>
      <w:docPartBody>
        <w:p w:rsidR="00000000" w:rsidRDefault="00424345"/>
      </w:docPartBody>
    </w:docPart>
    <w:docPart>
      <w:docPartPr>
        <w:name w:val="7647A3BAD88A44E08D882005B1980A75"/>
        <w:category>
          <w:name w:val="General"/>
          <w:gallery w:val="placeholder"/>
        </w:category>
        <w:types>
          <w:type w:val="bbPlcHdr"/>
        </w:types>
        <w:behaviors>
          <w:behavior w:val="content"/>
        </w:behaviors>
        <w:guid w:val="{629A5910-7B1C-43B2-842C-E934DE2421E8}"/>
      </w:docPartPr>
      <w:docPartBody>
        <w:p w:rsidR="00000000" w:rsidRDefault="00424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2434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D0B5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B5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5218AE4C282478AB07A424CDE308D0B">
    <w:name w:val="D5218AE4C282478AB07A424CDE308D0B"/>
    <w:rsid w:val="00BD0B5B"/>
    <w:pPr>
      <w:spacing w:after="160" w:line="259" w:lineRule="auto"/>
    </w:pPr>
  </w:style>
  <w:style w:type="paragraph" w:customStyle="1" w:styleId="9531332907FD450DB34B6BCC6D68AAA5">
    <w:name w:val="9531332907FD450DB34B6BCC6D68AAA5"/>
    <w:rsid w:val="00BD0B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C521A4E-27A8-4588-97A5-6210746A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415</Words>
  <Characters>2369</Characters>
  <Application>Microsoft Office Word</Application>
  <DocSecurity>0</DocSecurity>
  <Lines>19</Lines>
  <Paragraphs>5</Paragraphs>
  <ScaleCrop>false</ScaleCrop>
  <Company>Texas Legislative Council</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2021-04-06T22:19:00Z</cp:lastPrinted>
  <dcterms:created xsi:type="dcterms:W3CDTF">2015-05-29T14:24:00Z</dcterms:created>
  <dcterms:modified xsi:type="dcterms:W3CDTF">2021-04-06T22:20:00Z</dcterms:modified>
</cp:coreProperties>
</file>

<file path=docProps/custom.xml><?xml version="1.0" encoding="utf-8"?>
<op:Properties xmlns:vt="http://schemas.openxmlformats.org/officeDocument/2006/docPropsVTypes" xmlns:op="http://schemas.openxmlformats.org/officeDocument/2006/custom-properties"/>
</file>