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C3DC6" w14:paraId="4D9D78D6" w14:textId="77777777" w:rsidTr="00345119">
        <w:tc>
          <w:tcPr>
            <w:tcW w:w="9576" w:type="dxa"/>
            <w:noWrap/>
          </w:tcPr>
          <w:p w14:paraId="0CAC6B4F" w14:textId="77777777" w:rsidR="008423E4" w:rsidRPr="0022177D" w:rsidRDefault="0072129F" w:rsidP="00D90E27">
            <w:pPr>
              <w:pStyle w:val="Heading1"/>
            </w:pPr>
            <w:bookmarkStart w:id="0" w:name="_GoBack"/>
            <w:bookmarkEnd w:id="0"/>
            <w:r w:rsidRPr="00631897">
              <w:t>BILL ANALYSIS</w:t>
            </w:r>
          </w:p>
        </w:tc>
      </w:tr>
    </w:tbl>
    <w:p w14:paraId="2D3179FE" w14:textId="77777777" w:rsidR="008423E4" w:rsidRPr="0022177D" w:rsidRDefault="008423E4" w:rsidP="00D90E27">
      <w:pPr>
        <w:jc w:val="center"/>
      </w:pPr>
    </w:p>
    <w:p w14:paraId="5E21CD5A" w14:textId="77777777" w:rsidR="008423E4" w:rsidRPr="00B31F0E" w:rsidRDefault="008423E4" w:rsidP="00D90E27"/>
    <w:p w14:paraId="51CFEBDB" w14:textId="77777777" w:rsidR="008423E4" w:rsidRPr="00742794" w:rsidRDefault="008423E4" w:rsidP="00D90E27">
      <w:pPr>
        <w:tabs>
          <w:tab w:val="right" w:pos="9360"/>
        </w:tabs>
      </w:pPr>
    </w:p>
    <w:tbl>
      <w:tblPr>
        <w:tblW w:w="0" w:type="auto"/>
        <w:tblLayout w:type="fixed"/>
        <w:tblLook w:val="01E0" w:firstRow="1" w:lastRow="1" w:firstColumn="1" w:lastColumn="1" w:noHBand="0" w:noVBand="0"/>
      </w:tblPr>
      <w:tblGrid>
        <w:gridCol w:w="9576"/>
      </w:tblGrid>
      <w:tr w:rsidR="00EC3DC6" w14:paraId="5665FF1C" w14:textId="77777777" w:rsidTr="00345119">
        <w:tc>
          <w:tcPr>
            <w:tcW w:w="9576" w:type="dxa"/>
          </w:tcPr>
          <w:p w14:paraId="30981B8F" w14:textId="65E7FF72" w:rsidR="008423E4" w:rsidRPr="00861995" w:rsidRDefault="0072129F" w:rsidP="00D90E27">
            <w:pPr>
              <w:jc w:val="right"/>
            </w:pPr>
            <w:r>
              <w:t>S.B. 43</w:t>
            </w:r>
          </w:p>
        </w:tc>
      </w:tr>
      <w:tr w:rsidR="00EC3DC6" w14:paraId="5E9ADE06" w14:textId="77777777" w:rsidTr="00345119">
        <w:tc>
          <w:tcPr>
            <w:tcW w:w="9576" w:type="dxa"/>
          </w:tcPr>
          <w:p w14:paraId="21F8BDEC" w14:textId="2EE35969" w:rsidR="008423E4" w:rsidRPr="00861995" w:rsidRDefault="0072129F" w:rsidP="008E5754">
            <w:pPr>
              <w:jc w:val="right"/>
            </w:pPr>
            <w:r>
              <w:t xml:space="preserve">By: </w:t>
            </w:r>
            <w:r w:rsidR="008E5754">
              <w:t>Zaffirini</w:t>
            </w:r>
          </w:p>
        </w:tc>
      </w:tr>
      <w:tr w:rsidR="00EC3DC6" w14:paraId="3C8E5703" w14:textId="77777777" w:rsidTr="00345119">
        <w:tc>
          <w:tcPr>
            <w:tcW w:w="9576" w:type="dxa"/>
          </w:tcPr>
          <w:p w14:paraId="76447D78" w14:textId="1068E6F4" w:rsidR="008423E4" w:rsidRPr="00861995" w:rsidRDefault="0072129F" w:rsidP="00D90E27">
            <w:pPr>
              <w:jc w:val="right"/>
            </w:pPr>
            <w:r>
              <w:t>Pensions, Investments &amp; Financial Services</w:t>
            </w:r>
          </w:p>
        </w:tc>
      </w:tr>
      <w:tr w:rsidR="00EC3DC6" w14:paraId="6FA71108" w14:textId="77777777" w:rsidTr="00345119">
        <w:tc>
          <w:tcPr>
            <w:tcW w:w="9576" w:type="dxa"/>
          </w:tcPr>
          <w:p w14:paraId="3BACCFA7" w14:textId="10640076" w:rsidR="008423E4" w:rsidRDefault="0072129F" w:rsidP="00D90E27">
            <w:pPr>
              <w:jc w:val="right"/>
            </w:pPr>
            <w:r>
              <w:t>Committee Report (Unamended)</w:t>
            </w:r>
          </w:p>
        </w:tc>
      </w:tr>
    </w:tbl>
    <w:p w14:paraId="7745582A" w14:textId="67201007" w:rsidR="008423E4" w:rsidRDefault="008423E4" w:rsidP="00D90E27">
      <w:pPr>
        <w:tabs>
          <w:tab w:val="right" w:pos="9360"/>
        </w:tabs>
      </w:pPr>
    </w:p>
    <w:p w14:paraId="3A5431A1" w14:textId="77777777" w:rsidR="008423E4" w:rsidRDefault="008423E4" w:rsidP="00D90E27"/>
    <w:p w14:paraId="4B00B665" w14:textId="77777777" w:rsidR="008423E4" w:rsidRDefault="008423E4" w:rsidP="00D90E27"/>
    <w:tbl>
      <w:tblPr>
        <w:tblW w:w="0" w:type="auto"/>
        <w:tblCellMar>
          <w:left w:w="115" w:type="dxa"/>
          <w:right w:w="115" w:type="dxa"/>
        </w:tblCellMar>
        <w:tblLook w:val="01E0" w:firstRow="1" w:lastRow="1" w:firstColumn="1" w:lastColumn="1" w:noHBand="0" w:noVBand="0"/>
      </w:tblPr>
      <w:tblGrid>
        <w:gridCol w:w="9576"/>
      </w:tblGrid>
      <w:tr w:rsidR="00EC3DC6" w14:paraId="328D86CE" w14:textId="77777777" w:rsidTr="00345119">
        <w:tc>
          <w:tcPr>
            <w:tcW w:w="9576" w:type="dxa"/>
          </w:tcPr>
          <w:p w14:paraId="7562106A" w14:textId="77777777" w:rsidR="008423E4" w:rsidRPr="00A8133F" w:rsidRDefault="0072129F" w:rsidP="00D90E27">
            <w:pPr>
              <w:rPr>
                <w:b/>
              </w:rPr>
            </w:pPr>
            <w:r w:rsidRPr="009C1E9A">
              <w:rPr>
                <w:b/>
                <w:u w:val="single"/>
              </w:rPr>
              <w:t>BACKGROUND AND PURPOSE</w:t>
            </w:r>
            <w:r>
              <w:rPr>
                <w:b/>
              </w:rPr>
              <w:t xml:space="preserve"> </w:t>
            </w:r>
          </w:p>
          <w:p w14:paraId="4E1C9689" w14:textId="77777777" w:rsidR="008423E4" w:rsidRDefault="008423E4" w:rsidP="00D90E27"/>
          <w:p w14:paraId="44189BB3" w14:textId="5035A658" w:rsidR="009A3382" w:rsidRDefault="0072129F" w:rsidP="00D90E27">
            <w:pPr>
              <w:pStyle w:val="Header"/>
              <w:jc w:val="both"/>
            </w:pPr>
            <w:r w:rsidRPr="003559F4">
              <w:t>Wrap loans are a legal mortgage product in Texas, often used by sellers to finance the sale of a property already subject to an existing mortgage lien. The intended use of these loan products results in buyers paying the wrap lender the down payment and mo</w:t>
            </w:r>
            <w:r w:rsidRPr="003559F4">
              <w:t xml:space="preserve">nthly mortgage payments, and the wrap lender paying the lienholder. </w:t>
            </w:r>
            <w:r>
              <w:t>However, there are concerns about p</w:t>
            </w:r>
            <w:r w:rsidRPr="003559F4">
              <w:t>redatory lenders us</w:t>
            </w:r>
            <w:r>
              <w:t>ing</w:t>
            </w:r>
            <w:r w:rsidRPr="003559F4">
              <w:t xml:space="preserve"> these products to defraud buyers and sellers</w:t>
            </w:r>
            <w:r>
              <w:t>, particularly in underserved communities,</w:t>
            </w:r>
            <w:r w:rsidRPr="003559F4">
              <w:t xml:space="preserve"> because these loan products are not subject</w:t>
            </w:r>
            <w:r w:rsidRPr="003559F4">
              <w:t xml:space="preserve"> to the same oversight as other mortgage products</w:t>
            </w:r>
            <w:r>
              <w:t>. A fraudulent wrap lender may pocket the buyer's money instead of paying the lienholder, which can result in mortgage defaults, negative credit score reports, loss of money, and foreclosure</w:t>
            </w:r>
            <w:r w:rsidRPr="003559F4">
              <w:t>.</w:t>
            </w:r>
            <w:r w:rsidR="00745D4D">
              <w:t xml:space="preserve"> </w:t>
            </w:r>
          </w:p>
          <w:p w14:paraId="08FE85CD" w14:textId="77777777" w:rsidR="009A3382" w:rsidRDefault="009A3382" w:rsidP="00D90E27">
            <w:pPr>
              <w:pStyle w:val="Header"/>
              <w:jc w:val="both"/>
            </w:pPr>
          </w:p>
          <w:p w14:paraId="7A52AE05" w14:textId="0E423A38" w:rsidR="000E2571" w:rsidRDefault="0072129F" w:rsidP="00D90E27">
            <w:pPr>
              <w:pStyle w:val="Header"/>
              <w:jc w:val="both"/>
            </w:pPr>
            <w:r>
              <w:t>S.B. 43</w:t>
            </w:r>
            <w:r w:rsidR="003559F4">
              <w:t xml:space="preserve"> </w:t>
            </w:r>
            <w:r w:rsidR="002506D9">
              <w:t>s</w:t>
            </w:r>
            <w:r w:rsidR="00613881">
              <w:t>eeks to subject</w:t>
            </w:r>
            <w:r w:rsidR="002506D9">
              <w:t xml:space="preserve"> </w:t>
            </w:r>
            <w:r w:rsidR="00613881">
              <w:t>wrap loans to regulation like other mortgage loan products</w:t>
            </w:r>
            <w:r w:rsidR="003559F4">
              <w:t xml:space="preserve"> and </w:t>
            </w:r>
            <w:r w:rsidR="00E157FE">
              <w:t>provid</w:t>
            </w:r>
            <w:r w:rsidR="00613881">
              <w:t>e</w:t>
            </w:r>
            <w:r w:rsidR="00DE0DC2">
              <w:t xml:space="preserve"> </w:t>
            </w:r>
            <w:r w:rsidR="003559F4">
              <w:t xml:space="preserve">certain protections for </w:t>
            </w:r>
            <w:r w:rsidR="002506D9">
              <w:t xml:space="preserve">buyers </w:t>
            </w:r>
            <w:r w:rsidR="003559F4">
              <w:t xml:space="preserve">and sellers, including written disclosures, a statute of limitations, closing requirements, and the establishment of fiduciary responsibilities. </w:t>
            </w:r>
          </w:p>
          <w:p w14:paraId="46AE94C1" w14:textId="77777777" w:rsidR="008423E4" w:rsidRPr="00E26B13" w:rsidRDefault="008423E4" w:rsidP="00D90E27">
            <w:pPr>
              <w:pStyle w:val="Header"/>
              <w:jc w:val="both"/>
              <w:rPr>
                <w:b/>
              </w:rPr>
            </w:pPr>
          </w:p>
        </w:tc>
      </w:tr>
      <w:tr w:rsidR="00EC3DC6" w14:paraId="610B4BB7" w14:textId="77777777" w:rsidTr="00345119">
        <w:tc>
          <w:tcPr>
            <w:tcW w:w="9576" w:type="dxa"/>
          </w:tcPr>
          <w:p w14:paraId="7A796CBE" w14:textId="77777777" w:rsidR="0017725B" w:rsidRDefault="0072129F" w:rsidP="00D90E27">
            <w:pPr>
              <w:rPr>
                <w:b/>
                <w:u w:val="single"/>
              </w:rPr>
            </w:pPr>
            <w:r>
              <w:rPr>
                <w:b/>
                <w:u w:val="single"/>
              </w:rPr>
              <w:t>CRIMINAL JUSTICE IMPACT</w:t>
            </w:r>
          </w:p>
          <w:p w14:paraId="1F4DA20C" w14:textId="77777777" w:rsidR="0017725B" w:rsidRDefault="0017725B" w:rsidP="00D90E27">
            <w:pPr>
              <w:rPr>
                <w:b/>
                <w:u w:val="single"/>
              </w:rPr>
            </w:pPr>
          </w:p>
          <w:p w14:paraId="2DB31122" w14:textId="68611A36" w:rsidR="00282FCE" w:rsidRPr="00282FCE" w:rsidRDefault="0072129F" w:rsidP="00D90E27">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14:paraId="5A82A546" w14:textId="77777777" w:rsidR="0017725B" w:rsidRPr="0017725B" w:rsidRDefault="0017725B" w:rsidP="00D90E27">
            <w:pPr>
              <w:rPr>
                <w:b/>
                <w:u w:val="single"/>
              </w:rPr>
            </w:pPr>
          </w:p>
        </w:tc>
      </w:tr>
      <w:tr w:rsidR="00EC3DC6" w14:paraId="1CCDD52C" w14:textId="77777777" w:rsidTr="00345119">
        <w:tc>
          <w:tcPr>
            <w:tcW w:w="9576" w:type="dxa"/>
          </w:tcPr>
          <w:p w14:paraId="0964992E" w14:textId="77777777" w:rsidR="008423E4" w:rsidRPr="00A8133F" w:rsidRDefault="0072129F" w:rsidP="00D90E27">
            <w:pPr>
              <w:rPr>
                <w:b/>
              </w:rPr>
            </w:pPr>
            <w:r w:rsidRPr="009C1E9A">
              <w:rPr>
                <w:b/>
                <w:u w:val="single"/>
              </w:rPr>
              <w:t>RULEMAKING AUTHORITY</w:t>
            </w:r>
            <w:r>
              <w:rPr>
                <w:b/>
              </w:rPr>
              <w:t xml:space="preserve"> </w:t>
            </w:r>
          </w:p>
          <w:p w14:paraId="73552A30" w14:textId="77777777" w:rsidR="008423E4" w:rsidRDefault="008423E4" w:rsidP="00D90E27"/>
          <w:p w14:paraId="25406149" w14:textId="184CF1AA" w:rsidR="00CA6580" w:rsidRDefault="0072129F" w:rsidP="00D90E27">
            <w:pPr>
              <w:pStyle w:val="Header"/>
              <w:tabs>
                <w:tab w:val="clear" w:pos="4320"/>
                <w:tab w:val="clear" w:pos="8640"/>
              </w:tabs>
              <w:jc w:val="both"/>
            </w:pPr>
            <w:r>
              <w:t xml:space="preserve">It </w:t>
            </w:r>
            <w:r w:rsidRPr="00FF61B5">
              <w:t xml:space="preserve">is the committee's opinion that rulemaking authority is expressly granted to the </w:t>
            </w:r>
            <w:r w:rsidR="00FF61B5" w:rsidRPr="00FF61B5">
              <w:t>Finance Commission of Texas</w:t>
            </w:r>
            <w:r w:rsidRPr="00FF61B5">
              <w:t xml:space="preserve"> in </w:t>
            </w:r>
            <w:r w:rsidR="00FF61B5">
              <w:t xml:space="preserve">SECTION 3 </w:t>
            </w:r>
            <w:r>
              <w:t>of this bill.</w:t>
            </w:r>
          </w:p>
          <w:p w14:paraId="31E0EC16" w14:textId="77777777" w:rsidR="008423E4" w:rsidRPr="00E21FDC" w:rsidRDefault="008423E4" w:rsidP="00D90E27">
            <w:pPr>
              <w:rPr>
                <w:b/>
              </w:rPr>
            </w:pPr>
          </w:p>
        </w:tc>
      </w:tr>
      <w:tr w:rsidR="00EC3DC6" w14:paraId="62E2C5C3" w14:textId="77777777" w:rsidTr="00345119">
        <w:tc>
          <w:tcPr>
            <w:tcW w:w="9576" w:type="dxa"/>
          </w:tcPr>
          <w:p w14:paraId="1F77AFE9" w14:textId="77777777" w:rsidR="008423E4" w:rsidRPr="00A8133F" w:rsidRDefault="0072129F" w:rsidP="00D90E27">
            <w:pPr>
              <w:rPr>
                <w:b/>
              </w:rPr>
            </w:pPr>
            <w:r w:rsidRPr="009C1E9A">
              <w:rPr>
                <w:b/>
                <w:u w:val="single"/>
              </w:rPr>
              <w:t>ANALYSIS</w:t>
            </w:r>
            <w:r>
              <w:rPr>
                <w:b/>
              </w:rPr>
              <w:t xml:space="preserve"> </w:t>
            </w:r>
          </w:p>
          <w:p w14:paraId="4DA43697" w14:textId="77777777" w:rsidR="008423E4" w:rsidRDefault="008423E4" w:rsidP="00D90E27"/>
          <w:p w14:paraId="4D593B09" w14:textId="2323C406" w:rsidR="00122143" w:rsidRDefault="0072129F" w:rsidP="00D90E27">
            <w:pPr>
              <w:pStyle w:val="Header"/>
              <w:tabs>
                <w:tab w:val="clear" w:pos="4320"/>
                <w:tab w:val="clear" w:pos="8640"/>
              </w:tabs>
              <w:jc w:val="both"/>
            </w:pPr>
            <w:r>
              <w:t>S.B. 43</w:t>
            </w:r>
            <w:r w:rsidR="00F072F3" w:rsidRPr="009654EC">
              <w:t xml:space="preserve"> </w:t>
            </w:r>
            <w:r w:rsidR="00F72D2A">
              <w:t xml:space="preserve">amends the Finance Code to </w:t>
            </w:r>
            <w:r w:rsidR="00E621F9">
              <w:t xml:space="preserve">establish regulations for the financing of residential real estate purchases by means of a wrap mortgage loan, as defined by the bill, </w:t>
            </w:r>
            <w:r>
              <w:t xml:space="preserve">and to make certain other </w:t>
            </w:r>
            <w:r w:rsidR="00CB3FE4">
              <w:t xml:space="preserve">changes </w:t>
            </w:r>
            <w:r>
              <w:t xml:space="preserve">relating to </w:t>
            </w:r>
            <w:r w:rsidR="00CB3FE4">
              <w:t xml:space="preserve">exemptions from </w:t>
            </w:r>
            <w:r>
              <w:t>residential mortgage loan</w:t>
            </w:r>
            <w:r w:rsidR="00CB3FE4">
              <w:t xml:space="preserve"> regulations</w:t>
            </w:r>
            <w:r>
              <w:t xml:space="preserve">.  </w:t>
            </w:r>
          </w:p>
          <w:p w14:paraId="37BCC412" w14:textId="3B2E0067" w:rsidR="00122143" w:rsidRDefault="00122143" w:rsidP="00D90E27">
            <w:pPr>
              <w:pStyle w:val="Header"/>
              <w:tabs>
                <w:tab w:val="clear" w:pos="4320"/>
                <w:tab w:val="clear" w:pos="8640"/>
              </w:tabs>
              <w:jc w:val="both"/>
            </w:pPr>
          </w:p>
          <w:p w14:paraId="6ED23386" w14:textId="7C0674CB" w:rsidR="00122143" w:rsidRPr="00B269EC" w:rsidRDefault="0072129F" w:rsidP="00D90E27">
            <w:pPr>
              <w:pStyle w:val="Header"/>
              <w:tabs>
                <w:tab w:val="clear" w:pos="4320"/>
                <w:tab w:val="clear" w:pos="8640"/>
              </w:tabs>
              <w:jc w:val="both"/>
              <w:rPr>
                <w:b/>
              </w:rPr>
            </w:pPr>
            <w:r>
              <w:rPr>
                <w:b/>
              </w:rPr>
              <w:t xml:space="preserve">License or Registration </w:t>
            </w:r>
            <w:r w:rsidRPr="00643B0A">
              <w:rPr>
                <w:b/>
              </w:rPr>
              <w:t>Require</w:t>
            </w:r>
            <w:r>
              <w:rPr>
                <w:b/>
              </w:rPr>
              <w:t>d</w:t>
            </w:r>
          </w:p>
          <w:p w14:paraId="1510D422" w14:textId="34EB02B4" w:rsidR="00122143" w:rsidRDefault="00122143" w:rsidP="00D90E27">
            <w:pPr>
              <w:pStyle w:val="Header"/>
              <w:tabs>
                <w:tab w:val="clear" w:pos="4320"/>
                <w:tab w:val="clear" w:pos="8640"/>
              </w:tabs>
              <w:jc w:val="both"/>
            </w:pPr>
          </w:p>
          <w:p w14:paraId="63EAAA08" w14:textId="343E40DD" w:rsidR="00B20ED6" w:rsidRDefault="0072129F" w:rsidP="00D90E27">
            <w:pPr>
              <w:pStyle w:val="Header"/>
              <w:tabs>
                <w:tab w:val="clear" w:pos="4320"/>
                <w:tab w:val="clear" w:pos="8640"/>
              </w:tabs>
              <w:jc w:val="both"/>
              <w:rPr>
                <w:i/>
              </w:rPr>
            </w:pPr>
            <w:r>
              <w:t>S.B. 43</w:t>
            </w:r>
            <w:r w:rsidR="00F43724">
              <w:t xml:space="preserve"> </w:t>
            </w:r>
            <w:r w:rsidR="00935840" w:rsidRPr="009654EC">
              <w:t>prohibit</w:t>
            </w:r>
            <w:r w:rsidR="00F43724">
              <w:t>s</w:t>
            </w:r>
            <w:r w:rsidR="00935840" w:rsidRPr="009654EC">
              <w:t xml:space="preserve"> a person from originating or making a wrap mortgage loan unless</w:t>
            </w:r>
            <w:r w:rsidR="00935840">
              <w:t xml:space="preserve"> the person is licensed</w:t>
            </w:r>
            <w:r w:rsidR="00FB0ECA">
              <w:t xml:space="preserve"> or registered</w:t>
            </w:r>
            <w:r w:rsidR="00935840">
              <w:t xml:space="preserve"> to originate or make residential mortgage loans under the Residential Mortgage Loan Company Licensing and Registration Act</w:t>
            </w:r>
            <w:r w:rsidR="00E1089D">
              <w:t>,</w:t>
            </w:r>
            <w:r w:rsidR="00935840">
              <w:t xml:space="preserve"> </w:t>
            </w:r>
            <w:r w:rsidR="007F2BD3">
              <w:t xml:space="preserve">the </w:t>
            </w:r>
            <w:r w:rsidR="00935840">
              <w:t>Mortgage Banker Registration and Residential Mortgage Loan Originator License Act</w:t>
            </w:r>
            <w:r w:rsidR="00E1089D">
              <w:t>, or statutory provisions regulating consumer loans</w:t>
            </w:r>
            <w:r w:rsidR="00A042F2">
              <w:t>,</w:t>
            </w:r>
            <w:r w:rsidR="00935840">
              <w:t xml:space="preserve"> or </w:t>
            </w:r>
            <w:r w:rsidR="00A042F2">
              <w:t xml:space="preserve">the person </w:t>
            </w:r>
            <w:r w:rsidR="00935840">
              <w:t>is exempt from licensing</w:t>
            </w:r>
            <w:r w:rsidR="00A52A30">
              <w:t xml:space="preserve"> or registration</w:t>
            </w:r>
            <w:r w:rsidR="00935840">
              <w:t xml:space="preserve"> as </w:t>
            </w:r>
            <w:r w:rsidR="00935840" w:rsidRPr="00643B0A">
              <w:t xml:space="preserve">provided </w:t>
            </w:r>
            <w:r w:rsidR="00935840" w:rsidRPr="0097548F">
              <w:t xml:space="preserve">under </w:t>
            </w:r>
            <w:r w:rsidR="00935840" w:rsidRPr="00E41CE9">
              <w:t xml:space="preserve">those </w:t>
            </w:r>
            <w:r w:rsidR="00B96389">
              <w:t>laws</w:t>
            </w:r>
            <w:r w:rsidR="00CD7568">
              <w:t>.</w:t>
            </w:r>
          </w:p>
          <w:p w14:paraId="34CA9E7B" w14:textId="3CF5B44A" w:rsidR="00B20ED6" w:rsidRPr="00B269EC" w:rsidRDefault="00B20ED6" w:rsidP="00D90E27">
            <w:pPr>
              <w:pStyle w:val="Header"/>
              <w:tabs>
                <w:tab w:val="clear" w:pos="4320"/>
                <w:tab w:val="clear" w:pos="8640"/>
              </w:tabs>
              <w:jc w:val="both"/>
            </w:pPr>
          </w:p>
          <w:p w14:paraId="39124330" w14:textId="5E499CB8" w:rsidR="00F43724" w:rsidRPr="00B269EC" w:rsidRDefault="0072129F" w:rsidP="00D90E27">
            <w:pPr>
              <w:pStyle w:val="Header"/>
              <w:tabs>
                <w:tab w:val="clear" w:pos="4320"/>
                <w:tab w:val="clear" w:pos="8640"/>
              </w:tabs>
              <w:jc w:val="both"/>
              <w:rPr>
                <w:b/>
              </w:rPr>
            </w:pPr>
            <w:r>
              <w:rPr>
                <w:b/>
              </w:rPr>
              <w:t>Transaction Requirements and Related Remedies</w:t>
            </w:r>
          </w:p>
          <w:p w14:paraId="24171B43" w14:textId="77777777" w:rsidR="00F43724" w:rsidRDefault="00F43724" w:rsidP="00D90E27">
            <w:pPr>
              <w:pStyle w:val="Header"/>
              <w:tabs>
                <w:tab w:val="clear" w:pos="4320"/>
                <w:tab w:val="clear" w:pos="8640"/>
              </w:tabs>
              <w:jc w:val="both"/>
              <w:rPr>
                <w:i/>
              </w:rPr>
            </w:pPr>
          </w:p>
          <w:p w14:paraId="0B7D6DF1" w14:textId="310F3841" w:rsidR="00CA3909" w:rsidRDefault="0072129F" w:rsidP="00D90E27">
            <w:pPr>
              <w:pStyle w:val="Header"/>
              <w:tabs>
                <w:tab w:val="clear" w:pos="4320"/>
                <w:tab w:val="clear" w:pos="8640"/>
              </w:tabs>
              <w:jc w:val="both"/>
            </w:pPr>
            <w:r>
              <w:t>S.B. 43</w:t>
            </w:r>
            <w:r w:rsidR="009654EC">
              <w:t xml:space="preserve"> requires a wrap lender</w:t>
            </w:r>
            <w:r w:rsidR="001451E7">
              <w:t xml:space="preserve"> to provide to the wrap borrower</w:t>
            </w:r>
            <w:r w:rsidR="000D45D7">
              <w:t xml:space="preserve"> </w:t>
            </w:r>
            <w:r w:rsidR="000D45D7" w:rsidRPr="00120A3E">
              <w:t>by a specified deadline</w:t>
            </w:r>
            <w:r w:rsidR="001451E7">
              <w:t xml:space="preserve"> a separate written disclosure statement</w:t>
            </w:r>
            <w:r w:rsidR="00A042F2">
              <w:t xml:space="preserve"> in at least 12-point type</w:t>
            </w:r>
            <w:r w:rsidR="00DA5E7C">
              <w:t xml:space="preserve"> </w:t>
            </w:r>
            <w:r w:rsidR="001451E7" w:rsidRPr="001451E7">
              <w:t xml:space="preserve">that contains </w:t>
            </w:r>
            <w:r>
              <w:t>the following:</w:t>
            </w:r>
          </w:p>
          <w:p w14:paraId="2CE5D498" w14:textId="3D82FA8D" w:rsidR="00CA3909" w:rsidRDefault="0072129F" w:rsidP="00D90E27">
            <w:pPr>
              <w:pStyle w:val="Header"/>
              <w:numPr>
                <w:ilvl w:val="0"/>
                <w:numId w:val="23"/>
              </w:numPr>
              <w:tabs>
                <w:tab w:val="clear" w:pos="4320"/>
                <w:tab w:val="clear" w:pos="8640"/>
              </w:tabs>
              <w:jc w:val="both"/>
            </w:pPr>
            <w:r w:rsidRPr="00643B0A">
              <w:t>the information required fo</w:t>
            </w:r>
            <w:r w:rsidRPr="00643B0A">
              <w:t>r a written disclosure statement</w:t>
            </w:r>
            <w:r w:rsidR="006C22BB" w:rsidRPr="00643B0A">
              <w:t xml:space="preserve"> for the conveyance of residential property encumbered by a lien</w:t>
            </w:r>
            <w:r>
              <w:t>;</w:t>
            </w:r>
            <w:r w:rsidR="007F2BD3">
              <w:t xml:space="preserve"> and</w:t>
            </w:r>
          </w:p>
          <w:p w14:paraId="4406CABB" w14:textId="490E2199" w:rsidR="00CA3909" w:rsidRDefault="0072129F" w:rsidP="00D90E27">
            <w:pPr>
              <w:pStyle w:val="Header"/>
              <w:numPr>
                <w:ilvl w:val="0"/>
                <w:numId w:val="23"/>
              </w:numPr>
              <w:tabs>
                <w:tab w:val="clear" w:pos="4320"/>
                <w:tab w:val="clear" w:pos="8640"/>
              </w:tabs>
              <w:jc w:val="both"/>
            </w:pPr>
            <w:r>
              <w:t xml:space="preserve">a specified statement </w:t>
            </w:r>
            <w:r w:rsidR="001D105B">
              <w:t>encouraging the buyer to consider purchasing</w:t>
            </w:r>
            <w:r w:rsidRPr="001A6D5A">
              <w:t xml:space="preserve"> </w:t>
            </w:r>
            <w:r w:rsidR="006C22BB">
              <w:t xml:space="preserve">property </w:t>
            </w:r>
            <w:r w:rsidRPr="001A6D5A">
              <w:t>insurance coverage</w:t>
            </w:r>
            <w:r w:rsidR="001D105B">
              <w:t xml:space="preserve"> to protect their interests</w:t>
            </w:r>
            <w:r w:rsidR="00A042F2">
              <w:t xml:space="preserve"> because </w:t>
            </w:r>
            <w:r w:rsidR="001D105B">
              <w:t xml:space="preserve">insurance maintained by a seller, lender, or other person who is not the buyer may not provide coverage to the buyer in the event of loss or liability. </w:t>
            </w:r>
          </w:p>
          <w:p w14:paraId="4182287D" w14:textId="77777777" w:rsidR="005A4E66" w:rsidRDefault="0072129F" w:rsidP="00D90E27">
            <w:pPr>
              <w:pStyle w:val="Header"/>
              <w:tabs>
                <w:tab w:val="clear" w:pos="4320"/>
                <w:tab w:val="clear" w:pos="8640"/>
              </w:tabs>
              <w:jc w:val="both"/>
            </w:pPr>
            <w:r>
              <w:t xml:space="preserve">The bill </w:t>
            </w:r>
            <w:r w:rsidR="001A6D5A">
              <w:t xml:space="preserve">requires the disclosure statement to be dated and signed by the wrap borrower on receipt and </w:t>
            </w:r>
            <w:r>
              <w:t xml:space="preserve">requires </w:t>
            </w:r>
            <w:r w:rsidRPr="0002078F">
              <w:t xml:space="preserve">the Finance </w:t>
            </w:r>
            <w:r w:rsidRPr="0002078F">
              <w:t>Commission of Texas</w:t>
            </w:r>
            <w:r>
              <w:t xml:space="preserve"> by rule to </w:t>
            </w:r>
            <w:r w:rsidRPr="0002078F">
              <w:t>adopt a model disclosure statement</w:t>
            </w:r>
            <w:r>
              <w:t>.</w:t>
            </w:r>
            <w:r w:rsidR="00EC1D37">
              <w:t xml:space="preserve"> </w:t>
            </w:r>
            <w:r w:rsidR="00CA3909" w:rsidRPr="009C1D3F">
              <w:t xml:space="preserve">The bill </w:t>
            </w:r>
            <w:r w:rsidR="00295147" w:rsidRPr="009C1D3F">
              <w:t xml:space="preserve">sets out </w:t>
            </w:r>
            <w:r w:rsidR="00B96389">
              <w:t xml:space="preserve">a </w:t>
            </w:r>
            <w:r w:rsidR="00295147" w:rsidRPr="009C1D3F">
              <w:t xml:space="preserve">requirement for the provision of disclosure statements </w:t>
            </w:r>
            <w:r w:rsidR="00295147" w:rsidRPr="000906C1">
              <w:t>in a foreign language</w:t>
            </w:r>
            <w:r w:rsidR="00295147" w:rsidRPr="009C1D3F">
              <w:t xml:space="preserve"> if applicable.</w:t>
            </w:r>
          </w:p>
          <w:p w14:paraId="202403EF" w14:textId="77777777" w:rsidR="005A4E66" w:rsidRDefault="005A4E66" w:rsidP="00D90E27">
            <w:pPr>
              <w:pStyle w:val="Header"/>
              <w:tabs>
                <w:tab w:val="clear" w:pos="4320"/>
                <w:tab w:val="clear" w:pos="8640"/>
              </w:tabs>
              <w:jc w:val="both"/>
            </w:pPr>
          </w:p>
          <w:p w14:paraId="6980EC20" w14:textId="4A174EA7" w:rsidR="00742E29" w:rsidRDefault="0072129F" w:rsidP="00D90E27">
            <w:pPr>
              <w:pStyle w:val="Header"/>
              <w:tabs>
                <w:tab w:val="clear" w:pos="4320"/>
                <w:tab w:val="clear" w:pos="8640"/>
              </w:tabs>
              <w:jc w:val="both"/>
            </w:pPr>
            <w:r w:rsidRPr="009B7518">
              <w:t>If the required disclosure statement</w:t>
            </w:r>
            <w:r w:rsidR="002D5BDE">
              <w:t xml:space="preserve"> and</w:t>
            </w:r>
            <w:r w:rsidR="00883973">
              <w:t xml:space="preserve"> </w:t>
            </w:r>
            <w:r w:rsidR="002D5BDE">
              <w:t xml:space="preserve">any </w:t>
            </w:r>
            <w:r w:rsidR="00883973">
              <w:t xml:space="preserve">required </w:t>
            </w:r>
            <w:r w:rsidR="002D5BDE">
              <w:t>foreign language disclosure</w:t>
            </w:r>
            <w:r w:rsidRPr="009B7518">
              <w:t xml:space="preserve"> are received by the wrap borrower on or before the closing date of the wrap mortgage loan</w:t>
            </w:r>
            <w:r>
              <w:t xml:space="preserve">, the wrap borrower may rescind the </w:t>
            </w:r>
            <w:r w:rsidR="002D5BDE">
              <w:t xml:space="preserve">wrap mortgage </w:t>
            </w:r>
            <w:r>
              <w:t xml:space="preserve">loan agreement and any related purchase agreement or other agreement relating to the loan transaction not </w:t>
            </w:r>
            <w:r>
              <w:t>later than the seventh day after the date of receipt of the disclosure statement, regardless of whether the disclosure is timely made. On rescission, t</w:t>
            </w:r>
            <w:r w:rsidRPr="00D84AE4">
              <w:t>he wrap borrower is entitled to a return of any earnest money, escrow amounts, down payment, or other fee</w:t>
            </w:r>
            <w:r w:rsidRPr="00D84AE4">
              <w:t>s or charges paid in connection with the wrap mortgage loan, the related purchase transaction, and any other related transaction.</w:t>
            </w:r>
          </w:p>
          <w:p w14:paraId="0B052083" w14:textId="77777777" w:rsidR="008B0B2C" w:rsidRDefault="008B0B2C" w:rsidP="00D90E27">
            <w:pPr>
              <w:pStyle w:val="Header"/>
              <w:tabs>
                <w:tab w:val="clear" w:pos="4320"/>
                <w:tab w:val="clear" w:pos="8640"/>
              </w:tabs>
              <w:jc w:val="both"/>
            </w:pPr>
          </w:p>
          <w:p w14:paraId="338F3B52" w14:textId="73C6F3DE" w:rsidR="0069320D" w:rsidRDefault="0072129F" w:rsidP="00D90E27">
            <w:pPr>
              <w:pStyle w:val="Header"/>
              <w:tabs>
                <w:tab w:val="clear" w:pos="4320"/>
                <w:tab w:val="clear" w:pos="8640"/>
              </w:tabs>
              <w:jc w:val="both"/>
            </w:pPr>
            <w:r>
              <w:t>S.B. 43</w:t>
            </w:r>
            <w:r w:rsidR="00AD5753">
              <w:t xml:space="preserve"> </w:t>
            </w:r>
            <w:r w:rsidR="00D84AE4">
              <w:t xml:space="preserve">also provides for </w:t>
            </w:r>
            <w:r w:rsidR="004D6A12">
              <w:t xml:space="preserve">a </w:t>
            </w:r>
            <w:r w:rsidR="00742E29" w:rsidRPr="009B667C">
              <w:t>wrap borrower</w:t>
            </w:r>
            <w:r w:rsidR="00B913E2">
              <w:t>'s</w:t>
            </w:r>
            <w:r w:rsidR="004D6A12">
              <w:t xml:space="preserve"> </w:t>
            </w:r>
            <w:r w:rsidR="00A26FB8">
              <w:t xml:space="preserve">right </w:t>
            </w:r>
            <w:r w:rsidR="004D6A12">
              <w:t xml:space="preserve">to </w:t>
            </w:r>
            <w:r w:rsidR="001D105B">
              <w:t>rescind the</w:t>
            </w:r>
            <w:r w:rsidR="00742E29" w:rsidRPr="009B667C">
              <w:t xml:space="preserve"> wrap mortgage loan agreement and </w:t>
            </w:r>
            <w:r w:rsidR="00844701">
              <w:t>the</w:t>
            </w:r>
            <w:r w:rsidR="00742E29" w:rsidRPr="009B667C">
              <w:t xml:space="preserve"> related purchase agreement </w:t>
            </w:r>
            <w:r w:rsidR="00844701">
              <w:t xml:space="preserve">if the </w:t>
            </w:r>
            <w:r w:rsidR="00D84AE4">
              <w:t xml:space="preserve">wrap mortgage loan is closed without the wrap lender providing the </w:t>
            </w:r>
            <w:r w:rsidR="00D84AE4" w:rsidRPr="002D5BDE">
              <w:t>required disclosure</w:t>
            </w:r>
            <w:r w:rsidR="002D5BDE">
              <w:t xml:space="preserve"> statement or any </w:t>
            </w:r>
            <w:r w:rsidR="00AD33EE">
              <w:t xml:space="preserve">required </w:t>
            </w:r>
            <w:r w:rsidR="002D5BDE">
              <w:t>foreign language disclosure</w:t>
            </w:r>
            <w:r w:rsidR="00B913E2">
              <w:t>.</w:t>
            </w:r>
            <w:r>
              <w:t xml:space="preserve"> Such a rescission </w:t>
            </w:r>
            <w:r w:rsidR="00844701">
              <w:t xml:space="preserve">is made by providing the wrap lender notice in </w:t>
            </w:r>
            <w:r>
              <w:t>writing and may be made at any time, e</w:t>
            </w:r>
            <w:r>
              <w:t xml:space="preserve">xcept that if the </w:t>
            </w:r>
            <w:r w:rsidR="009B7518">
              <w:t>wrap borrower receives the disclosure</w:t>
            </w:r>
            <w:r>
              <w:t xml:space="preserve"> after closing but before the wrap borrower provides notice of rescission, the wrap borrower </w:t>
            </w:r>
            <w:r w:rsidR="009B7518">
              <w:t xml:space="preserve">may </w:t>
            </w:r>
            <w:r w:rsidR="000676F8">
              <w:t>make the rescission</w:t>
            </w:r>
            <w:r w:rsidR="009B7518">
              <w:t xml:space="preserve"> on or before the 21st day after the date of receipt</w:t>
            </w:r>
            <w:r>
              <w:t xml:space="preserve">. </w:t>
            </w:r>
            <w:r w:rsidR="009B7518">
              <w:t xml:space="preserve">With respect to such a rescission, the </w:t>
            </w:r>
            <w:r>
              <w:t xml:space="preserve">bill </w:t>
            </w:r>
            <w:r w:rsidR="00844701">
              <w:t>provides for the following</w:t>
            </w:r>
            <w:r>
              <w:t>:</w:t>
            </w:r>
          </w:p>
          <w:p w14:paraId="08EC140B" w14:textId="2DE75922" w:rsidR="0069320D" w:rsidRPr="00AD33EE" w:rsidRDefault="0072129F" w:rsidP="000967AF">
            <w:pPr>
              <w:pStyle w:val="Header"/>
              <w:numPr>
                <w:ilvl w:val="0"/>
                <w:numId w:val="25"/>
              </w:numPr>
              <w:tabs>
                <w:tab w:val="clear" w:pos="4320"/>
                <w:tab w:val="clear" w:pos="8640"/>
              </w:tabs>
              <w:ind w:left="720"/>
              <w:jc w:val="both"/>
            </w:pPr>
            <w:r>
              <w:t xml:space="preserve">the wrap </w:t>
            </w:r>
            <w:r w:rsidRPr="00AD33EE">
              <w:t xml:space="preserve">lender's return </w:t>
            </w:r>
            <w:r w:rsidR="00AD33EE">
              <w:t xml:space="preserve">to the wrap borrower </w:t>
            </w:r>
            <w:r w:rsidRPr="00AD33EE">
              <w:t xml:space="preserve">of </w:t>
            </w:r>
            <w:r w:rsidR="00AD33EE">
              <w:t>applicable</w:t>
            </w:r>
            <w:r w:rsidRPr="00AD33EE">
              <w:t xml:space="preserve"> </w:t>
            </w:r>
            <w:r w:rsidR="000676F8" w:rsidRPr="00AD33EE">
              <w:t>principal and interest payments, escrow amounts, and money or property given as earnest money, a down payment or otherwise in con</w:t>
            </w:r>
            <w:r w:rsidR="00AD33EE">
              <w:t>nection with the loan or purchase transaction</w:t>
            </w:r>
            <w:r w:rsidR="00CF55DD">
              <w:t xml:space="preserve"> not later than the 30th day after the date the wrap borrower provides notice of rescission</w:t>
            </w:r>
            <w:r w:rsidRPr="00AD33EE">
              <w:t>;</w:t>
            </w:r>
          </w:p>
          <w:p w14:paraId="61060D77" w14:textId="2CDF2606" w:rsidR="00A26FB8" w:rsidRDefault="0072129F" w:rsidP="000967AF">
            <w:pPr>
              <w:pStyle w:val="Header"/>
              <w:numPr>
                <w:ilvl w:val="0"/>
                <w:numId w:val="25"/>
              </w:numPr>
              <w:tabs>
                <w:tab w:val="clear" w:pos="4320"/>
                <w:tab w:val="clear" w:pos="8640"/>
              </w:tabs>
              <w:ind w:left="720"/>
              <w:jc w:val="both"/>
            </w:pPr>
            <w:r>
              <w:t xml:space="preserve">the wrap borrower's conveyance to the wrap lender or the lender's designee of the </w:t>
            </w:r>
            <w:r w:rsidR="005A4E66">
              <w:t xml:space="preserve">applicable </w:t>
            </w:r>
            <w:r>
              <w:t>residential real est</w:t>
            </w:r>
            <w:r>
              <w:t xml:space="preserve">ate </w:t>
            </w:r>
            <w:r w:rsidR="00844701">
              <w:t xml:space="preserve">and the </w:t>
            </w:r>
            <w:r w:rsidR="004063B1">
              <w:t>deadline by which the wrap borrower must surrender possession of that real estate</w:t>
            </w:r>
            <w:r>
              <w:t>; and</w:t>
            </w:r>
          </w:p>
          <w:p w14:paraId="0B8E4452" w14:textId="7471EC54" w:rsidR="00CC12F4" w:rsidRDefault="0072129F" w:rsidP="000967AF">
            <w:pPr>
              <w:pStyle w:val="Header"/>
              <w:numPr>
                <w:ilvl w:val="0"/>
                <w:numId w:val="25"/>
              </w:numPr>
              <w:tabs>
                <w:tab w:val="clear" w:pos="4320"/>
                <w:tab w:val="clear" w:pos="8640"/>
              </w:tabs>
              <w:ind w:left="720"/>
              <w:jc w:val="both"/>
            </w:pPr>
            <w:r>
              <w:t xml:space="preserve">the ability of the wrap lender to avoid rescission </w:t>
            </w:r>
            <w:r w:rsidR="004063B1">
              <w:t xml:space="preserve">by </w:t>
            </w:r>
            <w:r>
              <w:t>taking the following actions</w:t>
            </w:r>
            <w:r w:rsidR="005A4E66">
              <w:t xml:space="preserve"> by a specified deadline</w:t>
            </w:r>
            <w:r>
              <w:t>:</w:t>
            </w:r>
          </w:p>
          <w:p w14:paraId="36AEB076" w14:textId="77777777" w:rsidR="00CC12F4" w:rsidRDefault="0072129F" w:rsidP="000967AF">
            <w:pPr>
              <w:pStyle w:val="Header"/>
              <w:numPr>
                <w:ilvl w:val="1"/>
                <w:numId w:val="25"/>
              </w:numPr>
              <w:tabs>
                <w:tab w:val="clear" w:pos="4320"/>
                <w:tab w:val="clear" w:pos="8640"/>
              </w:tabs>
              <w:ind w:left="1440"/>
              <w:jc w:val="both"/>
            </w:pPr>
            <w:r>
              <w:t>paying the outstanding balance due on certain deb</w:t>
            </w:r>
            <w:r>
              <w:t>t;</w:t>
            </w:r>
          </w:p>
          <w:p w14:paraId="1D25C251" w14:textId="77777777" w:rsidR="00CC12F4" w:rsidRDefault="0072129F" w:rsidP="000967AF">
            <w:pPr>
              <w:pStyle w:val="Header"/>
              <w:numPr>
                <w:ilvl w:val="1"/>
                <w:numId w:val="25"/>
              </w:numPr>
              <w:tabs>
                <w:tab w:val="clear" w:pos="4320"/>
                <w:tab w:val="clear" w:pos="8640"/>
              </w:tabs>
              <w:ind w:left="1440"/>
              <w:jc w:val="both"/>
            </w:pPr>
            <w:r>
              <w:t>paying any due and unpaid taxes or other government assessment on the residential real estate;</w:t>
            </w:r>
          </w:p>
          <w:p w14:paraId="3F106C11" w14:textId="6451FFFE" w:rsidR="00CC12F4" w:rsidRDefault="0072129F" w:rsidP="000967AF">
            <w:pPr>
              <w:pStyle w:val="Header"/>
              <w:numPr>
                <w:ilvl w:val="1"/>
                <w:numId w:val="25"/>
              </w:numPr>
              <w:tabs>
                <w:tab w:val="clear" w:pos="4320"/>
                <w:tab w:val="clear" w:pos="8640"/>
              </w:tabs>
              <w:ind w:left="1440"/>
              <w:jc w:val="both"/>
            </w:pPr>
            <w:r>
              <w:t>providing evidence of those payments to the wrap borrower; and</w:t>
            </w:r>
          </w:p>
          <w:p w14:paraId="580ABCEF" w14:textId="23F6E8ED" w:rsidR="00CC12F4" w:rsidRDefault="0072129F" w:rsidP="000967AF">
            <w:pPr>
              <w:pStyle w:val="Header"/>
              <w:numPr>
                <w:ilvl w:val="1"/>
                <w:numId w:val="25"/>
              </w:numPr>
              <w:tabs>
                <w:tab w:val="clear" w:pos="4320"/>
                <w:tab w:val="clear" w:pos="8640"/>
              </w:tabs>
              <w:ind w:left="1440"/>
              <w:jc w:val="both"/>
            </w:pPr>
            <w:r>
              <w:t>paying to the wrap borrower as damages for noncompliance the sum of $1,000 and any reasonable a</w:t>
            </w:r>
            <w:r>
              <w:t xml:space="preserve">ttorney's fees incurred by the wrap borrower. </w:t>
            </w:r>
          </w:p>
          <w:p w14:paraId="3999B70A" w14:textId="7CE27EC5" w:rsidR="00344F68" w:rsidRDefault="0072129F" w:rsidP="00D90E27">
            <w:pPr>
              <w:pStyle w:val="Header"/>
              <w:tabs>
                <w:tab w:val="clear" w:pos="4320"/>
                <w:tab w:val="clear" w:pos="8640"/>
              </w:tabs>
              <w:jc w:val="both"/>
            </w:pPr>
            <w:r>
              <w:t xml:space="preserve">If a wrap lender fails to timely provide the </w:t>
            </w:r>
            <w:r w:rsidRPr="000676F8">
              <w:t>required disclosure statement</w:t>
            </w:r>
            <w:r w:rsidR="00585961">
              <w:t xml:space="preserve"> or fails to provide it in a foreign language as required</w:t>
            </w:r>
            <w:r w:rsidR="000676F8">
              <w:t>,</w:t>
            </w:r>
            <w:r>
              <w:t xml:space="preserve"> the </w:t>
            </w:r>
            <w:r w:rsidRPr="00D74B54">
              <w:t>limitations period applicable to certain causes</w:t>
            </w:r>
            <w:r>
              <w:t xml:space="preserve"> of action against the wr</w:t>
            </w:r>
            <w:r>
              <w:t>ap lender</w:t>
            </w:r>
            <w:r w:rsidR="00B96389">
              <w:t xml:space="preserve"> in connection with the loan transaction</w:t>
            </w:r>
            <w:r>
              <w:t xml:space="preserve"> is tolled until the 120th day after the date the statement is provided. </w:t>
            </w:r>
          </w:p>
          <w:p w14:paraId="3E247F4E" w14:textId="77777777" w:rsidR="00344F68" w:rsidRDefault="00344F68" w:rsidP="00D90E27">
            <w:pPr>
              <w:pStyle w:val="Header"/>
              <w:tabs>
                <w:tab w:val="clear" w:pos="4320"/>
                <w:tab w:val="clear" w:pos="8640"/>
              </w:tabs>
              <w:jc w:val="both"/>
            </w:pPr>
          </w:p>
          <w:p w14:paraId="0F838DB4" w14:textId="0F1F513C" w:rsidR="00AF0D20" w:rsidRDefault="0072129F" w:rsidP="00D90E27">
            <w:pPr>
              <w:pStyle w:val="Header"/>
              <w:tabs>
                <w:tab w:val="clear" w:pos="4320"/>
                <w:tab w:val="clear" w:pos="8640"/>
              </w:tabs>
              <w:jc w:val="both"/>
            </w:pPr>
            <w:r>
              <w:t>S.B. 43</w:t>
            </w:r>
            <w:r w:rsidR="00344F68">
              <w:t xml:space="preserve"> </w:t>
            </w:r>
            <w:r w:rsidR="00C31B9F">
              <w:t xml:space="preserve">voids </w:t>
            </w:r>
            <w:r w:rsidR="0090290A">
              <w:t>a lien securing a wrap mortgage loan unless</w:t>
            </w:r>
            <w:r w:rsidR="00F80A82">
              <w:t xml:space="preserve"> the </w:t>
            </w:r>
            <w:r w:rsidR="0075241F" w:rsidRPr="0075241F">
              <w:t>wrap mortgage loan and the conveyance of the residential real estate securing the loan are closed by an attorney or a title company.</w:t>
            </w:r>
            <w:r w:rsidR="00E856A9">
              <w:t xml:space="preserve"> </w:t>
            </w:r>
            <w:r w:rsidR="0037234D">
              <w:t>The bill</w:t>
            </w:r>
            <w:r w:rsidR="00AC5690">
              <w:t xml:space="preserve"> authorizes a wrap borrower to bring an action</w:t>
            </w:r>
            <w:r>
              <w:t xml:space="preserve"> </w:t>
            </w:r>
            <w:r w:rsidRPr="009B667C">
              <w:t>as follows</w:t>
            </w:r>
            <w:r>
              <w:t>:</w:t>
            </w:r>
          </w:p>
          <w:p w14:paraId="285B410F" w14:textId="5E23B94E" w:rsidR="00AF0D20" w:rsidRDefault="0072129F" w:rsidP="00D90E27">
            <w:pPr>
              <w:pStyle w:val="Header"/>
              <w:numPr>
                <w:ilvl w:val="0"/>
                <w:numId w:val="20"/>
              </w:numPr>
              <w:jc w:val="both"/>
            </w:pPr>
            <w:r>
              <w:t>to obtain declaratory or injunctive relief</w:t>
            </w:r>
            <w:r w:rsidR="003460C1">
              <w:t xml:space="preserve"> to enforce </w:t>
            </w:r>
            <w:r w:rsidR="003460C1" w:rsidRPr="002A50C8">
              <w:t>the bill's wrap mortgage loan transaction requirements</w:t>
            </w:r>
            <w:r w:rsidR="0001778F">
              <w:t xml:space="preserve">; </w:t>
            </w:r>
          </w:p>
          <w:p w14:paraId="72B991FB" w14:textId="1B88C65F" w:rsidR="0001778F" w:rsidRDefault="0072129F" w:rsidP="00D90E27">
            <w:pPr>
              <w:pStyle w:val="Header"/>
              <w:numPr>
                <w:ilvl w:val="0"/>
                <w:numId w:val="20"/>
              </w:numPr>
              <w:jc w:val="both"/>
            </w:pPr>
            <w:r>
              <w:t xml:space="preserve">to </w:t>
            </w:r>
            <w:r w:rsidR="00AC5690">
              <w:t>recover any actual damag</w:t>
            </w:r>
            <w:r w:rsidR="00AE08BC">
              <w:t>es suffered</w:t>
            </w:r>
            <w:r>
              <w:t xml:space="preserve"> by the wrap borrower as a result of a violation of </w:t>
            </w:r>
            <w:r w:rsidR="0073793F">
              <w:t>those requirements</w:t>
            </w:r>
            <w:r>
              <w:t xml:space="preserve">; </w:t>
            </w:r>
            <w:r w:rsidR="00AC5690">
              <w:t xml:space="preserve">or </w:t>
            </w:r>
          </w:p>
          <w:p w14:paraId="4C83E0AB" w14:textId="38768486" w:rsidR="00AF0D20" w:rsidRDefault="0072129F" w:rsidP="00D90E27">
            <w:pPr>
              <w:pStyle w:val="Header"/>
              <w:numPr>
                <w:ilvl w:val="0"/>
                <w:numId w:val="20"/>
              </w:numPr>
              <w:jc w:val="both"/>
            </w:pPr>
            <w:r>
              <w:t xml:space="preserve">to </w:t>
            </w:r>
            <w:r w:rsidR="00AE08BC">
              <w:t xml:space="preserve">obtain other </w:t>
            </w:r>
            <w:r w:rsidR="003002A4" w:rsidRPr="009B667C">
              <w:t xml:space="preserve">remedies </w:t>
            </w:r>
            <w:r w:rsidR="00AE08BC" w:rsidRPr="009B667C">
              <w:t xml:space="preserve">available </w:t>
            </w:r>
            <w:r w:rsidR="00C60B7A" w:rsidRPr="00D55BF8">
              <w:t>under</w:t>
            </w:r>
            <w:r w:rsidR="004C3024" w:rsidRPr="00D55BF8">
              <w:t xml:space="preserve"> the bill's provisions relating to transaction requirements and remedies</w:t>
            </w:r>
            <w:r w:rsidR="00CA0A98" w:rsidRPr="00D55BF8">
              <w:t xml:space="preserve"> or</w:t>
            </w:r>
            <w:r w:rsidR="00C60B7A" w:rsidRPr="00D55BF8">
              <w:t xml:space="preserve"> </w:t>
            </w:r>
            <w:r w:rsidR="00D55BF8">
              <w:t xml:space="preserve">in an action under </w:t>
            </w:r>
            <w:r w:rsidR="00C60B7A" w:rsidRPr="00D55BF8">
              <w:t>the Deceptive Trade Practices</w:t>
            </w:r>
            <w:r w:rsidR="00E27123">
              <w:t>-</w:t>
            </w:r>
            <w:r w:rsidR="00C60B7A" w:rsidRPr="00D55BF8">
              <w:t xml:space="preserve">Consumer Protection Act </w:t>
            </w:r>
            <w:r w:rsidR="003002A4" w:rsidRPr="00D55BF8">
              <w:t>as otherwise authorized</w:t>
            </w:r>
            <w:r w:rsidR="00997085" w:rsidRPr="00D55BF8">
              <w:t xml:space="preserve"> by </w:t>
            </w:r>
            <w:r w:rsidR="00D55BF8">
              <w:t>such</w:t>
            </w:r>
            <w:r w:rsidR="00D55BF8" w:rsidRPr="00D55BF8">
              <w:t xml:space="preserve"> </w:t>
            </w:r>
            <w:r w:rsidR="00997085" w:rsidRPr="00D55BF8">
              <w:t>bill</w:t>
            </w:r>
            <w:r w:rsidR="00D55BF8">
              <w:t xml:space="preserve"> provisions</w:t>
            </w:r>
            <w:r w:rsidR="00C60B7A" w:rsidRPr="00D55BF8">
              <w:t>.</w:t>
            </w:r>
            <w:r w:rsidR="00C60B7A">
              <w:t xml:space="preserve"> </w:t>
            </w:r>
          </w:p>
          <w:p w14:paraId="060FF795" w14:textId="475195B6" w:rsidR="00311EC7" w:rsidRDefault="0072129F" w:rsidP="00D90E27">
            <w:pPr>
              <w:pStyle w:val="Header"/>
              <w:jc w:val="both"/>
            </w:pPr>
            <w:r>
              <w:t>The bill</w:t>
            </w:r>
            <w:r w:rsidR="003002A4">
              <w:t xml:space="preserve"> authorizes a wrap borrower who prevails in such an action to recover court costs and reasonable attorney's fees. </w:t>
            </w:r>
          </w:p>
          <w:p w14:paraId="176B7E91" w14:textId="77777777" w:rsidR="00311EC7" w:rsidRDefault="00311EC7" w:rsidP="00D90E27">
            <w:pPr>
              <w:pStyle w:val="Header"/>
              <w:jc w:val="both"/>
            </w:pPr>
          </w:p>
          <w:p w14:paraId="15193643" w14:textId="165D63B8" w:rsidR="00970100" w:rsidRDefault="0072129F" w:rsidP="00D90E27">
            <w:pPr>
              <w:pStyle w:val="Header"/>
              <w:jc w:val="both"/>
            </w:pPr>
            <w:r>
              <w:t>S.B. 43</w:t>
            </w:r>
            <w:r w:rsidR="00C60B7A">
              <w:t xml:space="preserve"> </w:t>
            </w:r>
            <w:r w:rsidR="00F53E5C">
              <w:t xml:space="preserve">voids </w:t>
            </w:r>
            <w:r w:rsidR="00C60B7A">
              <w:t xml:space="preserve">any purported waiver of a right of a wrap borrower under </w:t>
            </w:r>
            <w:r w:rsidR="0073793F" w:rsidRPr="00C8245C">
              <w:t xml:space="preserve">the bill's </w:t>
            </w:r>
            <w:r w:rsidR="00C60B7A" w:rsidRPr="00C8245C">
              <w:t>provisions</w:t>
            </w:r>
            <w:r w:rsidR="000D7314" w:rsidRPr="00C8245C">
              <w:t xml:space="preserve"> </w:t>
            </w:r>
            <w:r w:rsidR="00997085" w:rsidRPr="00C8245C">
              <w:t>relating to</w:t>
            </w:r>
            <w:r w:rsidR="0073793F" w:rsidRPr="00C8245C">
              <w:t xml:space="preserve"> transaction requirements and remedies</w:t>
            </w:r>
            <w:r w:rsidR="0073793F">
              <w:t xml:space="preserve"> </w:t>
            </w:r>
            <w:r w:rsidR="00AB6847">
              <w:t>and any</w:t>
            </w:r>
            <w:r w:rsidR="00C60B7A" w:rsidRPr="009B667C">
              <w:t xml:space="preserve"> </w:t>
            </w:r>
            <w:r w:rsidR="003C2388" w:rsidRPr="009B667C">
              <w:t>purported</w:t>
            </w:r>
            <w:r w:rsidR="00C60B7A" w:rsidRPr="009B667C">
              <w:t xml:space="preserve"> exemption of a person from liability for a violation of </w:t>
            </w:r>
            <w:r w:rsidR="00F53E5C" w:rsidRPr="0073793F">
              <w:t xml:space="preserve">such </w:t>
            </w:r>
            <w:r w:rsidR="00C60B7A" w:rsidRPr="0073793F">
              <w:t>provisions</w:t>
            </w:r>
            <w:r w:rsidR="00C60B7A" w:rsidRPr="009B667C">
              <w:t>.</w:t>
            </w:r>
            <w:r w:rsidR="00C60B7A">
              <w:t xml:space="preserve"> The bill prohibits a </w:t>
            </w:r>
            <w:r w:rsidR="003559F4">
              <w:t xml:space="preserve">person who is a party to a residential real estate transaction </w:t>
            </w:r>
            <w:r w:rsidR="00C60B7A">
              <w:t xml:space="preserve">from evading the application </w:t>
            </w:r>
            <w:r w:rsidR="000D7314" w:rsidRPr="00970100">
              <w:t xml:space="preserve">of </w:t>
            </w:r>
            <w:r>
              <w:t>those bill</w:t>
            </w:r>
            <w:r w:rsidR="00CA0A98" w:rsidRPr="00970100">
              <w:t xml:space="preserve"> provisions </w:t>
            </w:r>
            <w:r w:rsidR="004572B5">
              <w:t>by any device, subterfuge, or pretense and makes any attempt to do so void and a deceptive trade practice under</w:t>
            </w:r>
            <w:r w:rsidR="00F53E5C">
              <w:t xml:space="preserve"> the</w:t>
            </w:r>
            <w:r w:rsidR="004572B5">
              <w:t xml:space="preserve"> </w:t>
            </w:r>
            <w:r w:rsidR="00F53E5C" w:rsidRPr="00F53E5C">
              <w:t>Deceptive Trade Practices-Consumer Protection Act</w:t>
            </w:r>
            <w:r w:rsidR="000D7314">
              <w:t xml:space="preserve"> and actionable under that act</w:t>
            </w:r>
            <w:r w:rsidR="00C155FC">
              <w:t xml:space="preserve">. </w:t>
            </w:r>
          </w:p>
          <w:p w14:paraId="0E5E7733" w14:textId="77777777" w:rsidR="00970100" w:rsidRDefault="00970100" w:rsidP="00D90E27">
            <w:pPr>
              <w:pStyle w:val="Header"/>
              <w:jc w:val="both"/>
            </w:pPr>
          </w:p>
          <w:p w14:paraId="145A152E" w14:textId="17C74231" w:rsidR="00955F8B" w:rsidRDefault="0072129F" w:rsidP="00D90E27">
            <w:pPr>
              <w:pStyle w:val="Header"/>
              <w:jc w:val="both"/>
            </w:pPr>
            <w:r>
              <w:t>S.B. 43</w:t>
            </w:r>
            <w:r w:rsidR="00C155FC">
              <w:t xml:space="preserve"> authorizes the Finance Commission of Texas </w:t>
            </w:r>
            <w:r w:rsidR="004572B5">
              <w:t xml:space="preserve">to adopt and enforce rules necessary for the </w:t>
            </w:r>
            <w:r w:rsidR="004572B5" w:rsidRPr="004572B5">
              <w:t>intent of or to ensure</w:t>
            </w:r>
            <w:r w:rsidR="004572B5">
              <w:t xml:space="preserve"> compliance with </w:t>
            </w:r>
            <w:r w:rsidR="000D7314" w:rsidRPr="00970100">
              <w:t xml:space="preserve">the </w:t>
            </w:r>
            <w:r w:rsidR="000D7314" w:rsidRPr="00555402">
              <w:t>bill</w:t>
            </w:r>
            <w:r w:rsidR="00970100" w:rsidRPr="00555402">
              <w:t>'s provisions relating to transaction requirements and remedies</w:t>
            </w:r>
            <w:r w:rsidR="004572B5" w:rsidRPr="00414255">
              <w:t>.</w:t>
            </w:r>
            <w:r w:rsidR="00DC36B7">
              <w:t xml:space="preserve"> </w:t>
            </w:r>
          </w:p>
          <w:p w14:paraId="389EC0C5" w14:textId="5DD6A3B8" w:rsidR="00955F8B" w:rsidRDefault="00955F8B" w:rsidP="00D90E27">
            <w:pPr>
              <w:pStyle w:val="Header"/>
              <w:jc w:val="both"/>
            </w:pPr>
          </w:p>
          <w:p w14:paraId="0E53B2F9" w14:textId="6465AB23" w:rsidR="002802F7" w:rsidRPr="00B269EC" w:rsidRDefault="0072129F" w:rsidP="00D90E27">
            <w:pPr>
              <w:pStyle w:val="Header"/>
              <w:jc w:val="both"/>
              <w:rPr>
                <w:b/>
              </w:rPr>
            </w:pPr>
            <w:r>
              <w:rPr>
                <w:b/>
              </w:rPr>
              <w:t>Duties Owed to Wrap Borrower</w:t>
            </w:r>
          </w:p>
          <w:p w14:paraId="4C35157B" w14:textId="77777777" w:rsidR="002802F7" w:rsidRDefault="002802F7" w:rsidP="00D90E27">
            <w:pPr>
              <w:pStyle w:val="Header"/>
              <w:jc w:val="both"/>
            </w:pPr>
          </w:p>
          <w:p w14:paraId="48D7C499" w14:textId="2DEFDB62" w:rsidR="00414255" w:rsidRDefault="0072129F" w:rsidP="00D90E27">
            <w:pPr>
              <w:pStyle w:val="Header"/>
              <w:jc w:val="both"/>
            </w:pPr>
            <w:r>
              <w:t>S.B. 43</w:t>
            </w:r>
            <w:r w:rsidR="00926CA8">
              <w:t xml:space="preserve"> establishes that a</w:t>
            </w:r>
            <w:r w:rsidR="00DC36B7">
              <w:t xml:space="preserve"> </w:t>
            </w:r>
            <w:r w:rsidR="00AF1E2C">
              <w:t>person who collects or receives a payment from a wrap borrower under the terms of a wrap mortgage loan holds the money in trust for the benefit of the borrower</w:t>
            </w:r>
            <w:r w:rsidR="002802F7">
              <w:t xml:space="preserve">. </w:t>
            </w:r>
            <w:r>
              <w:t xml:space="preserve">The bill establishes that a person who collects or receives a payment from a wrap borrower under the terms of or in connection with such a loan owes a fiduciary duty </w:t>
            </w:r>
            <w:r w:rsidRPr="00AF1E2C">
              <w:t xml:space="preserve">to the wrap borrower to use the payment </w:t>
            </w:r>
            <w:r>
              <w:t>in satisfaction of the following:</w:t>
            </w:r>
          </w:p>
          <w:p w14:paraId="189DFF2C" w14:textId="3D710FF1" w:rsidR="00414255" w:rsidRDefault="0072129F" w:rsidP="00D90E27">
            <w:pPr>
              <w:pStyle w:val="Header"/>
              <w:numPr>
                <w:ilvl w:val="0"/>
                <w:numId w:val="13"/>
              </w:numPr>
              <w:jc w:val="both"/>
            </w:pPr>
            <w:r w:rsidRPr="00AF1E2C">
              <w:t xml:space="preserve">the </w:t>
            </w:r>
            <w:r>
              <w:t>obligee</w:t>
            </w:r>
            <w:r w:rsidRPr="00AF1E2C">
              <w:t>'s ob</w:t>
            </w:r>
            <w:r w:rsidRPr="00AF1E2C">
              <w:t>ligations under each debt</w:t>
            </w:r>
            <w:r>
              <w:t xml:space="preserve"> i</w:t>
            </w:r>
            <w:r w:rsidRPr="00214E0A">
              <w:t>ncurred by a person other than the wrap borrower that was not paid off at the time the loan was made</w:t>
            </w:r>
            <w:r>
              <w:t xml:space="preserve">; </w:t>
            </w:r>
            <w:r w:rsidRPr="00AF1E2C">
              <w:t xml:space="preserve">and </w:t>
            </w:r>
          </w:p>
          <w:p w14:paraId="176AF35D" w14:textId="77777777" w:rsidR="00414255" w:rsidRPr="006931F6" w:rsidRDefault="0072129F" w:rsidP="00D90E27">
            <w:pPr>
              <w:pStyle w:val="Header"/>
              <w:numPr>
                <w:ilvl w:val="0"/>
                <w:numId w:val="13"/>
              </w:numPr>
              <w:jc w:val="both"/>
              <w:rPr>
                <w:i/>
              </w:rPr>
            </w:pPr>
            <w:r w:rsidRPr="00EC6329">
              <w:t>the payment of taxes and insurance for which the wrap lender has received any payments from the wrap borrower.</w:t>
            </w:r>
          </w:p>
          <w:p w14:paraId="41CB89A2" w14:textId="5591BE19" w:rsidR="00955F8B" w:rsidRDefault="00955F8B" w:rsidP="00D90E27">
            <w:pPr>
              <w:pStyle w:val="Header"/>
              <w:jc w:val="both"/>
            </w:pPr>
          </w:p>
          <w:p w14:paraId="5336B2ED" w14:textId="77777777" w:rsidR="00D90E27" w:rsidRDefault="00D90E27" w:rsidP="00D90E27">
            <w:pPr>
              <w:pStyle w:val="Header"/>
              <w:jc w:val="both"/>
            </w:pPr>
          </w:p>
          <w:p w14:paraId="5E6D984F" w14:textId="2CAECD07" w:rsidR="002802F7" w:rsidRPr="00B269EC" w:rsidRDefault="0072129F" w:rsidP="00D90E27">
            <w:pPr>
              <w:pStyle w:val="Header"/>
              <w:jc w:val="both"/>
              <w:rPr>
                <w:b/>
              </w:rPr>
            </w:pPr>
            <w:r>
              <w:rPr>
                <w:b/>
              </w:rPr>
              <w:t>Wrap Borr</w:t>
            </w:r>
            <w:r>
              <w:rPr>
                <w:b/>
              </w:rPr>
              <w:t>ower's Right</w:t>
            </w:r>
            <w:r w:rsidR="000906C1">
              <w:rPr>
                <w:b/>
              </w:rPr>
              <w:t xml:space="preserve"> to Deduct</w:t>
            </w:r>
          </w:p>
          <w:p w14:paraId="1E966B46" w14:textId="77777777" w:rsidR="002802F7" w:rsidRPr="00B269EC" w:rsidRDefault="002802F7" w:rsidP="00D90E27">
            <w:pPr>
              <w:pStyle w:val="Header"/>
              <w:jc w:val="both"/>
            </w:pPr>
          </w:p>
          <w:p w14:paraId="0AEDE7B2" w14:textId="423FD92F" w:rsidR="001F6726" w:rsidRPr="00955F8B" w:rsidRDefault="0072129F" w:rsidP="00D90E27">
            <w:pPr>
              <w:pStyle w:val="Header"/>
              <w:jc w:val="both"/>
              <w:rPr>
                <w:i/>
              </w:rPr>
            </w:pPr>
            <w:r>
              <w:t>S.B. 43</w:t>
            </w:r>
            <w:r w:rsidR="004572B5">
              <w:t xml:space="preserve"> </w:t>
            </w:r>
            <w:r w:rsidR="00257D0B">
              <w:t xml:space="preserve">authorizes </w:t>
            </w:r>
            <w:r w:rsidR="00E41CE9">
              <w:t xml:space="preserve">a </w:t>
            </w:r>
            <w:r w:rsidR="00257D0B">
              <w:t xml:space="preserve">wrap borrower, </w:t>
            </w:r>
            <w:r w:rsidR="004572B5">
              <w:t>without taking judicial action, to deduct</w:t>
            </w:r>
            <w:r w:rsidR="00E41CE9">
              <w:t xml:space="preserve"> the following amounts</w:t>
            </w:r>
            <w:r w:rsidR="007F7F57">
              <w:t xml:space="preserve"> </w:t>
            </w:r>
            <w:r w:rsidR="007F1F03">
              <w:t xml:space="preserve">from </w:t>
            </w:r>
            <w:r w:rsidR="007F1F03" w:rsidRPr="007F547D">
              <w:t>any amount</w:t>
            </w:r>
            <w:r w:rsidR="007F1F03">
              <w:t xml:space="preserve"> owed to the wrap lender under the terms of </w:t>
            </w:r>
            <w:r w:rsidR="00E41CE9">
              <w:t xml:space="preserve">a </w:t>
            </w:r>
            <w:r w:rsidR="007F1F03">
              <w:t xml:space="preserve">wrap mortgage loan </w:t>
            </w:r>
            <w:r w:rsidR="00845482" w:rsidRPr="00845482">
              <w:t>for a purchase of residential real estate to be used as the wrap borrower's residence</w:t>
            </w:r>
            <w:r>
              <w:t>:</w:t>
            </w:r>
            <w:r w:rsidR="00845482">
              <w:t xml:space="preserve"> </w:t>
            </w:r>
          </w:p>
          <w:p w14:paraId="45D48EAC" w14:textId="597C0CBF" w:rsidR="001F6726" w:rsidRDefault="0072129F" w:rsidP="00D90E27">
            <w:pPr>
              <w:pStyle w:val="Header"/>
              <w:numPr>
                <w:ilvl w:val="0"/>
                <w:numId w:val="8"/>
              </w:numPr>
              <w:jc w:val="both"/>
            </w:pPr>
            <w:r>
              <w:t xml:space="preserve">the amount of any </w:t>
            </w:r>
            <w:r w:rsidR="007F7F57">
              <w:t>payment</w:t>
            </w:r>
            <w:r>
              <w:t xml:space="preserve"> </w:t>
            </w:r>
            <w:r w:rsidRPr="00EF2B5A">
              <w:t>made by the</w:t>
            </w:r>
            <w:r w:rsidR="008E1132" w:rsidRPr="00EF2B5A">
              <w:t xml:space="preserve"> wrap</w:t>
            </w:r>
            <w:r w:rsidRPr="00EF2B5A">
              <w:t xml:space="preserve"> borrower to an oblige</w:t>
            </w:r>
            <w:r w:rsidR="003C2388" w:rsidRPr="00EF2B5A">
              <w:t>e</w:t>
            </w:r>
            <w:r w:rsidRPr="00EF2B5A">
              <w:t xml:space="preserve"> of a debt</w:t>
            </w:r>
            <w:r w:rsidR="00845482" w:rsidRPr="00EF2B5A">
              <w:t xml:space="preserve"> incurred by a person other than the wrap borrower that was not paid off at the time the loan was made</w:t>
            </w:r>
            <w:r w:rsidR="00EF2B5A">
              <w:t>, if that payment was made</w:t>
            </w:r>
            <w:r w:rsidR="007F7F57" w:rsidRPr="00EF2B5A">
              <w:t xml:space="preserve"> to cure a default by the wrap lender </w:t>
            </w:r>
            <w:r w:rsidR="00845482" w:rsidRPr="00EF2B5A">
              <w:t>caused by the lender's failure to make payments for which the lender is responsible under</w:t>
            </w:r>
            <w:r w:rsidR="00845482" w:rsidRPr="00845482">
              <w:t xml:space="preserve"> the terms of the wrap mortgage loan</w:t>
            </w:r>
            <w:r>
              <w:t>;</w:t>
            </w:r>
            <w:r w:rsidR="00845482">
              <w:t xml:space="preserve"> </w:t>
            </w:r>
            <w:r w:rsidR="007F7F57">
              <w:t xml:space="preserve">or </w:t>
            </w:r>
          </w:p>
          <w:p w14:paraId="3E4097D8" w14:textId="1EDFD6D1" w:rsidR="00955F8B" w:rsidRDefault="0072129F" w:rsidP="00D90E27">
            <w:pPr>
              <w:pStyle w:val="Header"/>
              <w:numPr>
                <w:ilvl w:val="0"/>
                <w:numId w:val="9"/>
              </w:numPr>
              <w:jc w:val="both"/>
            </w:pPr>
            <w:r>
              <w:t xml:space="preserve">any </w:t>
            </w:r>
            <w:r w:rsidR="007F7F57">
              <w:t xml:space="preserve">other amount for which the wrap lender is liable to the wrap borrower </w:t>
            </w:r>
            <w:r w:rsidR="00257D0B" w:rsidRPr="00257D0B">
              <w:t>under the terms of the wrap mortgage loan</w:t>
            </w:r>
            <w:r w:rsidR="00257D0B">
              <w:t>.</w:t>
            </w:r>
            <w:r w:rsidR="00F43DEC">
              <w:t xml:space="preserve"> </w:t>
            </w:r>
          </w:p>
          <w:p w14:paraId="0135FF73" w14:textId="639B512E" w:rsidR="00955F8B" w:rsidRDefault="00955F8B" w:rsidP="00D90E27">
            <w:pPr>
              <w:pStyle w:val="Header"/>
              <w:jc w:val="both"/>
            </w:pPr>
          </w:p>
          <w:p w14:paraId="76EBF378" w14:textId="0C40C9A0" w:rsidR="00A32ED5" w:rsidRPr="00B269EC" w:rsidRDefault="0072129F" w:rsidP="00D90E27">
            <w:pPr>
              <w:pStyle w:val="Header"/>
              <w:jc w:val="both"/>
              <w:rPr>
                <w:u w:val="single"/>
              </w:rPr>
            </w:pPr>
            <w:r>
              <w:rPr>
                <w:b/>
              </w:rPr>
              <w:t>Enforcement of Residential Mortgage Loan Servicer Registration Requirements</w:t>
            </w:r>
          </w:p>
          <w:p w14:paraId="05A98C9E" w14:textId="77777777" w:rsidR="00A32ED5" w:rsidRDefault="00A32ED5" w:rsidP="00D90E27">
            <w:pPr>
              <w:pStyle w:val="Header"/>
              <w:jc w:val="both"/>
            </w:pPr>
          </w:p>
          <w:p w14:paraId="3626BABF" w14:textId="5C0B2386" w:rsidR="00A32ED5" w:rsidRDefault="0072129F" w:rsidP="00D90E27">
            <w:pPr>
              <w:pStyle w:val="Header"/>
              <w:jc w:val="both"/>
            </w:pPr>
            <w:r>
              <w:t>S.B. 43</w:t>
            </w:r>
            <w:r w:rsidR="007F7F57">
              <w:t xml:space="preserve"> authorizes </w:t>
            </w:r>
            <w:r w:rsidR="00C155FC">
              <w:t xml:space="preserve">the </w:t>
            </w:r>
            <w:r w:rsidR="00C155FC" w:rsidRPr="00D75393">
              <w:t>savings and mortgage lending commissioner</w:t>
            </w:r>
            <w:r w:rsidR="00B06241">
              <w:t xml:space="preserve"> </w:t>
            </w:r>
            <w:r w:rsidR="007F7F57">
              <w:t xml:space="preserve">to </w:t>
            </w:r>
            <w:r w:rsidR="007F7F57" w:rsidRPr="007F7F57">
              <w:t>conduct an inspect</w:t>
            </w:r>
            <w:r w:rsidR="00863D28">
              <w:t xml:space="preserve">ion of a wrap lender </w:t>
            </w:r>
            <w:r w:rsidR="00863D28" w:rsidRPr="000709EB">
              <w:t>registered under</w:t>
            </w:r>
            <w:r w:rsidR="00863D28">
              <w:t xml:space="preserve"> the Residential Mortgage Loan Servicer Registration Act</w:t>
            </w:r>
            <w:r w:rsidR="007F7F57" w:rsidRPr="007F7F57">
              <w:t xml:space="preserve"> as the commissioner determines necessary to determine whether the wrap lender is complying with </w:t>
            </w:r>
            <w:r w:rsidR="007F7F57" w:rsidRPr="00863D28">
              <w:t xml:space="preserve">that </w:t>
            </w:r>
            <w:r w:rsidR="00863D28">
              <w:t>act</w:t>
            </w:r>
            <w:r w:rsidR="007F7F57">
              <w:t xml:space="preserve"> and applicable rules.</w:t>
            </w:r>
            <w:r w:rsidR="001F6726">
              <w:t xml:space="preserve"> </w:t>
            </w:r>
            <w:r w:rsidR="001F6726" w:rsidRPr="00C3577F">
              <w:t xml:space="preserve">The bill sets out </w:t>
            </w:r>
            <w:r w:rsidR="0077113D" w:rsidRPr="00C3577F">
              <w:t xml:space="preserve">the authorized scope of </w:t>
            </w:r>
            <w:r w:rsidR="00C3577F">
              <w:t>the</w:t>
            </w:r>
            <w:r w:rsidR="0077113D" w:rsidRPr="00C3577F">
              <w:t xml:space="preserve"> inspection</w:t>
            </w:r>
            <w:r w:rsidR="00C3577F">
              <w:t xml:space="preserve"> and </w:t>
            </w:r>
            <w:r w:rsidR="00997085">
              <w:t xml:space="preserve">also </w:t>
            </w:r>
            <w:r w:rsidR="00B06241">
              <w:t>authorizes the commiss</w:t>
            </w:r>
            <w:r w:rsidR="00465DBB">
              <w:t xml:space="preserve">ioner, </w:t>
            </w:r>
            <w:r w:rsidR="00465DBB" w:rsidRPr="00464BB5">
              <w:t>for reasonable cause</w:t>
            </w:r>
            <w:r w:rsidR="00465DBB">
              <w:t xml:space="preserve">, to investigate </w:t>
            </w:r>
            <w:r w:rsidR="00D46750">
              <w:t xml:space="preserve">such </w:t>
            </w:r>
            <w:r w:rsidR="00465DBB">
              <w:t xml:space="preserve">a </w:t>
            </w:r>
            <w:r w:rsidR="00D46750">
              <w:t xml:space="preserve">registered </w:t>
            </w:r>
            <w:r w:rsidR="00465DBB">
              <w:t xml:space="preserve">wrap lender </w:t>
            </w:r>
            <w:r w:rsidR="00B06241">
              <w:t xml:space="preserve">at any time </w:t>
            </w:r>
            <w:r w:rsidR="00D46750" w:rsidRPr="00D46750">
              <w:t xml:space="preserve">to determine </w:t>
            </w:r>
            <w:r w:rsidR="00C3577F" w:rsidRPr="00192DBA">
              <w:t>compliance</w:t>
            </w:r>
            <w:r>
              <w:t>. The commissioner may</w:t>
            </w:r>
            <w:r w:rsidR="00B06241">
              <w:t xml:space="preserve"> conduct an undercover or covert investigation only if the commissioner, after due consideration of the circumstances, </w:t>
            </w:r>
            <w:r w:rsidR="00B06241" w:rsidRPr="00B06241">
              <w:t xml:space="preserve">determines that the investigation is necessary to prevent immediate harm and to carry out the purposes of </w:t>
            </w:r>
            <w:r w:rsidR="00863D28">
              <w:t>the act</w:t>
            </w:r>
            <w:r w:rsidR="00B06241">
              <w:t xml:space="preserve">. </w:t>
            </w:r>
          </w:p>
          <w:p w14:paraId="389227B5" w14:textId="77777777" w:rsidR="00A32ED5" w:rsidRDefault="00A32ED5" w:rsidP="00D90E27">
            <w:pPr>
              <w:pStyle w:val="Header"/>
              <w:jc w:val="both"/>
            </w:pPr>
          </w:p>
          <w:p w14:paraId="1D3B35C5" w14:textId="735438BF" w:rsidR="007F7F57" w:rsidRDefault="0072129F" w:rsidP="00D90E27">
            <w:pPr>
              <w:pStyle w:val="Header"/>
              <w:jc w:val="both"/>
            </w:pPr>
            <w:r>
              <w:t>S.B. 43</w:t>
            </w:r>
            <w:r w:rsidR="00465DBB">
              <w:t xml:space="preserve"> requires the </w:t>
            </w:r>
            <w:r w:rsidR="00110A2A" w:rsidRPr="00D75393">
              <w:t>f</w:t>
            </w:r>
            <w:r w:rsidR="00C155FC" w:rsidRPr="00D75393">
              <w:t xml:space="preserve">inance </w:t>
            </w:r>
            <w:r w:rsidR="00110A2A" w:rsidRPr="00D75393">
              <w:t>c</w:t>
            </w:r>
            <w:r w:rsidR="00C155FC" w:rsidRPr="00D75393">
              <w:t>ommission</w:t>
            </w:r>
            <w:r w:rsidR="00C155FC">
              <w:t xml:space="preserve"> </w:t>
            </w:r>
            <w:r w:rsidR="00465DBB">
              <w:t>by rule to provide guidelines to govern such an inspection or investigation</w:t>
            </w:r>
            <w:r w:rsidR="00C155FC">
              <w:t xml:space="preserve">. </w:t>
            </w:r>
            <w:r w:rsidR="00A32ED5">
              <w:t>The bill sets out provisions relating to the confidentiality of information obtained during the inspection or investigation</w:t>
            </w:r>
            <w:r w:rsidR="00250712">
              <w:t>,</w:t>
            </w:r>
            <w:r w:rsidR="00A32ED5">
              <w:t xml:space="preserve"> the sharing of such information with a state or federal agency</w:t>
            </w:r>
            <w:r w:rsidR="00250712">
              <w:t>, and the issuance and enforcement of subpoenas during an investigation</w:t>
            </w:r>
            <w:r w:rsidR="00A32ED5">
              <w:t>.</w:t>
            </w:r>
            <w:r w:rsidR="00C155FC" w:rsidRPr="00863D28">
              <w:t xml:space="preserve"> The bill </w:t>
            </w:r>
            <w:r w:rsidR="00FF69A1">
              <w:t xml:space="preserve">provides for </w:t>
            </w:r>
            <w:r w:rsidR="00881D18" w:rsidRPr="00863D28">
              <w:t>reimbursement of expenses for each examiner for an on-site examination or inspection</w:t>
            </w:r>
            <w:r w:rsidR="00877972">
              <w:t xml:space="preserve"> under specified circumstances </w:t>
            </w:r>
            <w:r w:rsidR="00881D18" w:rsidRPr="00863D28">
              <w:t xml:space="preserve">and requires the finance commission </w:t>
            </w:r>
            <w:r w:rsidR="00881D18">
              <w:t xml:space="preserve">by rule to set the maximum amount for </w:t>
            </w:r>
            <w:r w:rsidR="002E32F4">
              <w:t xml:space="preserve">such </w:t>
            </w:r>
            <w:r w:rsidR="00881D18">
              <w:t xml:space="preserve">reimbursement. </w:t>
            </w:r>
          </w:p>
          <w:p w14:paraId="038A8549" w14:textId="38F66AB8" w:rsidR="00B06241" w:rsidRDefault="00B06241" w:rsidP="00D90E27">
            <w:pPr>
              <w:pStyle w:val="Header"/>
              <w:tabs>
                <w:tab w:val="clear" w:pos="4320"/>
                <w:tab w:val="clear" w:pos="8640"/>
              </w:tabs>
              <w:jc w:val="both"/>
            </w:pPr>
          </w:p>
          <w:p w14:paraId="6068E9F6" w14:textId="491ADAA7" w:rsidR="00250712" w:rsidRPr="00B269EC" w:rsidRDefault="0072129F" w:rsidP="00D90E27">
            <w:pPr>
              <w:pStyle w:val="Header"/>
              <w:tabs>
                <w:tab w:val="clear" w:pos="4320"/>
                <w:tab w:val="clear" w:pos="8640"/>
              </w:tabs>
              <w:jc w:val="both"/>
              <w:rPr>
                <w:b/>
              </w:rPr>
            </w:pPr>
            <w:r>
              <w:rPr>
                <w:b/>
              </w:rPr>
              <w:t>Cease and Desist Orders</w:t>
            </w:r>
          </w:p>
          <w:p w14:paraId="36F4B1ED" w14:textId="77777777" w:rsidR="00250712" w:rsidRDefault="00250712" w:rsidP="00D90E27">
            <w:pPr>
              <w:pStyle w:val="Header"/>
              <w:tabs>
                <w:tab w:val="clear" w:pos="4320"/>
                <w:tab w:val="clear" w:pos="8640"/>
              </w:tabs>
              <w:jc w:val="both"/>
            </w:pPr>
          </w:p>
          <w:p w14:paraId="09F6E78B" w14:textId="31A25903" w:rsidR="0097548F" w:rsidRDefault="0072129F" w:rsidP="00D90E27">
            <w:pPr>
              <w:pStyle w:val="Header"/>
              <w:tabs>
                <w:tab w:val="clear" w:pos="4320"/>
                <w:tab w:val="clear" w:pos="8640"/>
              </w:tabs>
              <w:jc w:val="both"/>
            </w:pPr>
            <w:r>
              <w:t>S.B. 43</w:t>
            </w:r>
            <w:r w:rsidR="00881D18">
              <w:t xml:space="preserve"> </w:t>
            </w:r>
            <w:r w:rsidR="00E74BA1">
              <w:t>authorizes</w:t>
            </w:r>
            <w:r w:rsidR="00AF1F39">
              <w:t xml:space="preserve"> the</w:t>
            </w:r>
            <w:r w:rsidR="00E74BA1">
              <w:t xml:space="preserve"> </w:t>
            </w:r>
            <w:r w:rsidR="0077113D">
              <w:t xml:space="preserve">savings and mortgage lending </w:t>
            </w:r>
            <w:r w:rsidR="00F17DCA">
              <w:t>commissioner</w:t>
            </w:r>
            <w:r w:rsidR="00E74BA1">
              <w:t xml:space="preserve">, </w:t>
            </w:r>
            <w:r w:rsidR="00DC3859">
              <w:t>if the commissioner has</w:t>
            </w:r>
            <w:r w:rsidR="00E74BA1">
              <w:t xml:space="preserve"> reasonable cause to believe that </w:t>
            </w:r>
            <w:r w:rsidR="00E74BA1" w:rsidRPr="00EF2B5A">
              <w:t xml:space="preserve">a wrap lender or wrap mortgage loan originator to whom </w:t>
            </w:r>
            <w:r w:rsidR="00F17DCA" w:rsidRPr="00EF2B5A">
              <w:t>the bill's</w:t>
            </w:r>
            <w:r w:rsidR="002D7191" w:rsidRPr="00EF2B5A">
              <w:t xml:space="preserve"> wrap loan</w:t>
            </w:r>
            <w:r w:rsidR="00F17DCA" w:rsidRPr="00EF2B5A">
              <w:t xml:space="preserve"> provisions</w:t>
            </w:r>
            <w:r w:rsidR="00DC3859" w:rsidRPr="00EF2B5A">
              <w:t xml:space="preserve"> </w:t>
            </w:r>
            <w:r w:rsidR="00F17DCA" w:rsidRPr="00EF2B5A">
              <w:t>apply</w:t>
            </w:r>
            <w:r w:rsidR="00E74BA1" w:rsidRPr="00EF2B5A">
              <w:t xml:space="preserve"> has violated or is about to violate </w:t>
            </w:r>
            <w:r w:rsidR="00F17DCA" w:rsidRPr="00EF2B5A">
              <w:t>those provisions</w:t>
            </w:r>
            <w:r w:rsidR="00E74BA1">
              <w:t xml:space="preserve">, to issue without notice and hearing an order to cease and desist from continuing a particular action or an order to take affirmative action, or both, </w:t>
            </w:r>
            <w:r w:rsidR="00F17DCA">
              <w:t xml:space="preserve">to </w:t>
            </w:r>
            <w:r w:rsidR="00E74BA1">
              <w:t xml:space="preserve">enforce compliance with </w:t>
            </w:r>
            <w:r w:rsidR="00DC3859">
              <w:t>those</w:t>
            </w:r>
            <w:r w:rsidR="00F17DCA">
              <w:t xml:space="preserve"> provisions</w:t>
            </w:r>
            <w:r w:rsidR="009A55E1">
              <w:t>.</w:t>
            </w:r>
            <w:r w:rsidR="00440930">
              <w:t xml:space="preserve"> </w:t>
            </w:r>
          </w:p>
          <w:p w14:paraId="5D31AD45" w14:textId="77777777" w:rsidR="0097548F" w:rsidRDefault="0097548F" w:rsidP="00D90E27">
            <w:pPr>
              <w:pStyle w:val="Header"/>
              <w:tabs>
                <w:tab w:val="clear" w:pos="4320"/>
                <w:tab w:val="clear" w:pos="8640"/>
              </w:tabs>
              <w:jc w:val="both"/>
            </w:pPr>
          </w:p>
          <w:p w14:paraId="477D141A" w14:textId="23CEC552" w:rsidR="00440930" w:rsidRDefault="0072129F" w:rsidP="00D90E27">
            <w:pPr>
              <w:pStyle w:val="Header"/>
              <w:tabs>
                <w:tab w:val="clear" w:pos="4320"/>
                <w:tab w:val="clear" w:pos="8640"/>
              </w:tabs>
              <w:jc w:val="both"/>
            </w:pPr>
            <w:r>
              <w:t>S.B. 43</w:t>
            </w:r>
            <w:r w:rsidRPr="002D7191">
              <w:t xml:space="preserve"> provides </w:t>
            </w:r>
            <w:r w:rsidR="00EB6865">
              <w:t>for the order's content</w:t>
            </w:r>
            <w:r w:rsidRPr="0077113D">
              <w:t xml:space="preserve"> and</w:t>
            </w:r>
            <w:r w:rsidR="00E74BA1" w:rsidRPr="0077113D">
              <w:t xml:space="preserve"> requires the commissioner</w:t>
            </w:r>
            <w:r w:rsidR="00DC3859" w:rsidRPr="0077113D">
              <w:t>,</w:t>
            </w:r>
            <w:r w:rsidR="00E74BA1" w:rsidRPr="0077113D">
              <w:t xml:space="preserve"> </w:t>
            </w:r>
            <w:r w:rsidR="005F54FF" w:rsidRPr="0077113D">
              <w:t>if a person against whom the order is made requests a hearing</w:t>
            </w:r>
            <w:r w:rsidR="00EC5231">
              <w:t xml:space="preserve"> within </w:t>
            </w:r>
            <w:r w:rsidR="00EC5231" w:rsidRPr="00EF2B5A">
              <w:t>a specified time</w:t>
            </w:r>
            <w:r w:rsidR="00030B2C">
              <w:t xml:space="preserve"> </w:t>
            </w:r>
            <w:r w:rsidR="00EC5231" w:rsidRPr="00EF2B5A">
              <w:t>frame</w:t>
            </w:r>
            <w:r w:rsidR="005F54FF" w:rsidRPr="0077113D">
              <w:t xml:space="preserve">, </w:t>
            </w:r>
            <w:r w:rsidR="00E74BA1" w:rsidRPr="0077113D">
              <w:t>to set and give notice of a hearing</w:t>
            </w:r>
            <w:r w:rsidR="00F17DCA" w:rsidRPr="0077113D">
              <w:t xml:space="preserve"> </w:t>
            </w:r>
            <w:r w:rsidR="00522F4E" w:rsidRPr="0077113D">
              <w:t>before the commissioner or a hearings officer</w:t>
            </w:r>
            <w:r w:rsidR="000752EC">
              <w:t xml:space="preserve"> </w:t>
            </w:r>
            <w:r w:rsidR="000752EC" w:rsidRPr="00EB6865">
              <w:t>under the Administrative Procedure Act</w:t>
            </w:r>
            <w:r w:rsidR="005F54FF" w:rsidRPr="0077113D">
              <w:t>.</w:t>
            </w:r>
            <w:r w:rsidR="00EB6865">
              <w:t xml:space="preserve"> </w:t>
            </w:r>
            <w:r w:rsidR="00EB6865" w:rsidRPr="00EC5231">
              <w:t>The commissioner by order may find a violation has occurred or not occurred based on the hearing officer's findings of fact, conclusions of law, and recommendations.</w:t>
            </w:r>
            <w:r w:rsidR="005F54FF" w:rsidRPr="00EC5231">
              <w:t xml:space="preserve"> </w:t>
            </w:r>
            <w:r w:rsidR="00EC5231">
              <w:t>If a hearing is not requested within the specified time</w:t>
            </w:r>
            <w:r w:rsidR="00C6650B">
              <w:t xml:space="preserve"> </w:t>
            </w:r>
            <w:r w:rsidR="00EC5231">
              <w:t xml:space="preserve">frame, the order is considered </w:t>
            </w:r>
            <w:r w:rsidR="00E57E7F" w:rsidRPr="00EC5231">
              <w:t xml:space="preserve">final </w:t>
            </w:r>
            <w:r w:rsidR="009C1D3F" w:rsidRPr="00EC5231">
              <w:t>and not appealable</w:t>
            </w:r>
            <w:r w:rsidR="00E57E7F" w:rsidRPr="00EC5231">
              <w:t>.</w:t>
            </w:r>
            <w:r w:rsidR="00E57E7F">
              <w:t xml:space="preserve"> </w:t>
            </w:r>
          </w:p>
          <w:p w14:paraId="27F314C4" w14:textId="77777777" w:rsidR="00440930" w:rsidRDefault="00440930" w:rsidP="00D90E27">
            <w:pPr>
              <w:pStyle w:val="Header"/>
              <w:tabs>
                <w:tab w:val="clear" w:pos="4320"/>
                <w:tab w:val="clear" w:pos="8640"/>
              </w:tabs>
              <w:jc w:val="both"/>
            </w:pPr>
          </w:p>
          <w:p w14:paraId="5A7DED21" w14:textId="4D1787FB" w:rsidR="00F43724" w:rsidRPr="00F80348" w:rsidRDefault="0072129F" w:rsidP="00D90E27">
            <w:pPr>
              <w:pStyle w:val="Header"/>
              <w:tabs>
                <w:tab w:val="clear" w:pos="4320"/>
                <w:tab w:val="clear" w:pos="8640"/>
              </w:tabs>
              <w:jc w:val="both"/>
            </w:pPr>
            <w:r>
              <w:t>S.B. 43</w:t>
            </w:r>
            <w:r w:rsidR="0013544F">
              <w:t xml:space="preserve"> authorizes the commissioner, after giving notice and an opportunity for</w:t>
            </w:r>
            <w:r w:rsidR="00C603E3">
              <w:t xml:space="preserve"> </w:t>
            </w:r>
            <w:r w:rsidR="0013544F">
              <w:t xml:space="preserve">hearing, to impose against a person who violates a cease and desist order an administrative penalty </w:t>
            </w:r>
            <w:r w:rsidR="00A17BC1">
              <w:t>capped at</w:t>
            </w:r>
            <w:r w:rsidR="0013544F">
              <w:t xml:space="preserve"> $1,000 for each day of the violation</w:t>
            </w:r>
            <w:r w:rsidR="00A17BC1">
              <w:t xml:space="preserve">. </w:t>
            </w:r>
            <w:r w:rsidR="00A17BC1" w:rsidRPr="00643B0A">
              <w:t>The bill authorizes the commissioner</w:t>
            </w:r>
            <w:r w:rsidR="00C74772" w:rsidRPr="00643B0A">
              <w:t>, in addition to any other remedy provided by law,</w:t>
            </w:r>
            <w:r w:rsidR="0013544F" w:rsidRPr="00643B0A">
              <w:t xml:space="preserve"> to</w:t>
            </w:r>
            <w:r w:rsidR="00FC593B" w:rsidRPr="00643B0A">
              <w:t xml:space="preserve"> </w:t>
            </w:r>
            <w:r w:rsidR="0013544F" w:rsidRPr="00643B0A">
              <w:t>institute in district court a suit for injunctive relief and to collect the administrative penalty</w:t>
            </w:r>
            <w:r w:rsidR="00AF1F39" w:rsidRPr="00643B0A">
              <w:t xml:space="preserve">. </w:t>
            </w:r>
            <w:r w:rsidR="009A55E1" w:rsidRPr="00643B0A">
              <w:t>A</w:t>
            </w:r>
            <w:r w:rsidR="0013544F" w:rsidRPr="00643B0A">
              <w:t xml:space="preserve"> bond is not required of the commissioner with respect to injunctive relief granted under </w:t>
            </w:r>
            <w:r w:rsidR="00AF1F39" w:rsidRPr="00643B0A">
              <w:t>these provisions</w:t>
            </w:r>
            <w:r w:rsidR="0013544F" w:rsidRPr="00643B0A">
              <w:t>.</w:t>
            </w:r>
          </w:p>
          <w:p w14:paraId="592773C3" w14:textId="77777777" w:rsidR="00311059" w:rsidRDefault="00311059" w:rsidP="00D90E27">
            <w:pPr>
              <w:pStyle w:val="Header"/>
              <w:tabs>
                <w:tab w:val="clear" w:pos="4320"/>
                <w:tab w:val="clear" w:pos="8640"/>
              </w:tabs>
              <w:jc w:val="both"/>
              <w:rPr>
                <w:b/>
              </w:rPr>
            </w:pPr>
          </w:p>
          <w:p w14:paraId="215B9F19" w14:textId="72F43B8A" w:rsidR="00F43724" w:rsidRPr="00B269EC" w:rsidRDefault="0072129F" w:rsidP="00D90E27">
            <w:pPr>
              <w:pStyle w:val="Header"/>
              <w:tabs>
                <w:tab w:val="clear" w:pos="4320"/>
                <w:tab w:val="clear" w:pos="8640"/>
              </w:tabs>
              <w:jc w:val="both"/>
              <w:rPr>
                <w:b/>
              </w:rPr>
            </w:pPr>
            <w:r>
              <w:rPr>
                <w:b/>
              </w:rPr>
              <w:t>Exemptions</w:t>
            </w:r>
          </w:p>
          <w:p w14:paraId="108BFD4F" w14:textId="77777777" w:rsidR="00F43724" w:rsidRDefault="00F43724" w:rsidP="00D90E27">
            <w:pPr>
              <w:pStyle w:val="Header"/>
              <w:tabs>
                <w:tab w:val="clear" w:pos="4320"/>
                <w:tab w:val="clear" w:pos="8640"/>
              </w:tabs>
              <w:jc w:val="both"/>
            </w:pPr>
          </w:p>
          <w:p w14:paraId="3C1F761D" w14:textId="271233DC" w:rsidR="00D95E10" w:rsidRDefault="0072129F" w:rsidP="00D90E27">
            <w:pPr>
              <w:pStyle w:val="Header"/>
              <w:tabs>
                <w:tab w:val="clear" w:pos="4320"/>
                <w:tab w:val="clear" w:pos="8640"/>
              </w:tabs>
              <w:jc w:val="both"/>
            </w:pPr>
            <w:r>
              <w:t>S.B. 43</w:t>
            </w:r>
            <w:r w:rsidR="000306FF" w:rsidRPr="00E57E7F">
              <w:t xml:space="preserve"> establishes that </w:t>
            </w:r>
            <w:r w:rsidR="009A55E1" w:rsidRPr="00E57E7F">
              <w:t>its</w:t>
            </w:r>
            <w:r w:rsidR="000306FF" w:rsidRPr="00E57E7F">
              <w:t xml:space="preserve"> provisions </w:t>
            </w:r>
            <w:r w:rsidR="000306FF" w:rsidRPr="00C96128">
              <w:t>relating to wrap mortgage loan financing</w:t>
            </w:r>
            <w:r w:rsidR="000306FF" w:rsidRPr="00E57E7F">
              <w:t xml:space="preserve"> do not apply to a wrap mortgage loan made by or on behalf of an owner of </w:t>
            </w:r>
            <w:r w:rsidR="000306FF" w:rsidRPr="002C550C">
              <w:t xml:space="preserve">residential real estate on which a dwelling has not been constructed </w:t>
            </w:r>
            <w:r w:rsidR="000306FF" w:rsidRPr="00E57E7F">
              <w:t>under certain conditions</w:t>
            </w:r>
            <w:r w:rsidR="007E0F31" w:rsidRPr="00E57E7F">
              <w:t xml:space="preserve"> </w:t>
            </w:r>
            <w:r w:rsidR="00C96128">
              <w:t>and do not apply</w:t>
            </w:r>
            <w:r w:rsidR="007E0F31" w:rsidRPr="00E57E7F">
              <w:t xml:space="preserve"> </w:t>
            </w:r>
            <w:r w:rsidR="00E57E7F">
              <w:t xml:space="preserve">to </w:t>
            </w:r>
            <w:r w:rsidR="00C96128">
              <w:t xml:space="preserve">a wrap mortgage loan for </w:t>
            </w:r>
            <w:r w:rsidR="007E0F31" w:rsidRPr="00E57E7F">
              <w:t>a sale of residential real property that is the wrap lender's homestead</w:t>
            </w:r>
            <w:r w:rsidR="000306FF" w:rsidRPr="00E57E7F">
              <w:t>.</w:t>
            </w:r>
            <w:r w:rsidR="000306FF">
              <w:t xml:space="preserve"> </w:t>
            </w:r>
            <w:r w:rsidR="003A6051">
              <w:t xml:space="preserve">The bill exempts </w:t>
            </w:r>
            <w:r w:rsidR="003A6051" w:rsidRPr="003A6051">
              <w:t xml:space="preserve">the following from the application of such provisions: </w:t>
            </w:r>
          </w:p>
          <w:p w14:paraId="3CB84688" w14:textId="7D6009D4" w:rsidR="00D95E10" w:rsidRDefault="0072129F" w:rsidP="00D90E27">
            <w:pPr>
              <w:pStyle w:val="Header"/>
              <w:numPr>
                <w:ilvl w:val="0"/>
                <w:numId w:val="10"/>
              </w:numPr>
              <w:tabs>
                <w:tab w:val="clear" w:pos="4320"/>
                <w:tab w:val="clear" w:pos="8640"/>
              </w:tabs>
              <w:jc w:val="both"/>
            </w:pPr>
            <w:r w:rsidRPr="003A6051">
              <w:t xml:space="preserve">a federally insured bank, savings bank, savings and loan association, Farm Credit System </w:t>
            </w:r>
            <w:r w:rsidR="00745D4D">
              <w:t>i</w:t>
            </w:r>
            <w:r w:rsidRPr="003A6051">
              <w:t>nstitution, or credit union</w:t>
            </w:r>
            <w:r w:rsidR="00AF0D20">
              <w:t xml:space="preserve"> or </w:t>
            </w:r>
            <w:r w:rsidRPr="003A6051">
              <w:t xml:space="preserve">a subsidiary of such an entity; </w:t>
            </w:r>
          </w:p>
          <w:p w14:paraId="62E2C00C" w14:textId="5B5A5D47" w:rsidR="00D95E10" w:rsidRDefault="0072129F" w:rsidP="00D90E27">
            <w:pPr>
              <w:pStyle w:val="Header"/>
              <w:numPr>
                <w:ilvl w:val="0"/>
                <w:numId w:val="12"/>
              </w:numPr>
              <w:tabs>
                <w:tab w:val="clear" w:pos="4320"/>
                <w:tab w:val="clear" w:pos="8640"/>
              </w:tabs>
              <w:jc w:val="both"/>
            </w:pPr>
            <w:r w:rsidRPr="003A6051">
              <w:t>the state, an instrumentality of the state, or an employee of such an entity who is acting within the scope of the person's employment;</w:t>
            </w:r>
            <w:r>
              <w:t xml:space="preserve"> </w:t>
            </w:r>
            <w:r w:rsidRPr="003A6051">
              <w:t xml:space="preserve">and </w:t>
            </w:r>
          </w:p>
          <w:p w14:paraId="5BB4494D" w14:textId="0494982D" w:rsidR="00955F8B" w:rsidRDefault="0072129F" w:rsidP="00D90E27">
            <w:pPr>
              <w:pStyle w:val="Header"/>
              <w:numPr>
                <w:ilvl w:val="0"/>
                <w:numId w:val="12"/>
              </w:numPr>
              <w:tabs>
                <w:tab w:val="clear" w:pos="4320"/>
                <w:tab w:val="clear" w:pos="8640"/>
              </w:tabs>
              <w:jc w:val="both"/>
            </w:pPr>
            <w:r w:rsidRPr="003A6051">
              <w:t>an owner of residential real estate</w:t>
            </w:r>
            <w:r w:rsidR="00E57E7F">
              <w:t xml:space="preserve"> who</w:t>
            </w:r>
            <w:r w:rsidRPr="003A6051">
              <w:t xml:space="preserve"> </w:t>
            </w:r>
            <w:r w:rsidR="00E57E7F" w:rsidRPr="00E57E7F">
              <w:t>does not in any 12-consecutive-month period make, or contract with another person to make, more than five wrap mortgage loans to purchasers of the property for all or part of the purchase price of the residential real estate against which the mort</w:t>
            </w:r>
            <w:r w:rsidR="001E0BFC">
              <w:t>gage is secured</w:t>
            </w:r>
            <w:r w:rsidRPr="003A6051">
              <w:t>.</w:t>
            </w:r>
          </w:p>
          <w:p w14:paraId="04649043" w14:textId="48C45A50" w:rsidR="00955F8B" w:rsidRDefault="00955F8B" w:rsidP="00D90E27">
            <w:pPr>
              <w:pStyle w:val="Header"/>
              <w:tabs>
                <w:tab w:val="clear" w:pos="4320"/>
                <w:tab w:val="clear" w:pos="8640"/>
              </w:tabs>
              <w:jc w:val="both"/>
            </w:pPr>
          </w:p>
          <w:p w14:paraId="07F5D9EB" w14:textId="2C7AC556" w:rsidR="00F43724" w:rsidRPr="00B269EC" w:rsidRDefault="0072129F" w:rsidP="00D90E27">
            <w:pPr>
              <w:pStyle w:val="Header"/>
              <w:tabs>
                <w:tab w:val="clear" w:pos="4320"/>
                <w:tab w:val="clear" w:pos="8640"/>
              </w:tabs>
              <w:jc w:val="both"/>
              <w:rPr>
                <w:b/>
              </w:rPr>
            </w:pPr>
            <w:r>
              <w:rPr>
                <w:b/>
              </w:rPr>
              <w:t xml:space="preserve">Residential Mortgage Loan </w:t>
            </w:r>
            <w:r w:rsidR="00E621F9">
              <w:rPr>
                <w:b/>
              </w:rPr>
              <w:t>Regulation Exemptions</w:t>
            </w:r>
          </w:p>
          <w:p w14:paraId="5329AE22" w14:textId="77777777" w:rsidR="00F43724" w:rsidRDefault="00F43724" w:rsidP="00D90E27">
            <w:pPr>
              <w:pStyle w:val="Header"/>
              <w:tabs>
                <w:tab w:val="clear" w:pos="4320"/>
                <w:tab w:val="clear" w:pos="8640"/>
              </w:tabs>
              <w:jc w:val="both"/>
            </w:pPr>
          </w:p>
          <w:p w14:paraId="796DBABD" w14:textId="58C48EA4" w:rsidR="00CC05E9" w:rsidRDefault="0072129F" w:rsidP="00D90E27">
            <w:pPr>
              <w:pStyle w:val="Header"/>
              <w:tabs>
                <w:tab w:val="clear" w:pos="4320"/>
                <w:tab w:val="clear" w:pos="8640"/>
              </w:tabs>
              <w:jc w:val="both"/>
            </w:pPr>
            <w:r>
              <w:t>S.B. 43</w:t>
            </w:r>
            <w:r w:rsidR="00F72D2A">
              <w:t xml:space="preserve"> establish</w:t>
            </w:r>
            <w:r w:rsidR="00EE51D8">
              <w:t>es that</w:t>
            </w:r>
            <w:r w:rsidR="004D6A12">
              <w:t>, in determining eligibility for the following exemptions,</w:t>
            </w:r>
            <w:r w:rsidR="00013DC8">
              <w:t xml:space="preserve"> </w:t>
            </w:r>
            <w:r w:rsidR="00EE51D8">
              <w:t xml:space="preserve">two or more owners of residential real estate </w:t>
            </w:r>
            <w:r w:rsidR="00EE51D8" w:rsidRPr="00643B0A">
              <w:t>or a dwelling, as applicable,</w:t>
            </w:r>
            <w:r w:rsidR="00EE51D8">
              <w:t xml:space="preserve"> are considered a single owner </w:t>
            </w:r>
            <w:r w:rsidR="00EE51D8" w:rsidRPr="001B44A7">
              <w:t>for the purpose</w:t>
            </w:r>
            <w:r w:rsidR="00EE51D8" w:rsidRPr="00643B0A">
              <w:t xml:space="preserve"> of</w:t>
            </w:r>
            <w:r w:rsidR="00EE51D8">
              <w:t xml:space="preserve"> computing the number of mortgage loans made within </w:t>
            </w:r>
            <w:r w:rsidR="0058341C">
              <w:t xml:space="preserve">an applicable </w:t>
            </w:r>
            <w:r w:rsidR="00EE51D8">
              <w:t xml:space="preserve">period if any of the owners are affiliates or if any of the owners have substantially common ownership, as determined by the </w:t>
            </w:r>
            <w:r w:rsidR="00EE51D8" w:rsidRPr="00122143">
              <w:t>savings and mortgage lending commissioner</w:t>
            </w:r>
            <w:r w:rsidR="00013DC8">
              <w:t>:</w:t>
            </w:r>
          </w:p>
          <w:p w14:paraId="2AE9B88E" w14:textId="6B4116D3" w:rsidR="00CD7568" w:rsidRDefault="0072129F" w:rsidP="00D90E27">
            <w:pPr>
              <w:pStyle w:val="Header"/>
              <w:numPr>
                <w:ilvl w:val="0"/>
                <w:numId w:val="18"/>
              </w:numPr>
              <w:tabs>
                <w:tab w:val="clear" w:pos="4320"/>
                <w:tab w:val="clear" w:pos="8640"/>
              </w:tabs>
              <w:jc w:val="both"/>
            </w:pPr>
            <w:r>
              <w:t xml:space="preserve">an exemption from the bill's provisions regarding wrap mortgage loan financing for an owner of residential real estate </w:t>
            </w:r>
            <w:r w:rsidR="00E41CE9">
              <w:t>who makes wrap mortgage loans;</w:t>
            </w:r>
          </w:p>
          <w:p w14:paraId="19114BDD" w14:textId="2F354D78" w:rsidR="00CC05E9" w:rsidRDefault="0072129F" w:rsidP="00D90E27">
            <w:pPr>
              <w:pStyle w:val="Header"/>
              <w:numPr>
                <w:ilvl w:val="0"/>
                <w:numId w:val="18"/>
              </w:numPr>
              <w:tabs>
                <w:tab w:val="clear" w:pos="4320"/>
                <w:tab w:val="clear" w:pos="8640"/>
              </w:tabs>
              <w:jc w:val="both"/>
            </w:pPr>
            <w:r>
              <w:t xml:space="preserve">an exemption from </w:t>
            </w:r>
            <w:r w:rsidRPr="00174EB3">
              <w:t>the Residential Mortgage Loan Company Licensing and Registration Act</w:t>
            </w:r>
            <w:r w:rsidR="00013DC8">
              <w:t xml:space="preserve"> for an owner of residential real estate </w:t>
            </w:r>
            <w:r w:rsidR="00013DC8" w:rsidRPr="00643B0A">
              <w:t>who makes</w:t>
            </w:r>
            <w:r w:rsidR="00013DC8">
              <w:t xml:space="preserve"> residential mortgage loans</w:t>
            </w:r>
            <w:r>
              <w:t xml:space="preserve">; </w:t>
            </w:r>
          </w:p>
          <w:p w14:paraId="61DBF33F" w14:textId="4B740932" w:rsidR="00CC05E9" w:rsidRDefault="0072129F" w:rsidP="00D90E27">
            <w:pPr>
              <w:pStyle w:val="Header"/>
              <w:numPr>
                <w:ilvl w:val="0"/>
                <w:numId w:val="18"/>
              </w:numPr>
              <w:tabs>
                <w:tab w:val="clear" w:pos="4320"/>
                <w:tab w:val="clear" w:pos="8640"/>
              </w:tabs>
              <w:jc w:val="both"/>
            </w:pPr>
            <w:r>
              <w:t xml:space="preserve">an exemption from provisions of </w:t>
            </w:r>
            <w:r w:rsidRPr="00876D27">
              <w:t>the Mortgage Banker Registration and Residential Mortgage Loan Originator License Act</w:t>
            </w:r>
            <w:r>
              <w:t xml:space="preserve"> applicable to</w:t>
            </w:r>
            <w:r w:rsidRPr="0090212F">
              <w:t xml:space="preserve"> residential mortgage loan originators</w:t>
            </w:r>
            <w:r w:rsidR="00013DC8">
              <w:t xml:space="preserve"> for employees of </w:t>
            </w:r>
            <w:r w:rsidR="00AE2238">
              <w:t xml:space="preserve">residential real estate </w:t>
            </w:r>
            <w:r w:rsidR="00013DC8">
              <w:t>owners when acting for the benefit of those owners</w:t>
            </w:r>
            <w:r>
              <w:t>; and</w:t>
            </w:r>
          </w:p>
          <w:p w14:paraId="5FE0247B" w14:textId="75BBF082" w:rsidR="00F72D2A" w:rsidRDefault="0072129F" w:rsidP="00D90E27">
            <w:pPr>
              <w:pStyle w:val="Header"/>
              <w:numPr>
                <w:ilvl w:val="0"/>
                <w:numId w:val="18"/>
              </w:numPr>
              <w:tabs>
                <w:tab w:val="clear" w:pos="4320"/>
                <w:tab w:val="clear" w:pos="8640"/>
              </w:tabs>
              <w:jc w:val="both"/>
            </w:pPr>
            <w:r>
              <w:t>an exemption from</w:t>
            </w:r>
            <w:r w:rsidRPr="0090212F">
              <w:t xml:space="preserve"> </w:t>
            </w:r>
            <w:r w:rsidRPr="00472954">
              <w:t>the Texas Secure and Fair Enforcement for Mortgage Licensing Act of 2009</w:t>
            </w:r>
            <w:r w:rsidR="00013DC8">
              <w:t xml:space="preserve"> for an owner of residential real estate or a dwelling who makes residential mortgage loans</w:t>
            </w:r>
            <w:r w:rsidR="00CC05E9">
              <w:t>.</w:t>
            </w:r>
          </w:p>
          <w:p w14:paraId="4A5CBD9B" w14:textId="4D3D0D1D" w:rsidR="008423E4" w:rsidRPr="00D90E27" w:rsidRDefault="0072129F" w:rsidP="00D90E27">
            <w:pPr>
              <w:pStyle w:val="Header"/>
              <w:tabs>
                <w:tab w:val="clear" w:pos="4320"/>
                <w:tab w:val="clear" w:pos="8640"/>
              </w:tabs>
              <w:jc w:val="both"/>
            </w:pPr>
            <w:r>
              <w:t xml:space="preserve"> </w:t>
            </w:r>
          </w:p>
        </w:tc>
      </w:tr>
      <w:tr w:rsidR="00EC3DC6" w14:paraId="27F1076D" w14:textId="77777777" w:rsidTr="00345119">
        <w:tc>
          <w:tcPr>
            <w:tcW w:w="9576" w:type="dxa"/>
          </w:tcPr>
          <w:p w14:paraId="30C9BD9B" w14:textId="77777777" w:rsidR="008423E4" w:rsidRPr="00A8133F" w:rsidRDefault="0072129F" w:rsidP="00D90E27">
            <w:pPr>
              <w:rPr>
                <w:b/>
              </w:rPr>
            </w:pPr>
            <w:r w:rsidRPr="009C1E9A">
              <w:rPr>
                <w:b/>
                <w:u w:val="single"/>
              </w:rPr>
              <w:t>EFFECTIVE DATE</w:t>
            </w:r>
            <w:r>
              <w:rPr>
                <w:b/>
              </w:rPr>
              <w:t xml:space="preserve"> </w:t>
            </w:r>
          </w:p>
          <w:p w14:paraId="467BAF23" w14:textId="77777777" w:rsidR="008423E4" w:rsidRDefault="008423E4" w:rsidP="00D90E27"/>
          <w:p w14:paraId="11FAA4AA" w14:textId="061455CA" w:rsidR="008423E4" w:rsidRPr="003624F2" w:rsidRDefault="0072129F" w:rsidP="00D90E27">
            <w:pPr>
              <w:pStyle w:val="Header"/>
              <w:tabs>
                <w:tab w:val="clear" w:pos="4320"/>
                <w:tab w:val="clear" w:pos="8640"/>
              </w:tabs>
              <w:jc w:val="both"/>
            </w:pPr>
            <w:r>
              <w:t>January</w:t>
            </w:r>
            <w:r w:rsidR="00842E18">
              <w:t xml:space="preserve"> 1, 20</w:t>
            </w:r>
            <w:r>
              <w:t>22</w:t>
            </w:r>
            <w:r w:rsidR="00842E18">
              <w:t>.</w:t>
            </w:r>
          </w:p>
          <w:p w14:paraId="578BC428" w14:textId="77777777" w:rsidR="008423E4" w:rsidRPr="00233FDB" w:rsidRDefault="008423E4" w:rsidP="00D90E27">
            <w:pPr>
              <w:rPr>
                <w:b/>
              </w:rPr>
            </w:pPr>
          </w:p>
        </w:tc>
      </w:tr>
      <w:tr w:rsidR="00EC3DC6" w14:paraId="613719AD" w14:textId="77777777" w:rsidTr="00345119">
        <w:tc>
          <w:tcPr>
            <w:tcW w:w="9576" w:type="dxa"/>
          </w:tcPr>
          <w:p w14:paraId="16A8B511" w14:textId="09F4D5AF" w:rsidR="003559F4" w:rsidRPr="003559F4" w:rsidRDefault="003559F4" w:rsidP="00D90E27">
            <w:pPr>
              <w:jc w:val="both"/>
            </w:pPr>
          </w:p>
        </w:tc>
      </w:tr>
      <w:tr w:rsidR="00EC3DC6" w14:paraId="4D9A606C" w14:textId="77777777" w:rsidTr="00345119">
        <w:tc>
          <w:tcPr>
            <w:tcW w:w="9576" w:type="dxa"/>
          </w:tcPr>
          <w:p w14:paraId="5A8F7C24" w14:textId="77777777" w:rsidR="00E531E7" w:rsidRPr="009C1E9A" w:rsidRDefault="00E531E7" w:rsidP="00D90E27">
            <w:pPr>
              <w:rPr>
                <w:b/>
                <w:u w:val="single"/>
              </w:rPr>
            </w:pPr>
          </w:p>
        </w:tc>
      </w:tr>
      <w:tr w:rsidR="00EC3DC6" w14:paraId="5B74525F" w14:textId="77777777" w:rsidTr="00345119">
        <w:tc>
          <w:tcPr>
            <w:tcW w:w="9576" w:type="dxa"/>
          </w:tcPr>
          <w:p w14:paraId="1121DEFD" w14:textId="77777777" w:rsidR="00E531E7" w:rsidRPr="00E531E7" w:rsidRDefault="00E531E7" w:rsidP="00D90E27">
            <w:pPr>
              <w:jc w:val="both"/>
            </w:pPr>
          </w:p>
        </w:tc>
      </w:tr>
    </w:tbl>
    <w:p w14:paraId="64B6B2B8" w14:textId="77777777" w:rsidR="008423E4" w:rsidRPr="00BE0E75" w:rsidRDefault="008423E4" w:rsidP="00D90E27">
      <w:pPr>
        <w:jc w:val="both"/>
        <w:rPr>
          <w:rFonts w:ascii="Arial" w:hAnsi="Arial"/>
          <w:sz w:val="16"/>
          <w:szCs w:val="16"/>
        </w:rPr>
      </w:pPr>
    </w:p>
    <w:p w14:paraId="4FF319AE" w14:textId="77777777" w:rsidR="004108C3" w:rsidRPr="008423E4" w:rsidRDefault="004108C3" w:rsidP="00D90E2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C3A3" w14:textId="77777777" w:rsidR="00000000" w:rsidRDefault="0072129F">
      <w:r>
        <w:separator/>
      </w:r>
    </w:p>
  </w:endnote>
  <w:endnote w:type="continuationSeparator" w:id="0">
    <w:p w14:paraId="640E6A5A" w14:textId="77777777" w:rsidR="00000000" w:rsidRDefault="0072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5FC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C3DC6" w14:paraId="0A0632A9" w14:textId="77777777" w:rsidTr="009C1E9A">
      <w:trPr>
        <w:cantSplit/>
      </w:trPr>
      <w:tc>
        <w:tcPr>
          <w:tcW w:w="0" w:type="pct"/>
        </w:tcPr>
        <w:p w14:paraId="4DB8E915" w14:textId="77777777" w:rsidR="00137D90" w:rsidRDefault="00137D90" w:rsidP="009C1E9A">
          <w:pPr>
            <w:pStyle w:val="Footer"/>
            <w:tabs>
              <w:tab w:val="clear" w:pos="8640"/>
              <w:tab w:val="right" w:pos="9360"/>
            </w:tabs>
          </w:pPr>
        </w:p>
      </w:tc>
      <w:tc>
        <w:tcPr>
          <w:tcW w:w="2395" w:type="pct"/>
        </w:tcPr>
        <w:p w14:paraId="49D2B10E" w14:textId="77777777" w:rsidR="00137D90" w:rsidRDefault="00137D90" w:rsidP="009C1E9A">
          <w:pPr>
            <w:pStyle w:val="Footer"/>
            <w:tabs>
              <w:tab w:val="clear" w:pos="8640"/>
              <w:tab w:val="right" w:pos="9360"/>
            </w:tabs>
          </w:pPr>
        </w:p>
        <w:p w14:paraId="32DF4B8A" w14:textId="77777777" w:rsidR="001A4310" w:rsidRDefault="001A4310" w:rsidP="009C1E9A">
          <w:pPr>
            <w:pStyle w:val="Footer"/>
            <w:tabs>
              <w:tab w:val="clear" w:pos="8640"/>
              <w:tab w:val="right" w:pos="9360"/>
            </w:tabs>
          </w:pPr>
        </w:p>
        <w:p w14:paraId="3B61C4B9" w14:textId="77777777" w:rsidR="00137D90" w:rsidRDefault="00137D90" w:rsidP="009C1E9A">
          <w:pPr>
            <w:pStyle w:val="Footer"/>
            <w:tabs>
              <w:tab w:val="clear" w:pos="8640"/>
              <w:tab w:val="right" w:pos="9360"/>
            </w:tabs>
          </w:pPr>
        </w:p>
      </w:tc>
      <w:tc>
        <w:tcPr>
          <w:tcW w:w="2453" w:type="pct"/>
        </w:tcPr>
        <w:p w14:paraId="30C4D403" w14:textId="77777777" w:rsidR="00137D90" w:rsidRDefault="00137D90" w:rsidP="009C1E9A">
          <w:pPr>
            <w:pStyle w:val="Footer"/>
            <w:tabs>
              <w:tab w:val="clear" w:pos="8640"/>
              <w:tab w:val="right" w:pos="9360"/>
            </w:tabs>
            <w:jc w:val="right"/>
          </w:pPr>
        </w:p>
      </w:tc>
    </w:tr>
    <w:tr w:rsidR="00EC3DC6" w14:paraId="48F841EE" w14:textId="77777777" w:rsidTr="009C1E9A">
      <w:trPr>
        <w:cantSplit/>
      </w:trPr>
      <w:tc>
        <w:tcPr>
          <w:tcW w:w="0" w:type="pct"/>
        </w:tcPr>
        <w:p w14:paraId="2AD24062" w14:textId="77777777" w:rsidR="00EC379B" w:rsidRDefault="00EC379B" w:rsidP="009C1E9A">
          <w:pPr>
            <w:pStyle w:val="Footer"/>
            <w:tabs>
              <w:tab w:val="clear" w:pos="8640"/>
              <w:tab w:val="right" w:pos="9360"/>
            </w:tabs>
          </w:pPr>
        </w:p>
      </w:tc>
      <w:tc>
        <w:tcPr>
          <w:tcW w:w="2395" w:type="pct"/>
        </w:tcPr>
        <w:p w14:paraId="5EFCB1E9" w14:textId="42BA0C23" w:rsidR="00EC379B" w:rsidRPr="009C1E9A" w:rsidRDefault="0072129F" w:rsidP="009C1E9A">
          <w:pPr>
            <w:pStyle w:val="Footer"/>
            <w:tabs>
              <w:tab w:val="clear" w:pos="8640"/>
              <w:tab w:val="right" w:pos="9360"/>
            </w:tabs>
            <w:rPr>
              <w:rFonts w:ascii="Shruti" w:hAnsi="Shruti"/>
              <w:sz w:val="22"/>
            </w:rPr>
          </w:pPr>
          <w:r>
            <w:rPr>
              <w:rFonts w:ascii="Shruti" w:hAnsi="Shruti"/>
              <w:sz w:val="22"/>
            </w:rPr>
            <w:t>87R 24470</w:t>
          </w:r>
        </w:p>
      </w:tc>
      <w:tc>
        <w:tcPr>
          <w:tcW w:w="2453" w:type="pct"/>
        </w:tcPr>
        <w:p w14:paraId="1F422E55" w14:textId="454E3E72" w:rsidR="00EC379B" w:rsidRDefault="0072129F" w:rsidP="009C1E9A">
          <w:pPr>
            <w:pStyle w:val="Footer"/>
            <w:tabs>
              <w:tab w:val="clear" w:pos="8640"/>
              <w:tab w:val="right" w:pos="9360"/>
            </w:tabs>
            <w:jc w:val="right"/>
          </w:pPr>
          <w:r>
            <w:fldChar w:fldCharType="begin"/>
          </w:r>
          <w:r>
            <w:instrText xml:space="preserve"> DOCPROPERTY  OTID  \* MERGEFORMAT </w:instrText>
          </w:r>
          <w:r>
            <w:fldChar w:fldCharType="separate"/>
          </w:r>
          <w:r w:rsidR="00BF3F4F">
            <w:t>21.123.2375</w:t>
          </w:r>
          <w:r>
            <w:fldChar w:fldCharType="end"/>
          </w:r>
        </w:p>
      </w:tc>
    </w:tr>
    <w:tr w:rsidR="00EC3DC6" w14:paraId="5562E2B6" w14:textId="77777777" w:rsidTr="009C1E9A">
      <w:trPr>
        <w:cantSplit/>
      </w:trPr>
      <w:tc>
        <w:tcPr>
          <w:tcW w:w="0" w:type="pct"/>
        </w:tcPr>
        <w:p w14:paraId="77061323" w14:textId="77777777" w:rsidR="00EC379B" w:rsidRDefault="00EC379B" w:rsidP="009C1E9A">
          <w:pPr>
            <w:pStyle w:val="Footer"/>
            <w:tabs>
              <w:tab w:val="clear" w:pos="4320"/>
              <w:tab w:val="clear" w:pos="8640"/>
              <w:tab w:val="left" w:pos="2865"/>
            </w:tabs>
          </w:pPr>
        </w:p>
      </w:tc>
      <w:tc>
        <w:tcPr>
          <w:tcW w:w="2395" w:type="pct"/>
        </w:tcPr>
        <w:p w14:paraId="3F191116" w14:textId="14A83776"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FB15E12" w14:textId="77777777" w:rsidR="00EC379B" w:rsidRDefault="00EC379B" w:rsidP="006D504F">
          <w:pPr>
            <w:pStyle w:val="Footer"/>
            <w:rPr>
              <w:rStyle w:val="PageNumber"/>
            </w:rPr>
          </w:pPr>
        </w:p>
        <w:p w14:paraId="1272B3A8" w14:textId="77777777" w:rsidR="00EC379B" w:rsidRDefault="00EC379B" w:rsidP="009C1E9A">
          <w:pPr>
            <w:pStyle w:val="Footer"/>
            <w:tabs>
              <w:tab w:val="clear" w:pos="8640"/>
              <w:tab w:val="right" w:pos="9360"/>
            </w:tabs>
            <w:jc w:val="right"/>
          </w:pPr>
        </w:p>
      </w:tc>
    </w:tr>
    <w:tr w:rsidR="00EC3DC6" w14:paraId="5B0B4429" w14:textId="77777777" w:rsidTr="009C1E9A">
      <w:trPr>
        <w:cantSplit/>
        <w:trHeight w:val="323"/>
      </w:trPr>
      <w:tc>
        <w:tcPr>
          <w:tcW w:w="0" w:type="pct"/>
          <w:gridSpan w:val="3"/>
        </w:tcPr>
        <w:p w14:paraId="4DA0402D" w14:textId="7F59A439" w:rsidR="00EC379B" w:rsidRDefault="0072129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F3F4F">
            <w:rPr>
              <w:rStyle w:val="PageNumber"/>
              <w:noProof/>
            </w:rPr>
            <w:t>3</w:t>
          </w:r>
          <w:r>
            <w:rPr>
              <w:rStyle w:val="PageNumber"/>
            </w:rPr>
            <w:fldChar w:fldCharType="end"/>
          </w:r>
        </w:p>
        <w:p w14:paraId="17CAD2F2" w14:textId="77777777" w:rsidR="00EC379B" w:rsidRDefault="00EC379B" w:rsidP="009C1E9A">
          <w:pPr>
            <w:pStyle w:val="Footer"/>
            <w:tabs>
              <w:tab w:val="clear" w:pos="8640"/>
              <w:tab w:val="right" w:pos="9360"/>
            </w:tabs>
            <w:jc w:val="center"/>
          </w:pPr>
        </w:p>
      </w:tc>
    </w:tr>
  </w:tbl>
  <w:p w14:paraId="5A42C63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9A1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8438" w14:textId="77777777" w:rsidR="00000000" w:rsidRDefault="0072129F">
      <w:r>
        <w:separator/>
      </w:r>
    </w:p>
  </w:footnote>
  <w:footnote w:type="continuationSeparator" w:id="0">
    <w:p w14:paraId="4ACE4110" w14:textId="77777777" w:rsidR="00000000" w:rsidRDefault="0072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C76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2D69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F3A0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8B"/>
    <w:multiLevelType w:val="hybridMultilevel"/>
    <w:tmpl w:val="EF843FCC"/>
    <w:lvl w:ilvl="0" w:tplc="2268787C">
      <w:start w:val="1"/>
      <w:numFmt w:val="bullet"/>
      <w:lvlText w:val=""/>
      <w:lvlJc w:val="left"/>
      <w:pPr>
        <w:tabs>
          <w:tab w:val="num" w:pos="720"/>
        </w:tabs>
        <w:ind w:left="720" w:hanging="360"/>
      </w:pPr>
      <w:rPr>
        <w:rFonts w:ascii="Symbol" w:hAnsi="Symbol" w:hint="default"/>
      </w:rPr>
    </w:lvl>
    <w:lvl w:ilvl="1" w:tplc="A8EAC976" w:tentative="1">
      <w:start w:val="1"/>
      <w:numFmt w:val="bullet"/>
      <w:lvlText w:val="o"/>
      <w:lvlJc w:val="left"/>
      <w:pPr>
        <w:ind w:left="1440" w:hanging="360"/>
      </w:pPr>
      <w:rPr>
        <w:rFonts w:ascii="Courier New" w:hAnsi="Courier New" w:cs="Courier New" w:hint="default"/>
      </w:rPr>
    </w:lvl>
    <w:lvl w:ilvl="2" w:tplc="2AF8CF4C" w:tentative="1">
      <w:start w:val="1"/>
      <w:numFmt w:val="bullet"/>
      <w:lvlText w:val=""/>
      <w:lvlJc w:val="left"/>
      <w:pPr>
        <w:ind w:left="2160" w:hanging="360"/>
      </w:pPr>
      <w:rPr>
        <w:rFonts w:ascii="Wingdings" w:hAnsi="Wingdings" w:hint="default"/>
      </w:rPr>
    </w:lvl>
    <w:lvl w:ilvl="3" w:tplc="282C7392" w:tentative="1">
      <w:start w:val="1"/>
      <w:numFmt w:val="bullet"/>
      <w:lvlText w:val=""/>
      <w:lvlJc w:val="left"/>
      <w:pPr>
        <w:ind w:left="2880" w:hanging="360"/>
      </w:pPr>
      <w:rPr>
        <w:rFonts w:ascii="Symbol" w:hAnsi="Symbol" w:hint="default"/>
      </w:rPr>
    </w:lvl>
    <w:lvl w:ilvl="4" w:tplc="4580CC64" w:tentative="1">
      <w:start w:val="1"/>
      <w:numFmt w:val="bullet"/>
      <w:lvlText w:val="o"/>
      <w:lvlJc w:val="left"/>
      <w:pPr>
        <w:ind w:left="3600" w:hanging="360"/>
      </w:pPr>
      <w:rPr>
        <w:rFonts w:ascii="Courier New" w:hAnsi="Courier New" w:cs="Courier New" w:hint="default"/>
      </w:rPr>
    </w:lvl>
    <w:lvl w:ilvl="5" w:tplc="A426D07C" w:tentative="1">
      <w:start w:val="1"/>
      <w:numFmt w:val="bullet"/>
      <w:lvlText w:val=""/>
      <w:lvlJc w:val="left"/>
      <w:pPr>
        <w:ind w:left="4320" w:hanging="360"/>
      </w:pPr>
      <w:rPr>
        <w:rFonts w:ascii="Wingdings" w:hAnsi="Wingdings" w:hint="default"/>
      </w:rPr>
    </w:lvl>
    <w:lvl w:ilvl="6" w:tplc="B852AF76" w:tentative="1">
      <w:start w:val="1"/>
      <w:numFmt w:val="bullet"/>
      <w:lvlText w:val=""/>
      <w:lvlJc w:val="left"/>
      <w:pPr>
        <w:ind w:left="5040" w:hanging="360"/>
      </w:pPr>
      <w:rPr>
        <w:rFonts w:ascii="Symbol" w:hAnsi="Symbol" w:hint="default"/>
      </w:rPr>
    </w:lvl>
    <w:lvl w:ilvl="7" w:tplc="DB840EDA" w:tentative="1">
      <w:start w:val="1"/>
      <w:numFmt w:val="bullet"/>
      <w:lvlText w:val="o"/>
      <w:lvlJc w:val="left"/>
      <w:pPr>
        <w:ind w:left="5760" w:hanging="360"/>
      </w:pPr>
      <w:rPr>
        <w:rFonts w:ascii="Courier New" w:hAnsi="Courier New" w:cs="Courier New" w:hint="default"/>
      </w:rPr>
    </w:lvl>
    <w:lvl w:ilvl="8" w:tplc="2BE67286" w:tentative="1">
      <w:start w:val="1"/>
      <w:numFmt w:val="bullet"/>
      <w:lvlText w:val=""/>
      <w:lvlJc w:val="left"/>
      <w:pPr>
        <w:ind w:left="6480" w:hanging="360"/>
      </w:pPr>
      <w:rPr>
        <w:rFonts w:ascii="Wingdings" w:hAnsi="Wingdings" w:hint="default"/>
      </w:rPr>
    </w:lvl>
  </w:abstractNum>
  <w:abstractNum w:abstractNumId="1" w15:restartNumberingAfterBreak="0">
    <w:nsid w:val="14F936ED"/>
    <w:multiLevelType w:val="hybridMultilevel"/>
    <w:tmpl w:val="A726E482"/>
    <w:lvl w:ilvl="0" w:tplc="B3F2DF18">
      <w:start w:val="1"/>
      <w:numFmt w:val="bullet"/>
      <w:lvlText w:val=""/>
      <w:lvlJc w:val="left"/>
      <w:pPr>
        <w:tabs>
          <w:tab w:val="num" w:pos="720"/>
        </w:tabs>
        <w:ind w:left="720" w:hanging="360"/>
      </w:pPr>
      <w:rPr>
        <w:rFonts w:ascii="Symbol" w:hAnsi="Symbol" w:hint="default"/>
      </w:rPr>
    </w:lvl>
    <w:lvl w:ilvl="1" w:tplc="362EFF5A" w:tentative="1">
      <w:start w:val="1"/>
      <w:numFmt w:val="bullet"/>
      <w:lvlText w:val="o"/>
      <w:lvlJc w:val="left"/>
      <w:pPr>
        <w:ind w:left="1440" w:hanging="360"/>
      </w:pPr>
      <w:rPr>
        <w:rFonts w:ascii="Courier New" w:hAnsi="Courier New" w:cs="Courier New" w:hint="default"/>
      </w:rPr>
    </w:lvl>
    <w:lvl w:ilvl="2" w:tplc="CA12BC98" w:tentative="1">
      <w:start w:val="1"/>
      <w:numFmt w:val="bullet"/>
      <w:lvlText w:val=""/>
      <w:lvlJc w:val="left"/>
      <w:pPr>
        <w:ind w:left="2160" w:hanging="360"/>
      </w:pPr>
      <w:rPr>
        <w:rFonts w:ascii="Wingdings" w:hAnsi="Wingdings" w:hint="default"/>
      </w:rPr>
    </w:lvl>
    <w:lvl w:ilvl="3" w:tplc="A45AA2A6" w:tentative="1">
      <w:start w:val="1"/>
      <w:numFmt w:val="bullet"/>
      <w:lvlText w:val=""/>
      <w:lvlJc w:val="left"/>
      <w:pPr>
        <w:ind w:left="2880" w:hanging="360"/>
      </w:pPr>
      <w:rPr>
        <w:rFonts w:ascii="Symbol" w:hAnsi="Symbol" w:hint="default"/>
      </w:rPr>
    </w:lvl>
    <w:lvl w:ilvl="4" w:tplc="3378D1CC" w:tentative="1">
      <w:start w:val="1"/>
      <w:numFmt w:val="bullet"/>
      <w:lvlText w:val="o"/>
      <w:lvlJc w:val="left"/>
      <w:pPr>
        <w:ind w:left="3600" w:hanging="360"/>
      </w:pPr>
      <w:rPr>
        <w:rFonts w:ascii="Courier New" w:hAnsi="Courier New" w:cs="Courier New" w:hint="default"/>
      </w:rPr>
    </w:lvl>
    <w:lvl w:ilvl="5" w:tplc="26B2F8A4" w:tentative="1">
      <w:start w:val="1"/>
      <w:numFmt w:val="bullet"/>
      <w:lvlText w:val=""/>
      <w:lvlJc w:val="left"/>
      <w:pPr>
        <w:ind w:left="4320" w:hanging="360"/>
      </w:pPr>
      <w:rPr>
        <w:rFonts w:ascii="Wingdings" w:hAnsi="Wingdings" w:hint="default"/>
      </w:rPr>
    </w:lvl>
    <w:lvl w:ilvl="6" w:tplc="46685BA4" w:tentative="1">
      <w:start w:val="1"/>
      <w:numFmt w:val="bullet"/>
      <w:lvlText w:val=""/>
      <w:lvlJc w:val="left"/>
      <w:pPr>
        <w:ind w:left="5040" w:hanging="360"/>
      </w:pPr>
      <w:rPr>
        <w:rFonts w:ascii="Symbol" w:hAnsi="Symbol" w:hint="default"/>
      </w:rPr>
    </w:lvl>
    <w:lvl w:ilvl="7" w:tplc="FCCA8FA2" w:tentative="1">
      <w:start w:val="1"/>
      <w:numFmt w:val="bullet"/>
      <w:lvlText w:val="o"/>
      <w:lvlJc w:val="left"/>
      <w:pPr>
        <w:ind w:left="5760" w:hanging="360"/>
      </w:pPr>
      <w:rPr>
        <w:rFonts w:ascii="Courier New" w:hAnsi="Courier New" w:cs="Courier New" w:hint="default"/>
      </w:rPr>
    </w:lvl>
    <w:lvl w:ilvl="8" w:tplc="9FE0F32A" w:tentative="1">
      <w:start w:val="1"/>
      <w:numFmt w:val="bullet"/>
      <w:lvlText w:val=""/>
      <w:lvlJc w:val="left"/>
      <w:pPr>
        <w:ind w:left="6480" w:hanging="360"/>
      </w:pPr>
      <w:rPr>
        <w:rFonts w:ascii="Wingdings" w:hAnsi="Wingdings" w:hint="default"/>
      </w:rPr>
    </w:lvl>
  </w:abstractNum>
  <w:abstractNum w:abstractNumId="2" w15:restartNumberingAfterBreak="0">
    <w:nsid w:val="16BD0C94"/>
    <w:multiLevelType w:val="hybridMultilevel"/>
    <w:tmpl w:val="9458960C"/>
    <w:lvl w:ilvl="0" w:tplc="B9B04E48">
      <w:start w:val="1"/>
      <w:numFmt w:val="bullet"/>
      <w:lvlText w:val=""/>
      <w:lvlJc w:val="left"/>
      <w:pPr>
        <w:tabs>
          <w:tab w:val="num" w:pos="720"/>
        </w:tabs>
        <w:ind w:left="720" w:hanging="360"/>
      </w:pPr>
      <w:rPr>
        <w:rFonts w:ascii="Symbol" w:hAnsi="Symbol" w:hint="default"/>
      </w:rPr>
    </w:lvl>
    <w:lvl w:ilvl="1" w:tplc="90E427BA" w:tentative="1">
      <w:start w:val="1"/>
      <w:numFmt w:val="bullet"/>
      <w:lvlText w:val="o"/>
      <w:lvlJc w:val="left"/>
      <w:pPr>
        <w:ind w:left="1440" w:hanging="360"/>
      </w:pPr>
      <w:rPr>
        <w:rFonts w:ascii="Courier New" w:hAnsi="Courier New" w:cs="Courier New" w:hint="default"/>
      </w:rPr>
    </w:lvl>
    <w:lvl w:ilvl="2" w:tplc="5198A3A6" w:tentative="1">
      <w:start w:val="1"/>
      <w:numFmt w:val="bullet"/>
      <w:lvlText w:val=""/>
      <w:lvlJc w:val="left"/>
      <w:pPr>
        <w:ind w:left="2160" w:hanging="360"/>
      </w:pPr>
      <w:rPr>
        <w:rFonts w:ascii="Wingdings" w:hAnsi="Wingdings" w:hint="default"/>
      </w:rPr>
    </w:lvl>
    <w:lvl w:ilvl="3" w:tplc="BC0CC316" w:tentative="1">
      <w:start w:val="1"/>
      <w:numFmt w:val="bullet"/>
      <w:lvlText w:val=""/>
      <w:lvlJc w:val="left"/>
      <w:pPr>
        <w:ind w:left="2880" w:hanging="360"/>
      </w:pPr>
      <w:rPr>
        <w:rFonts w:ascii="Symbol" w:hAnsi="Symbol" w:hint="default"/>
      </w:rPr>
    </w:lvl>
    <w:lvl w:ilvl="4" w:tplc="97E48BDE" w:tentative="1">
      <w:start w:val="1"/>
      <w:numFmt w:val="bullet"/>
      <w:lvlText w:val="o"/>
      <w:lvlJc w:val="left"/>
      <w:pPr>
        <w:ind w:left="3600" w:hanging="360"/>
      </w:pPr>
      <w:rPr>
        <w:rFonts w:ascii="Courier New" w:hAnsi="Courier New" w:cs="Courier New" w:hint="default"/>
      </w:rPr>
    </w:lvl>
    <w:lvl w:ilvl="5" w:tplc="645226DA" w:tentative="1">
      <w:start w:val="1"/>
      <w:numFmt w:val="bullet"/>
      <w:lvlText w:val=""/>
      <w:lvlJc w:val="left"/>
      <w:pPr>
        <w:ind w:left="4320" w:hanging="360"/>
      </w:pPr>
      <w:rPr>
        <w:rFonts w:ascii="Wingdings" w:hAnsi="Wingdings" w:hint="default"/>
      </w:rPr>
    </w:lvl>
    <w:lvl w:ilvl="6" w:tplc="C7CC96F4" w:tentative="1">
      <w:start w:val="1"/>
      <w:numFmt w:val="bullet"/>
      <w:lvlText w:val=""/>
      <w:lvlJc w:val="left"/>
      <w:pPr>
        <w:ind w:left="5040" w:hanging="360"/>
      </w:pPr>
      <w:rPr>
        <w:rFonts w:ascii="Symbol" w:hAnsi="Symbol" w:hint="default"/>
      </w:rPr>
    </w:lvl>
    <w:lvl w:ilvl="7" w:tplc="BBDEC7A6" w:tentative="1">
      <w:start w:val="1"/>
      <w:numFmt w:val="bullet"/>
      <w:lvlText w:val="o"/>
      <w:lvlJc w:val="left"/>
      <w:pPr>
        <w:ind w:left="5760" w:hanging="360"/>
      </w:pPr>
      <w:rPr>
        <w:rFonts w:ascii="Courier New" w:hAnsi="Courier New" w:cs="Courier New" w:hint="default"/>
      </w:rPr>
    </w:lvl>
    <w:lvl w:ilvl="8" w:tplc="A65ED972" w:tentative="1">
      <w:start w:val="1"/>
      <w:numFmt w:val="bullet"/>
      <w:lvlText w:val=""/>
      <w:lvlJc w:val="left"/>
      <w:pPr>
        <w:ind w:left="6480" w:hanging="360"/>
      </w:pPr>
      <w:rPr>
        <w:rFonts w:ascii="Wingdings" w:hAnsi="Wingdings" w:hint="default"/>
      </w:rPr>
    </w:lvl>
  </w:abstractNum>
  <w:abstractNum w:abstractNumId="3" w15:restartNumberingAfterBreak="0">
    <w:nsid w:val="181C2DE6"/>
    <w:multiLevelType w:val="hybridMultilevel"/>
    <w:tmpl w:val="0B90D49A"/>
    <w:lvl w:ilvl="0" w:tplc="C3CCDB82">
      <w:start w:val="1"/>
      <w:numFmt w:val="bullet"/>
      <w:lvlText w:val=""/>
      <w:lvlJc w:val="left"/>
      <w:pPr>
        <w:tabs>
          <w:tab w:val="num" w:pos="780"/>
        </w:tabs>
        <w:ind w:left="780" w:hanging="360"/>
      </w:pPr>
      <w:rPr>
        <w:rFonts w:ascii="Symbol" w:hAnsi="Symbol" w:hint="default"/>
      </w:rPr>
    </w:lvl>
    <w:lvl w:ilvl="1" w:tplc="955ED194" w:tentative="1">
      <w:start w:val="1"/>
      <w:numFmt w:val="bullet"/>
      <w:lvlText w:val="o"/>
      <w:lvlJc w:val="left"/>
      <w:pPr>
        <w:ind w:left="1500" w:hanging="360"/>
      </w:pPr>
      <w:rPr>
        <w:rFonts w:ascii="Courier New" w:hAnsi="Courier New" w:cs="Courier New" w:hint="default"/>
      </w:rPr>
    </w:lvl>
    <w:lvl w:ilvl="2" w:tplc="95B01D4A" w:tentative="1">
      <w:start w:val="1"/>
      <w:numFmt w:val="bullet"/>
      <w:lvlText w:val=""/>
      <w:lvlJc w:val="left"/>
      <w:pPr>
        <w:ind w:left="2220" w:hanging="360"/>
      </w:pPr>
      <w:rPr>
        <w:rFonts w:ascii="Wingdings" w:hAnsi="Wingdings" w:hint="default"/>
      </w:rPr>
    </w:lvl>
    <w:lvl w:ilvl="3" w:tplc="E11814D8" w:tentative="1">
      <w:start w:val="1"/>
      <w:numFmt w:val="bullet"/>
      <w:lvlText w:val=""/>
      <w:lvlJc w:val="left"/>
      <w:pPr>
        <w:ind w:left="2940" w:hanging="360"/>
      </w:pPr>
      <w:rPr>
        <w:rFonts w:ascii="Symbol" w:hAnsi="Symbol" w:hint="default"/>
      </w:rPr>
    </w:lvl>
    <w:lvl w:ilvl="4" w:tplc="285CB480" w:tentative="1">
      <w:start w:val="1"/>
      <w:numFmt w:val="bullet"/>
      <w:lvlText w:val="o"/>
      <w:lvlJc w:val="left"/>
      <w:pPr>
        <w:ind w:left="3660" w:hanging="360"/>
      </w:pPr>
      <w:rPr>
        <w:rFonts w:ascii="Courier New" w:hAnsi="Courier New" w:cs="Courier New" w:hint="default"/>
      </w:rPr>
    </w:lvl>
    <w:lvl w:ilvl="5" w:tplc="3C82A978" w:tentative="1">
      <w:start w:val="1"/>
      <w:numFmt w:val="bullet"/>
      <w:lvlText w:val=""/>
      <w:lvlJc w:val="left"/>
      <w:pPr>
        <w:ind w:left="4380" w:hanging="360"/>
      </w:pPr>
      <w:rPr>
        <w:rFonts w:ascii="Wingdings" w:hAnsi="Wingdings" w:hint="default"/>
      </w:rPr>
    </w:lvl>
    <w:lvl w:ilvl="6" w:tplc="E3A86A96" w:tentative="1">
      <w:start w:val="1"/>
      <w:numFmt w:val="bullet"/>
      <w:lvlText w:val=""/>
      <w:lvlJc w:val="left"/>
      <w:pPr>
        <w:ind w:left="5100" w:hanging="360"/>
      </w:pPr>
      <w:rPr>
        <w:rFonts w:ascii="Symbol" w:hAnsi="Symbol" w:hint="default"/>
      </w:rPr>
    </w:lvl>
    <w:lvl w:ilvl="7" w:tplc="5F5A6226" w:tentative="1">
      <w:start w:val="1"/>
      <w:numFmt w:val="bullet"/>
      <w:lvlText w:val="o"/>
      <w:lvlJc w:val="left"/>
      <w:pPr>
        <w:ind w:left="5820" w:hanging="360"/>
      </w:pPr>
      <w:rPr>
        <w:rFonts w:ascii="Courier New" w:hAnsi="Courier New" w:cs="Courier New" w:hint="default"/>
      </w:rPr>
    </w:lvl>
    <w:lvl w:ilvl="8" w:tplc="C604424A" w:tentative="1">
      <w:start w:val="1"/>
      <w:numFmt w:val="bullet"/>
      <w:lvlText w:val=""/>
      <w:lvlJc w:val="left"/>
      <w:pPr>
        <w:ind w:left="6540" w:hanging="360"/>
      </w:pPr>
      <w:rPr>
        <w:rFonts w:ascii="Wingdings" w:hAnsi="Wingdings" w:hint="default"/>
      </w:rPr>
    </w:lvl>
  </w:abstractNum>
  <w:abstractNum w:abstractNumId="4" w15:restartNumberingAfterBreak="0">
    <w:nsid w:val="203A0053"/>
    <w:multiLevelType w:val="hybridMultilevel"/>
    <w:tmpl w:val="1FB02A12"/>
    <w:lvl w:ilvl="0" w:tplc="7BB8D7A4">
      <w:start w:val="1"/>
      <w:numFmt w:val="bullet"/>
      <w:lvlText w:val=""/>
      <w:lvlJc w:val="left"/>
      <w:pPr>
        <w:tabs>
          <w:tab w:val="num" w:pos="720"/>
        </w:tabs>
        <w:ind w:left="720" w:hanging="360"/>
      </w:pPr>
      <w:rPr>
        <w:rFonts w:ascii="Symbol" w:hAnsi="Symbol" w:hint="default"/>
      </w:rPr>
    </w:lvl>
    <w:lvl w:ilvl="1" w:tplc="2D08F360" w:tentative="1">
      <w:start w:val="1"/>
      <w:numFmt w:val="bullet"/>
      <w:lvlText w:val="o"/>
      <w:lvlJc w:val="left"/>
      <w:pPr>
        <w:ind w:left="1440" w:hanging="360"/>
      </w:pPr>
      <w:rPr>
        <w:rFonts w:ascii="Courier New" w:hAnsi="Courier New" w:cs="Courier New" w:hint="default"/>
      </w:rPr>
    </w:lvl>
    <w:lvl w:ilvl="2" w:tplc="57A6CCBE" w:tentative="1">
      <w:start w:val="1"/>
      <w:numFmt w:val="bullet"/>
      <w:lvlText w:val=""/>
      <w:lvlJc w:val="left"/>
      <w:pPr>
        <w:ind w:left="2160" w:hanging="360"/>
      </w:pPr>
      <w:rPr>
        <w:rFonts w:ascii="Wingdings" w:hAnsi="Wingdings" w:hint="default"/>
      </w:rPr>
    </w:lvl>
    <w:lvl w:ilvl="3" w:tplc="0A967366" w:tentative="1">
      <w:start w:val="1"/>
      <w:numFmt w:val="bullet"/>
      <w:lvlText w:val=""/>
      <w:lvlJc w:val="left"/>
      <w:pPr>
        <w:ind w:left="2880" w:hanging="360"/>
      </w:pPr>
      <w:rPr>
        <w:rFonts w:ascii="Symbol" w:hAnsi="Symbol" w:hint="default"/>
      </w:rPr>
    </w:lvl>
    <w:lvl w:ilvl="4" w:tplc="7EEA63EC" w:tentative="1">
      <w:start w:val="1"/>
      <w:numFmt w:val="bullet"/>
      <w:lvlText w:val="o"/>
      <w:lvlJc w:val="left"/>
      <w:pPr>
        <w:ind w:left="3600" w:hanging="360"/>
      </w:pPr>
      <w:rPr>
        <w:rFonts w:ascii="Courier New" w:hAnsi="Courier New" w:cs="Courier New" w:hint="default"/>
      </w:rPr>
    </w:lvl>
    <w:lvl w:ilvl="5" w:tplc="E54649AC" w:tentative="1">
      <w:start w:val="1"/>
      <w:numFmt w:val="bullet"/>
      <w:lvlText w:val=""/>
      <w:lvlJc w:val="left"/>
      <w:pPr>
        <w:ind w:left="4320" w:hanging="360"/>
      </w:pPr>
      <w:rPr>
        <w:rFonts w:ascii="Wingdings" w:hAnsi="Wingdings" w:hint="default"/>
      </w:rPr>
    </w:lvl>
    <w:lvl w:ilvl="6" w:tplc="C216565E" w:tentative="1">
      <w:start w:val="1"/>
      <w:numFmt w:val="bullet"/>
      <w:lvlText w:val=""/>
      <w:lvlJc w:val="left"/>
      <w:pPr>
        <w:ind w:left="5040" w:hanging="360"/>
      </w:pPr>
      <w:rPr>
        <w:rFonts w:ascii="Symbol" w:hAnsi="Symbol" w:hint="default"/>
      </w:rPr>
    </w:lvl>
    <w:lvl w:ilvl="7" w:tplc="D81888DA" w:tentative="1">
      <w:start w:val="1"/>
      <w:numFmt w:val="bullet"/>
      <w:lvlText w:val="o"/>
      <w:lvlJc w:val="left"/>
      <w:pPr>
        <w:ind w:left="5760" w:hanging="360"/>
      </w:pPr>
      <w:rPr>
        <w:rFonts w:ascii="Courier New" w:hAnsi="Courier New" w:cs="Courier New" w:hint="default"/>
      </w:rPr>
    </w:lvl>
    <w:lvl w:ilvl="8" w:tplc="ADCCE394" w:tentative="1">
      <w:start w:val="1"/>
      <w:numFmt w:val="bullet"/>
      <w:lvlText w:val=""/>
      <w:lvlJc w:val="left"/>
      <w:pPr>
        <w:ind w:left="6480" w:hanging="360"/>
      </w:pPr>
      <w:rPr>
        <w:rFonts w:ascii="Wingdings" w:hAnsi="Wingdings" w:hint="default"/>
      </w:rPr>
    </w:lvl>
  </w:abstractNum>
  <w:abstractNum w:abstractNumId="5" w15:restartNumberingAfterBreak="0">
    <w:nsid w:val="21E75E7D"/>
    <w:multiLevelType w:val="hybridMultilevel"/>
    <w:tmpl w:val="560CA1C6"/>
    <w:lvl w:ilvl="0" w:tplc="37FAC784">
      <w:start w:val="1"/>
      <w:numFmt w:val="bullet"/>
      <w:lvlText w:val=""/>
      <w:lvlJc w:val="left"/>
      <w:pPr>
        <w:tabs>
          <w:tab w:val="num" w:pos="720"/>
        </w:tabs>
        <w:ind w:left="720" w:hanging="360"/>
      </w:pPr>
      <w:rPr>
        <w:rFonts w:ascii="Symbol" w:hAnsi="Symbol" w:hint="default"/>
      </w:rPr>
    </w:lvl>
    <w:lvl w:ilvl="1" w:tplc="9FE235E8" w:tentative="1">
      <w:start w:val="1"/>
      <w:numFmt w:val="bullet"/>
      <w:lvlText w:val="o"/>
      <w:lvlJc w:val="left"/>
      <w:pPr>
        <w:ind w:left="1440" w:hanging="360"/>
      </w:pPr>
      <w:rPr>
        <w:rFonts w:ascii="Courier New" w:hAnsi="Courier New" w:cs="Courier New" w:hint="default"/>
      </w:rPr>
    </w:lvl>
    <w:lvl w:ilvl="2" w:tplc="8014F2E8" w:tentative="1">
      <w:start w:val="1"/>
      <w:numFmt w:val="bullet"/>
      <w:lvlText w:val=""/>
      <w:lvlJc w:val="left"/>
      <w:pPr>
        <w:ind w:left="2160" w:hanging="360"/>
      </w:pPr>
      <w:rPr>
        <w:rFonts w:ascii="Wingdings" w:hAnsi="Wingdings" w:hint="default"/>
      </w:rPr>
    </w:lvl>
    <w:lvl w:ilvl="3" w:tplc="51D48D60" w:tentative="1">
      <w:start w:val="1"/>
      <w:numFmt w:val="bullet"/>
      <w:lvlText w:val=""/>
      <w:lvlJc w:val="left"/>
      <w:pPr>
        <w:ind w:left="2880" w:hanging="360"/>
      </w:pPr>
      <w:rPr>
        <w:rFonts w:ascii="Symbol" w:hAnsi="Symbol" w:hint="default"/>
      </w:rPr>
    </w:lvl>
    <w:lvl w:ilvl="4" w:tplc="19785890" w:tentative="1">
      <w:start w:val="1"/>
      <w:numFmt w:val="bullet"/>
      <w:lvlText w:val="o"/>
      <w:lvlJc w:val="left"/>
      <w:pPr>
        <w:ind w:left="3600" w:hanging="360"/>
      </w:pPr>
      <w:rPr>
        <w:rFonts w:ascii="Courier New" w:hAnsi="Courier New" w:cs="Courier New" w:hint="default"/>
      </w:rPr>
    </w:lvl>
    <w:lvl w:ilvl="5" w:tplc="FC281DA8" w:tentative="1">
      <w:start w:val="1"/>
      <w:numFmt w:val="bullet"/>
      <w:lvlText w:val=""/>
      <w:lvlJc w:val="left"/>
      <w:pPr>
        <w:ind w:left="4320" w:hanging="360"/>
      </w:pPr>
      <w:rPr>
        <w:rFonts w:ascii="Wingdings" w:hAnsi="Wingdings" w:hint="default"/>
      </w:rPr>
    </w:lvl>
    <w:lvl w:ilvl="6" w:tplc="17649DD4" w:tentative="1">
      <w:start w:val="1"/>
      <w:numFmt w:val="bullet"/>
      <w:lvlText w:val=""/>
      <w:lvlJc w:val="left"/>
      <w:pPr>
        <w:ind w:left="5040" w:hanging="360"/>
      </w:pPr>
      <w:rPr>
        <w:rFonts w:ascii="Symbol" w:hAnsi="Symbol" w:hint="default"/>
      </w:rPr>
    </w:lvl>
    <w:lvl w:ilvl="7" w:tplc="49C431D8" w:tentative="1">
      <w:start w:val="1"/>
      <w:numFmt w:val="bullet"/>
      <w:lvlText w:val="o"/>
      <w:lvlJc w:val="left"/>
      <w:pPr>
        <w:ind w:left="5760" w:hanging="360"/>
      </w:pPr>
      <w:rPr>
        <w:rFonts w:ascii="Courier New" w:hAnsi="Courier New" w:cs="Courier New" w:hint="default"/>
      </w:rPr>
    </w:lvl>
    <w:lvl w:ilvl="8" w:tplc="B4CED456" w:tentative="1">
      <w:start w:val="1"/>
      <w:numFmt w:val="bullet"/>
      <w:lvlText w:val=""/>
      <w:lvlJc w:val="left"/>
      <w:pPr>
        <w:ind w:left="6480" w:hanging="360"/>
      </w:pPr>
      <w:rPr>
        <w:rFonts w:ascii="Wingdings" w:hAnsi="Wingdings" w:hint="default"/>
      </w:rPr>
    </w:lvl>
  </w:abstractNum>
  <w:abstractNum w:abstractNumId="6" w15:restartNumberingAfterBreak="0">
    <w:nsid w:val="228C161C"/>
    <w:multiLevelType w:val="hybridMultilevel"/>
    <w:tmpl w:val="D78E167E"/>
    <w:lvl w:ilvl="0" w:tplc="0A3C13B4">
      <w:start w:val="1"/>
      <w:numFmt w:val="bullet"/>
      <w:lvlText w:val=""/>
      <w:lvlJc w:val="left"/>
      <w:pPr>
        <w:tabs>
          <w:tab w:val="num" w:pos="720"/>
        </w:tabs>
        <w:ind w:left="720" w:hanging="360"/>
      </w:pPr>
      <w:rPr>
        <w:rFonts w:ascii="Symbol" w:hAnsi="Symbol" w:hint="default"/>
      </w:rPr>
    </w:lvl>
    <w:lvl w:ilvl="1" w:tplc="2C24DC5C" w:tentative="1">
      <w:start w:val="1"/>
      <w:numFmt w:val="bullet"/>
      <w:lvlText w:val="o"/>
      <w:lvlJc w:val="left"/>
      <w:pPr>
        <w:ind w:left="1440" w:hanging="360"/>
      </w:pPr>
      <w:rPr>
        <w:rFonts w:ascii="Courier New" w:hAnsi="Courier New" w:cs="Courier New" w:hint="default"/>
      </w:rPr>
    </w:lvl>
    <w:lvl w:ilvl="2" w:tplc="643CDB0A" w:tentative="1">
      <w:start w:val="1"/>
      <w:numFmt w:val="bullet"/>
      <w:lvlText w:val=""/>
      <w:lvlJc w:val="left"/>
      <w:pPr>
        <w:ind w:left="2160" w:hanging="360"/>
      </w:pPr>
      <w:rPr>
        <w:rFonts w:ascii="Wingdings" w:hAnsi="Wingdings" w:hint="default"/>
      </w:rPr>
    </w:lvl>
    <w:lvl w:ilvl="3" w:tplc="AF4CAD16" w:tentative="1">
      <w:start w:val="1"/>
      <w:numFmt w:val="bullet"/>
      <w:lvlText w:val=""/>
      <w:lvlJc w:val="left"/>
      <w:pPr>
        <w:ind w:left="2880" w:hanging="360"/>
      </w:pPr>
      <w:rPr>
        <w:rFonts w:ascii="Symbol" w:hAnsi="Symbol" w:hint="default"/>
      </w:rPr>
    </w:lvl>
    <w:lvl w:ilvl="4" w:tplc="BCDCBBE0" w:tentative="1">
      <w:start w:val="1"/>
      <w:numFmt w:val="bullet"/>
      <w:lvlText w:val="o"/>
      <w:lvlJc w:val="left"/>
      <w:pPr>
        <w:ind w:left="3600" w:hanging="360"/>
      </w:pPr>
      <w:rPr>
        <w:rFonts w:ascii="Courier New" w:hAnsi="Courier New" w:cs="Courier New" w:hint="default"/>
      </w:rPr>
    </w:lvl>
    <w:lvl w:ilvl="5" w:tplc="3522E3C4" w:tentative="1">
      <w:start w:val="1"/>
      <w:numFmt w:val="bullet"/>
      <w:lvlText w:val=""/>
      <w:lvlJc w:val="left"/>
      <w:pPr>
        <w:ind w:left="4320" w:hanging="360"/>
      </w:pPr>
      <w:rPr>
        <w:rFonts w:ascii="Wingdings" w:hAnsi="Wingdings" w:hint="default"/>
      </w:rPr>
    </w:lvl>
    <w:lvl w:ilvl="6" w:tplc="6C9639BA" w:tentative="1">
      <w:start w:val="1"/>
      <w:numFmt w:val="bullet"/>
      <w:lvlText w:val=""/>
      <w:lvlJc w:val="left"/>
      <w:pPr>
        <w:ind w:left="5040" w:hanging="360"/>
      </w:pPr>
      <w:rPr>
        <w:rFonts w:ascii="Symbol" w:hAnsi="Symbol" w:hint="default"/>
      </w:rPr>
    </w:lvl>
    <w:lvl w:ilvl="7" w:tplc="0AE2D628" w:tentative="1">
      <w:start w:val="1"/>
      <w:numFmt w:val="bullet"/>
      <w:lvlText w:val="o"/>
      <w:lvlJc w:val="left"/>
      <w:pPr>
        <w:ind w:left="5760" w:hanging="360"/>
      </w:pPr>
      <w:rPr>
        <w:rFonts w:ascii="Courier New" w:hAnsi="Courier New" w:cs="Courier New" w:hint="default"/>
      </w:rPr>
    </w:lvl>
    <w:lvl w:ilvl="8" w:tplc="6A92003E" w:tentative="1">
      <w:start w:val="1"/>
      <w:numFmt w:val="bullet"/>
      <w:lvlText w:val=""/>
      <w:lvlJc w:val="left"/>
      <w:pPr>
        <w:ind w:left="6480" w:hanging="360"/>
      </w:pPr>
      <w:rPr>
        <w:rFonts w:ascii="Wingdings" w:hAnsi="Wingdings" w:hint="default"/>
      </w:rPr>
    </w:lvl>
  </w:abstractNum>
  <w:abstractNum w:abstractNumId="7" w15:restartNumberingAfterBreak="0">
    <w:nsid w:val="27285696"/>
    <w:multiLevelType w:val="hybridMultilevel"/>
    <w:tmpl w:val="060089B6"/>
    <w:lvl w:ilvl="0" w:tplc="5D0C202C">
      <w:start w:val="1"/>
      <w:numFmt w:val="bullet"/>
      <w:lvlText w:val=""/>
      <w:lvlJc w:val="left"/>
      <w:pPr>
        <w:tabs>
          <w:tab w:val="num" w:pos="780"/>
        </w:tabs>
        <w:ind w:left="780" w:hanging="360"/>
      </w:pPr>
      <w:rPr>
        <w:rFonts w:ascii="Symbol" w:hAnsi="Symbol" w:cs="Courier New" w:hint="default"/>
      </w:rPr>
    </w:lvl>
    <w:lvl w:ilvl="1" w:tplc="BE80AAC8">
      <w:start w:val="1"/>
      <w:numFmt w:val="bullet"/>
      <w:lvlText w:val="o"/>
      <w:lvlJc w:val="left"/>
      <w:pPr>
        <w:ind w:left="1500" w:hanging="360"/>
      </w:pPr>
      <w:rPr>
        <w:rFonts w:ascii="Courier New" w:hAnsi="Courier New" w:cs="Courier New" w:hint="default"/>
      </w:rPr>
    </w:lvl>
    <w:lvl w:ilvl="2" w:tplc="47026A4A" w:tentative="1">
      <w:start w:val="1"/>
      <w:numFmt w:val="bullet"/>
      <w:lvlText w:val=""/>
      <w:lvlJc w:val="left"/>
      <w:pPr>
        <w:ind w:left="2220" w:hanging="360"/>
      </w:pPr>
      <w:rPr>
        <w:rFonts w:ascii="Wingdings" w:hAnsi="Wingdings" w:hint="default"/>
      </w:rPr>
    </w:lvl>
    <w:lvl w:ilvl="3" w:tplc="37425F32" w:tentative="1">
      <w:start w:val="1"/>
      <w:numFmt w:val="bullet"/>
      <w:lvlText w:val=""/>
      <w:lvlJc w:val="left"/>
      <w:pPr>
        <w:ind w:left="2940" w:hanging="360"/>
      </w:pPr>
      <w:rPr>
        <w:rFonts w:ascii="Symbol" w:hAnsi="Symbol" w:hint="default"/>
      </w:rPr>
    </w:lvl>
    <w:lvl w:ilvl="4" w:tplc="942AA5AA" w:tentative="1">
      <w:start w:val="1"/>
      <w:numFmt w:val="bullet"/>
      <w:lvlText w:val="o"/>
      <w:lvlJc w:val="left"/>
      <w:pPr>
        <w:ind w:left="3660" w:hanging="360"/>
      </w:pPr>
      <w:rPr>
        <w:rFonts w:ascii="Courier New" w:hAnsi="Courier New" w:cs="Courier New" w:hint="default"/>
      </w:rPr>
    </w:lvl>
    <w:lvl w:ilvl="5" w:tplc="14C8A574" w:tentative="1">
      <w:start w:val="1"/>
      <w:numFmt w:val="bullet"/>
      <w:lvlText w:val=""/>
      <w:lvlJc w:val="left"/>
      <w:pPr>
        <w:ind w:left="4380" w:hanging="360"/>
      </w:pPr>
      <w:rPr>
        <w:rFonts w:ascii="Wingdings" w:hAnsi="Wingdings" w:hint="default"/>
      </w:rPr>
    </w:lvl>
    <w:lvl w:ilvl="6" w:tplc="C4FEC9C8" w:tentative="1">
      <w:start w:val="1"/>
      <w:numFmt w:val="bullet"/>
      <w:lvlText w:val=""/>
      <w:lvlJc w:val="left"/>
      <w:pPr>
        <w:ind w:left="5100" w:hanging="360"/>
      </w:pPr>
      <w:rPr>
        <w:rFonts w:ascii="Symbol" w:hAnsi="Symbol" w:hint="default"/>
      </w:rPr>
    </w:lvl>
    <w:lvl w:ilvl="7" w:tplc="70501B7E" w:tentative="1">
      <w:start w:val="1"/>
      <w:numFmt w:val="bullet"/>
      <w:lvlText w:val="o"/>
      <w:lvlJc w:val="left"/>
      <w:pPr>
        <w:ind w:left="5820" w:hanging="360"/>
      </w:pPr>
      <w:rPr>
        <w:rFonts w:ascii="Courier New" w:hAnsi="Courier New" w:cs="Courier New" w:hint="default"/>
      </w:rPr>
    </w:lvl>
    <w:lvl w:ilvl="8" w:tplc="FC6C8712" w:tentative="1">
      <w:start w:val="1"/>
      <w:numFmt w:val="bullet"/>
      <w:lvlText w:val=""/>
      <w:lvlJc w:val="left"/>
      <w:pPr>
        <w:ind w:left="6540" w:hanging="360"/>
      </w:pPr>
      <w:rPr>
        <w:rFonts w:ascii="Wingdings" w:hAnsi="Wingdings" w:hint="default"/>
      </w:rPr>
    </w:lvl>
  </w:abstractNum>
  <w:abstractNum w:abstractNumId="8" w15:restartNumberingAfterBreak="0">
    <w:nsid w:val="3A564534"/>
    <w:multiLevelType w:val="hybridMultilevel"/>
    <w:tmpl w:val="590A5534"/>
    <w:lvl w:ilvl="0" w:tplc="D53CFEE2">
      <w:start w:val="1"/>
      <w:numFmt w:val="bullet"/>
      <w:lvlText w:val=""/>
      <w:lvlJc w:val="left"/>
      <w:pPr>
        <w:tabs>
          <w:tab w:val="num" w:pos="720"/>
        </w:tabs>
        <w:ind w:left="720" w:hanging="360"/>
      </w:pPr>
      <w:rPr>
        <w:rFonts w:ascii="Symbol" w:hAnsi="Symbol" w:hint="default"/>
      </w:rPr>
    </w:lvl>
    <w:lvl w:ilvl="1" w:tplc="C4161640" w:tentative="1">
      <w:start w:val="1"/>
      <w:numFmt w:val="bullet"/>
      <w:lvlText w:val="o"/>
      <w:lvlJc w:val="left"/>
      <w:pPr>
        <w:ind w:left="1440" w:hanging="360"/>
      </w:pPr>
      <w:rPr>
        <w:rFonts w:ascii="Courier New" w:hAnsi="Courier New" w:cs="Courier New" w:hint="default"/>
      </w:rPr>
    </w:lvl>
    <w:lvl w:ilvl="2" w:tplc="1ACA28FA" w:tentative="1">
      <w:start w:val="1"/>
      <w:numFmt w:val="bullet"/>
      <w:lvlText w:val=""/>
      <w:lvlJc w:val="left"/>
      <w:pPr>
        <w:ind w:left="2160" w:hanging="360"/>
      </w:pPr>
      <w:rPr>
        <w:rFonts w:ascii="Wingdings" w:hAnsi="Wingdings" w:hint="default"/>
      </w:rPr>
    </w:lvl>
    <w:lvl w:ilvl="3" w:tplc="59AECAEC" w:tentative="1">
      <w:start w:val="1"/>
      <w:numFmt w:val="bullet"/>
      <w:lvlText w:val=""/>
      <w:lvlJc w:val="left"/>
      <w:pPr>
        <w:ind w:left="2880" w:hanging="360"/>
      </w:pPr>
      <w:rPr>
        <w:rFonts w:ascii="Symbol" w:hAnsi="Symbol" w:hint="default"/>
      </w:rPr>
    </w:lvl>
    <w:lvl w:ilvl="4" w:tplc="766EF2C6" w:tentative="1">
      <w:start w:val="1"/>
      <w:numFmt w:val="bullet"/>
      <w:lvlText w:val="o"/>
      <w:lvlJc w:val="left"/>
      <w:pPr>
        <w:ind w:left="3600" w:hanging="360"/>
      </w:pPr>
      <w:rPr>
        <w:rFonts w:ascii="Courier New" w:hAnsi="Courier New" w:cs="Courier New" w:hint="default"/>
      </w:rPr>
    </w:lvl>
    <w:lvl w:ilvl="5" w:tplc="230E290C" w:tentative="1">
      <w:start w:val="1"/>
      <w:numFmt w:val="bullet"/>
      <w:lvlText w:val=""/>
      <w:lvlJc w:val="left"/>
      <w:pPr>
        <w:ind w:left="4320" w:hanging="360"/>
      </w:pPr>
      <w:rPr>
        <w:rFonts w:ascii="Wingdings" w:hAnsi="Wingdings" w:hint="default"/>
      </w:rPr>
    </w:lvl>
    <w:lvl w:ilvl="6" w:tplc="01B0FD24" w:tentative="1">
      <w:start w:val="1"/>
      <w:numFmt w:val="bullet"/>
      <w:lvlText w:val=""/>
      <w:lvlJc w:val="left"/>
      <w:pPr>
        <w:ind w:left="5040" w:hanging="360"/>
      </w:pPr>
      <w:rPr>
        <w:rFonts w:ascii="Symbol" w:hAnsi="Symbol" w:hint="default"/>
      </w:rPr>
    </w:lvl>
    <w:lvl w:ilvl="7" w:tplc="EB4C8530" w:tentative="1">
      <w:start w:val="1"/>
      <w:numFmt w:val="bullet"/>
      <w:lvlText w:val="o"/>
      <w:lvlJc w:val="left"/>
      <w:pPr>
        <w:ind w:left="5760" w:hanging="360"/>
      </w:pPr>
      <w:rPr>
        <w:rFonts w:ascii="Courier New" w:hAnsi="Courier New" w:cs="Courier New" w:hint="default"/>
      </w:rPr>
    </w:lvl>
    <w:lvl w:ilvl="8" w:tplc="023C1AAA" w:tentative="1">
      <w:start w:val="1"/>
      <w:numFmt w:val="bullet"/>
      <w:lvlText w:val=""/>
      <w:lvlJc w:val="left"/>
      <w:pPr>
        <w:ind w:left="6480" w:hanging="360"/>
      </w:pPr>
      <w:rPr>
        <w:rFonts w:ascii="Wingdings" w:hAnsi="Wingdings" w:hint="default"/>
      </w:rPr>
    </w:lvl>
  </w:abstractNum>
  <w:abstractNum w:abstractNumId="9" w15:restartNumberingAfterBreak="0">
    <w:nsid w:val="4F3439D3"/>
    <w:multiLevelType w:val="hybridMultilevel"/>
    <w:tmpl w:val="41721CFA"/>
    <w:lvl w:ilvl="0" w:tplc="B78889D8">
      <w:start w:val="1"/>
      <w:numFmt w:val="bullet"/>
      <w:lvlText w:val=""/>
      <w:lvlJc w:val="left"/>
      <w:pPr>
        <w:tabs>
          <w:tab w:val="num" w:pos="720"/>
        </w:tabs>
        <w:ind w:left="720" w:hanging="360"/>
      </w:pPr>
      <w:rPr>
        <w:rFonts w:ascii="Symbol" w:hAnsi="Symbol" w:hint="default"/>
      </w:rPr>
    </w:lvl>
    <w:lvl w:ilvl="1" w:tplc="83DCFB56" w:tentative="1">
      <w:start w:val="1"/>
      <w:numFmt w:val="bullet"/>
      <w:lvlText w:val="o"/>
      <w:lvlJc w:val="left"/>
      <w:pPr>
        <w:ind w:left="1440" w:hanging="360"/>
      </w:pPr>
      <w:rPr>
        <w:rFonts w:ascii="Courier New" w:hAnsi="Courier New" w:cs="Courier New" w:hint="default"/>
      </w:rPr>
    </w:lvl>
    <w:lvl w:ilvl="2" w:tplc="AE3E2F8A" w:tentative="1">
      <w:start w:val="1"/>
      <w:numFmt w:val="bullet"/>
      <w:lvlText w:val=""/>
      <w:lvlJc w:val="left"/>
      <w:pPr>
        <w:ind w:left="2160" w:hanging="360"/>
      </w:pPr>
      <w:rPr>
        <w:rFonts w:ascii="Wingdings" w:hAnsi="Wingdings" w:hint="default"/>
      </w:rPr>
    </w:lvl>
    <w:lvl w:ilvl="3" w:tplc="095A42A6" w:tentative="1">
      <w:start w:val="1"/>
      <w:numFmt w:val="bullet"/>
      <w:lvlText w:val=""/>
      <w:lvlJc w:val="left"/>
      <w:pPr>
        <w:ind w:left="2880" w:hanging="360"/>
      </w:pPr>
      <w:rPr>
        <w:rFonts w:ascii="Symbol" w:hAnsi="Symbol" w:hint="default"/>
      </w:rPr>
    </w:lvl>
    <w:lvl w:ilvl="4" w:tplc="5AE20D44" w:tentative="1">
      <w:start w:val="1"/>
      <w:numFmt w:val="bullet"/>
      <w:lvlText w:val="o"/>
      <w:lvlJc w:val="left"/>
      <w:pPr>
        <w:ind w:left="3600" w:hanging="360"/>
      </w:pPr>
      <w:rPr>
        <w:rFonts w:ascii="Courier New" w:hAnsi="Courier New" w:cs="Courier New" w:hint="default"/>
      </w:rPr>
    </w:lvl>
    <w:lvl w:ilvl="5" w:tplc="4450181E" w:tentative="1">
      <w:start w:val="1"/>
      <w:numFmt w:val="bullet"/>
      <w:lvlText w:val=""/>
      <w:lvlJc w:val="left"/>
      <w:pPr>
        <w:ind w:left="4320" w:hanging="360"/>
      </w:pPr>
      <w:rPr>
        <w:rFonts w:ascii="Wingdings" w:hAnsi="Wingdings" w:hint="default"/>
      </w:rPr>
    </w:lvl>
    <w:lvl w:ilvl="6" w:tplc="BE5A0162" w:tentative="1">
      <w:start w:val="1"/>
      <w:numFmt w:val="bullet"/>
      <w:lvlText w:val=""/>
      <w:lvlJc w:val="left"/>
      <w:pPr>
        <w:ind w:left="5040" w:hanging="360"/>
      </w:pPr>
      <w:rPr>
        <w:rFonts w:ascii="Symbol" w:hAnsi="Symbol" w:hint="default"/>
      </w:rPr>
    </w:lvl>
    <w:lvl w:ilvl="7" w:tplc="47BEDC14" w:tentative="1">
      <w:start w:val="1"/>
      <w:numFmt w:val="bullet"/>
      <w:lvlText w:val="o"/>
      <w:lvlJc w:val="left"/>
      <w:pPr>
        <w:ind w:left="5760" w:hanging="360"/>
      </w:pPr>
      <w:rPr>
        <w:rFonts w:ascii="Courier New" w:hAnsi="Courier New" w:cs="Courier New" w:hint="default"/>
      </w:rPr>
    </w:lvl>
    <w:lvl w:ilvl="8" w:tplc="A8F2C194" w:tentative="1">
      <w:start w:val="1"/>
      <w:numFmt w:val="bullet"/>
      <w:lvlText w:val=""/>
      <w:lvlJc w:val="left"/>
      <w:pPr>
        <w:ind w:left="6480" w:hanging="360"/>
      </w:pPr>
      <w:rPr>
        <w:rFonts w:ascii="Wingdings" w:hAnsi="Wingdings" w:hint="default"/>
      </w:rPr>
    </w:lvl>
  </w:abstractNum>
  <w:abstractNum w:abstractNumId="10" w15:restartNumberingAfterBreak="0">
    <w:nsid w:val="540E73E4"/>
    <w:multiLevelType w:val="hybridMultilevel"/>
    <w:tmpl w:val="AB58C17A"/>
    <w:lvl w:ilvl="0" w:tplc="5088FA44">
      <w:start w:val="1"/>
      <w:numFmt w:val="bullet"/>
      <w:lvlText w:val=""/>
      <w:lvlJc w:val="left"/>
      <w:pPr>
        <w:tabs>
          <w:tab w:val="num" w:pos="720"/>
        </w:tabs>
        <w:ind w:left="720" w:hanging="360"/>
      </w:pPr>
      <w:rPr>
        <w:rFonts w:ascii="Symbol" w:hAnsi="Symbol" w:hint="default"/>
      </w:rPr>
    </w:lvl>
    <w:lvl w:ilvl="1" w:tplc="C31CB4E4" w:tentative="1">
      <w:start w:val="1"/>
      <w:numFmt w:val="bullet"/>
      <w:lvlText w:val="o"/>
      <w:lvlJc w:val="left"/>
      <w:pPr>
        <w:ind w:left="1440" w:hanging="360"/>
      </w:pPr>
      <w:rPr>
        <w:rFonts w:ascii="Courier New" w:hAnsi="Courier New" w:cs="Courier New" w:hint="default"/>
      </w:rPr>
    </w:lvl>
    <w:lvl w:ilvl="2" w:tplc="021C3F34" w:tentative="1">
      <w:start w:val="1"/>
      <w:numFmt w:val="bullet"/>
      <w:lvlText w:val=""/>
      <w:lvlJc w:val="left"/>
      <w:pPr>
        <w:ind w:left="2160" w:hanging="360"/>
      </w:pPr>
      <w:rPr>
        <w:rFonts w:ascii="Wingdings" w:hAnsi="Wingdings" w:hint="default"/>
      </w:rPr>
    </w:lvl>
    <w:lvl w:ilvl="3" w:tplc="FC5CFB10" w:tentative="1">
      <w:start w:val="1"/>
      <w:numFmt w:val="bullet"/>
      <w:lvlText w:val=""/>
      <w:lvlJc w:val="left"/>
      <w:pPr>
        <w:ind w:left="2880" w:hanging="360"/>
      </w:pPr>
      <w:rPr>
        <w:rFonts w:ascii="Symbol" w:hAnsi="Symbol" w:hint="default"/>
      </w:rPr>
    </w:lvl>
    <w:lvl w:ilvl="4" w:tplc="22B25CAC" w:tentative="1">
      <w:start w:val="1"/>
      <w:numFmt w:val="bullet"/>
      <w:lvlText w:val="o"/>
      <w:lvlJc w:val="left"/>
      <w:pPr>
        <w:ind w:left="3600" w:hanging="360"/>
      </w:pPr>
      <w:rPr>
        <w:rFonts w:ascii="Courier New" w:hAnsi="Courier New" w:cs="Courier New" w:hint="default"/>
      </w:rPr>
    </w:lvl>
    <w:lvl w:ilvl="5" w:tplc="BDE241DA" w:tentative="1">
      <w:start w:val="1"/>
      <w:numFmt w:val="bullet"/>
      <w:lvlText w:val=""/>
      <w:lvlJc w:val="left"/>
      <w:pPr>
        <w:ind w:left="4320" w:hanging="360"/>
      </w:pPr>
      <w:rPr>
        <w:rFonts w:ascii="Wingdings" w:hAnsi="Wingdings" w:hint="default"/>
      </w:rPr>
    </w:lvl>
    <w:lvl w:ilvl="6" w:tplc="BE80CA08" w:tentative="1">
      <w:start w:val="1"/>
      <w:numFmt w:val="bullet"/>
      <w:lvlText w:val=""/>
      <w:lvlJc w:val="left"/>
      <w:pPr>
        <w:ind w:left="5040" w:hanging="360"/>
      </w:pPr>
      <w:rPr>
        <w:rFonts w:ascii="Symbol" w:hAnsi="Symbol" w:hint="default"/>
      </w:rPr>
    </w:lvl>
    <w:lvl w:ilvl="7" w:tplc="46A44E9C" w:tentative="1">
      <w:start w:val="1"/>
      <w:numFmt w:val="bullet"/>
      <w:lvlText w:val="o"/>
      <w:lvlJc w:val="left"/>
      <w:pPr>
        <w:ind w:left="5760" w:hanging="360"/>
      </w:pPr>
      <w:rPr>
        <w:rFonts w:ascii="Courier New" w:hAnsi="Courier New" w:cs="Courier New" w:hint="default"/>
      </w:rPr>
    </w:lvl>
    <w:lvl w:ilvl="8" w:tplc="07547B9C" w:tentative="1">
      <w:start w:val="1"/>
      <w:numFmt w:val="bullet"/>
      <w:lvlText w:val=""/>
      <w:lvlJc w:val="left"/>
      <w:pPr>
        <w:ind w:left="6480" w:hanging="360"/>
      </w:pPr>
      <w:rPr>
        <w:rFonts w:ascii="Wingdings" w:hAnsi="Wingdings" w:hint="default"/>
      </w:rPr>
    </w:lvl>
  </w:abstractNum>
  <w:abstractNum w:abstractNumId="11" w15:restartNumberingAfterBreak="0">
    <w:nsid w:val="55044FB5"/>
    <w:multiLevelType w:val="hybridMultilevel"/>
    <w:tmpl w:val="11E002D0"/>
    <w:lvl w:ilvl="0" w:tplc="004E244E">
      <w:start w:val="1"/>
      <w:numFmt w:val="bullet"/>
      <w:lvlText w:val=""/>
      <w:lvlJc w:val="left"/>
      <w:pPr>
        <w:tabs>
          <w:tab w:val="num" w:pos="720"/>
        </w:tabs>
        <w:ind w:left="720" w:hanging="360"/>
      </w:pPr>
      <w:rPr>
        <w:rFonts w:ascii="Symbol" w:hAnsi="Symbol" w:hint="default"/>
      </w:rPr>
    </w:lvl>
    <w:lvl w:ilvl="1" w:tplc="31B099BC" w:tentative="1">
      <w:start w:val="1"/>
      <w:numFmt w:val="bullet"/>
      <w:lvlText w:val="o"/>
      <w:lvlJc w:val="left"/>
      <w:pPr>
        <w:ind w:left="1440" w:hanging="360"/>
      </w:pPr>
      <w:rPr>
        <w:rFonts w:ascii="Courier New" w:hAnsi="Courier New" w:cs="Courier New" w:hint="default"/>
      </w:rPr>
    </w:lvl>
    <w:lvl w:ilvl="2" w:tplc="5D04F1EA" w:tentative="1">
      <w:start w:val="1"/>
      <w:numFmt w:val="bullet"/>
      <w:lvlText w:val=""/>
      <w:lvlJc w:val="left"/>
      <w:pPr>
        <w:ind w:left="2160" w:hanging="360"/>
      </w:pPr>
      <w:rPr>
        <w:rFonts w:ascii="Wingdings" w:hAnsi="Wingdings" w:hint="default"/>
      </w:rPr>
    </w:lvl>
    <w:lvl w:ilvl="3" w:tplc="4FD652B0" w:tentative="1">
      <w:start w:val="1"/>
      <w:numFmt w:val="bullet"/>
      <w:lvlText w:val=""/>
      <w:lvlJc w:val="left"/>
      <w:pPr>
        <w:ind w:left="2880" w:hanging="360"/>
      </w:pPr>
      <w:rPr>
        <w:rFonts w:ascii="Symbol" w:hAnsi="Symbol" w:hint="default"/>
      </w:rPr>
    </w:lvl>
    <w:lvl w:ilvl="4" w:tplc="A6EADC3A" w:tentative="1">
      <w:start w:val="1"/>
      <w:numFmt w:val="bullet"/>
      <w:lvlText w:val="o"/>
      <w:lvlJc w:val="left"/>
      <w:pPr>
        <w:ind w:left="3600" w:hanging="360"/>
      </w:pPr>
      <w:rPr>
        <w:rFonts w:ascii="Courier New" w:hAnsi="Courier New" w:cs="Courier New" w:hint="default"/>
      </w:rPr>
    </w:lvl>
    <w:lvl w:ilvl="5" w:tplc="3F38D942" w:tentative="1">
      <w:start w:val="1"/>
      <w:numFmt w:val="bullet"/>
      <w:lvlText w:val=""/>
      <w:lvlJc w:val="left"/>
      <w:pPr>
        <w:ind w:left="4320" w:hanging="360"/>
      </w:pPr>
      <w:rPr>
        <w:rFonts w:ascii="Wingdings" w:hAnsi="Wingdings" w:hint="default"/>
      </w:rPr>
    </w:lvl>
    <w:lvl w:ilvl="6" w:tplc="5B08B468" w:tentative="1">
      <w:start w:val="1"/>
      <w:numFmt w:val="bullet"/>
      <w:lvlText w:val=""/>
      <w:lvlJc w:val="left"/>
      <w:pPr>
        <w:ind w:left="5040" w:hanging="360"/>
      </w:pPr>
      <w:rPr>
        <w:rFonts w:ascii="Symbol" w:hAnsi="Symbol" w:hint="default"/>
      </w:rPr>
    </w:lvl>
    <w:lvl w:ilvl="7" w:tplc="A8D0C774" w:tentative="1">
      <w:start w:val="1"/>
      <w:numFmt w:val="bullet"/>
      <w:lvlText w:val="o"/>
      <w:lvlJc w:val="left"/>
      <w:pPr>
        <w:ind w:left="5760" w:hanging="360"/>
      </w:pPr>
      <w:rPr>
        <w:rFonts w:ascii="Courier New" w:hAnsi="Courier New" w:cs="Courier New" w:hint="default"/>
      </w:rPr>
    </w:lvl>
    <w:lvl w:ilvl="8" w:tplc="52342E2E" w:tentative="1">
      <w:start w:val="1"/>
      <w:numFmt w:val="bullet"/>
      <w:lvlText w:val=""/>
      <w:lvlJc w:val="left"/>
      <w:pPr>
        <w:ind w:left="6480" w:hanging="360"/>
      </w:pPr>
      <w:rPr>
        <w:rFonts w:ascii="Wingdings" w:hAnsi="Wingdings" w:hint="default"/>
      </w:rPr>
    </w:lvl>
  </w:abstractNum>
  <w:abstractNum w:abstractNumId="12" w15:restartNumberingAfterBreak="0">
    <w:nsid w:val="597E7876"/>
    <w:multiLevelType w:val="hybridMultilevel"/>
    <w:tmpl w:val="169A5F8C"/>
    <w:lvl w:ilvl="0" w:tplc="779C424C">
      <w:start w:val="1"/>
      <w:numFmt w:val="bullet"/>
      <w:lvlText w:val=""/>
      <w:lvlJc w:val="left"/>
      <w:pPr>
        <w:tabs>
          <w:tab w:val="num" w:pos="720"/>
        </w:tabs>
        <w:ind w:left="720" w:hanging="360"/>
      </w:pPr>
      <w:rPr>
        <w:rFonts w:ascii="Symbol" w:hAnsi="Symbol" w:hint="default"/>
      </w:rPr>
    </w:lvl>
    <w:lvl w:ilvl="1" w:tplc="CD640CD4" w:tentative="1">
      <w:start w:val="1"/>
      <w:numFmt w:val="bullet"/>
      <w:lvlText w:val="o"/>
      <w:lvlJc w:val="left"/>
      <w:pPr>
        <w:ind w:left="1440" w:hanging="360"/>
      </w:pPr>
      <w:rPr>
        <w:rFonts w:ascii="Courier New" w:hAnsi="Courier New" w:cs="Courier New" w:hint="default"/>
      </w:rPr>
    </w:lvl>
    <w:lvl w:ilvl="2" w:tplc="7F44D4AE" w:tentative="1">
      <w:start w:val="1"/>
      <w:numFmt w:val="bullet"/>
      <w:lvlText w:val=""/>
      <w:lvlJc w:val="left"/>
      <w:pPr>
        <w:ind w:left="2160" w:hanging="360"/>
      </w:pPr>
      <w:rPr>
        <w:rFonts w:ascii="Wingdings" w:hAnsi="Wingdings" w:hint="default"/>
      </w:rPr>
    </w:lvl>
    <w:lvl w:ilvl="3" w:tplc="9364ED9A" w:tentative="1">
      <w:start w:val="1"/>
      <w:numFmt w:val="bullet"/>
      <w:lvlText w:val=""/>
      <w:lvlJc w:val="left"/>
      <w:pPr>
        <w:ind w:left="2880" w:hanging="360"/>
      </w:pPr>
      <w:rPr>
        <w:rFonts w:ascii="Symbol" w:hAnsi="Symbol" w:hint="default"/>
      </w:rPr>
    </w:lvl>
    <w:lvl w:ilvl="4" w:tplc="BC84BB54" w:tentative="1">
      <w:start w:val="1"/>
      <w:numFmt w:val="bullet"/>
      <w:lvlText w:val="o"/>
      <w:lvlJc w:val="left"/>
      <w:pPr>
        <w:ind w:left="3600" w:hanging="360"/>
      </w:pPr>
      <w:rPr>
        <w:rFonts w:ascii="Courier New" w:hAnsi="Courier New" w:cs="Courier New" w:hint="default"/>
      </w:rPr>
    </w:lvl>
    <w:lvl w:ilvl="5" w:tplc="22848578" w:tentative="1">
      <w:start w:val="1"/>
      <w:numFmt w:val="bullet"/>
      <w:lvlText w:val=""/>
      <w:lvlJc w:val="left"/>
      <w:pPr>
        <w:ind w:left="4320" w:hanging="360"/>
      </w:pPr>
      <w:rPr>
        <w:rFonts w:ascii="Wingdings" w:hAnsi="Wingdings" w:hint="default"/>
      </w:rPr>
    </w:lvl>
    <w:lvl w:ilvl="6" w:tplc="B32A002A" w:tentative="1">
      <w:start w:val="1"/>
      <w:numFmt w:val="bullet"/>
      <w:lvlText w:val=""/>
      <w:lvlJc w:val="left"/>
      <w:pPr>
        <w:ind w:left="5040" w:hanging="360"/>
      </w:pPr>
      <w:rPr>
        <w:rFonts w:ascii="Symbol" w:hAnsi="Symbol" w:hint="default"/>
      </w:rPr>
    </w:lvl>
    <w:lvl w:ilvl="7" w:tplc="B86C9C26" w:tentative="1">
      <w:start w:val="1"/>
      <w:numFmt w:val="bullet"/>
      <w:lvlText w:val="o"/>
      <w:lvlJc w:val="left"/>
      <w:pPr>
        <w:ind w:left="5760" w:hanging="360"/>
      </w:pPr>
      <w:rPr>
        <w:rFonts w:ascii="Courier New" w:hAnsi="Courier New" w:cs="Courier New" w:hint="default"/>
      </w:rPr>
    </w:lvl>
    <w:lvl w:ilvl="8" w:tplc="F6DCFFEE" w:tentative="1">
      <w:start w:val="1"/>
      <w:numFmt w:val="bullet"/>
      <w:lvlText w:val=""/>
      <w:lvlJc w:val="left"/>
      <w:pPr>
        <w:ind w:left="6480" w:hanging="360"/>
      </w:pPr>
      <w:rPr>
        <w:rFonts w:ascii="Wingdings" w:hAnsi="Wingdings" w:hint="default"/>
      </w:rPr>
    </w:lvl>
  </w:abstractNum>
  <w:abstractNum w:abstractNumId="13" w15:restartNumberingAfterBreak="0">
    <w:nsid w:val="5B017230"/>
    <w:multiLevelType w:val="hybridMultilevel"/>
    <w:tmpl w:val="DB0E259C"/>
    <w:lvl w:ilvl="0" w:tplc="22E61A20">
      <w:start w:val="1"/>
      <w:numFmt w:val="bullet"/>
      <w:lvlText w:val=""/>
      <w:lvlJc w:val="left"/>
      <w:pPr>
        <w:tabs>
          <w:tab w:val="num" w:pos="720"/>
        </w:tabs>
        <w:ind w:left="720" w:hanging="360"/>
      </w:pPr>
      <w:rPr>
        <w:rFonts w:ascii="Symbol" w:hAnsi="Symbol" w:hint="default"/>
      </w:rPr>
    </w:lvl>
    <w:lvl w:ilvl="1" w:tplc="AE7A0162" w:tentative="1">
      <w:start w:val="1"/>
      <w:numFmt w:val="bullet"/>
      <w:lvlText w:val="o"/>
      <w:lvlJc w:val="left"/>
      <w:pPr>
        <w:ind w:left="1440" w:hanging="360"/>
      </w:pPr>
      <w:rPr>
        <w:rFonts w:ascii="Courier New" w:hAnsi="Courier New" w:cs="Courier New" w:hint="default"/>
      </w:rPr>
    </w:lvl>
    <w:lvl w:ilvl="2" w:tplc="446076D0" w:tentative="1">
      <w:start w:val="1"/>
      <w:numFmt w:val="bullet"/>
      <w:lvlText w:val=""/>
      <w:lvlJc w:val="left"/>
      <w:pPr>
        <w:ind w:left="2160" w:hanging="360"/>
      </w:pPr>
      <w:rPr>
        <w:rFonts w:ascii="Wingdings" w:hAnsi="Wingdings" w:hint="default"/>
      </w:rPr>
    </w:lvl>
    <w:lvl w:ilvl="3" w:tplc="741CEDEE" w:tentative="1">
      <w:start w:val="1"/>
      <w:numFmt w:val="bullet"/>
      <w:lvlText w:val=""/>
      <w:lvlJc w:val="left"/>
      <w:pPr>
        <w:ind w:left="2880" w:hanging="360"/>
      </w:pPr>
      <w:rPr>
        <w:rFonts w:ascii="Symbol" w:hAnsi="Symbol" w:hint="default"/>
      </w:rPr>
    </w:lvl>
    <w:lvl w:ilvl="4" w:tplc="5936C0FE" w:tentative="1">
      <w:start w:val="1"/>
      <w:numFmt w:val="bullet"/>
      <w:lvlText w:val="o"/>
      <w:lvlJc w:val="left"/>
      <w:pPr>
        <w:ind w:left="3600" w:hanging="360"/>
      </w:pPr>
      <w:rPr>
        <w:rFonts w:ascii="Courier New" w:hAnsi="Courier New" w:cs="Courier New" w:hint="default"/>
      </w:rPr>
    </w:lvl>
    <w:lvl w:ilvl="5" w:tplc="7EECB386" w:tentative="1">
      <w:start w:val="1"/>
      <w:numFmt w:val="bullet"/>
      <w:lvlText w:val=""/>
      <w:lvlJc w:val="left"/>
      <w:pPr>
        <w:ind w:left="4320" w:hanging="360"/>
      </w:pPr>
      <w:rPr>
        <w:rFonts w:ascii="Wingdings" w:hAnsi="Wingdings" w:hint="default"/>
      </w:rPr>
    </w:lvl>
    <w:lvl w:ilvl="6" w:tplc="CD7A764E" w:tentative="1">
      <w:start w:val="1"/>
      <w:numFmt w:val="bullet"/>
      <w:lvlText w:val=""/>
      <w:lvlJc w:val="left"/>
      <w:pPr>
        <w:ind w:left="5040" w:hanging="360"/>
      </w:pPr>
      <w:rPr>
        <w:rFonts w:ascii="Symbol" w:hAnsi="Symbol" w:hint="default"/>
      </w:rPr>
    </w:lvl>
    <w:lvl w:ilvl="7" w:tplc="0D4C5926" w:tentative="1">
      <w:start w:val="1"/>
      <w:numFmt w:val="bullet"/>
      <w:lvlText w:val="o"/>
      <w:lvlJc w:val="left"/>
      <w:pPr>
        <w:ind w:left="5760" w:hanging="360"/>
      </w:pPr>
      <w:rPr>
        <w:rFonts w:ascii="Courier New" w:hAnsi="Courier New" w:cs="Courier New" w:hint="default"/>
      </w:rPr>
    </w:lvl>
    <w:lvl w:ilvl="8" w:tplc="603EC804" w:tentative="1">
      <w:start w:val="1"/>
      <w:numFmt w:val="bullet"/>
      <w:lvlText w:val=""/>
      <w:lvlJc w:val="left"/>
      <w:pPr>
        <w:ind w:left="6480" w:hanging="360"/>
      </w:pPr>
      <w:rPr>
        <w:rFonts w:ascii="Wingdings" w:hAnsi="Wingdings" w:hint="default"/>
      </w:rPr>
    </w:lvl>
  </w:abstractNum>
  <w:abstractNum w:abstractNumId="14" w15:restartNumberingAfterBreak="0">
    <w:nsid w:val="65B06DDD"/>
    <w:multiLevelType w:val="hybridMultilevel"/>
    <w:tmpl w:val="FAA8B14C"/>
    <w:lvl w:ilvl="0" w:tplc="810AF8D8">
      <w:start w:val="1"/>
      <w:numFmt w:val="bullet"/>
      <w:lvlText w:val=""/>
      <w:lvlJc w:val="left"/>
      <w:pPr>
        <w:tabs>
          <w:tab w:val="num" w:pos="780"/>
        </w:tabs>
        <w:ind w:left="780" w:hanging="360"/>
      </w:pPr>
      <w:rPr>
        <w:rFonts w:ascii="Symbol" w:hAnsi="Symbol" w:hint="default"/>
      </w:rPr>
    </w:lvl>
    <w:lvl w:ilvl="1" w:tplc="139A5A30" w:tentative="1">
      <w:start w:val="1"/>
      <w:numFmt w:val="bullet"/>
      <w:lvlText w:val="o"/>
      <w:lvlJc w:val="left"/>
      <w:pPr>
        <w:ind w:left="1500" w:hanging="360"/>
      </w:pPr>
      <w:rPr>
        <w:rFonts w:ascii="Courier New" w:hAnsi="Courier New" w:cs="Courier New" w:hint="default"/>
      </w:rPr>
    </w:lvl>
    <w:lvl w:ilvl="2" w:tplc="5D90B918" w:tentative="1">
      <w:start w:val="1"/>
      <w:numFmt w:val="bullet"/>
      <w:lvlText w:val=""/>
      <w:lvlJc w:val="left"/>
      <w:pPr>
        <w:ind w:left="2220" w:hanging="360"/>
      </w:pPr>
      <w:rPr>
        <w:rFonts w:ascii="Wingdings" w:hAnsi="Wingdings" w:hint="default"/>
      </w:rPr>
    </w:lvl>
    <w:lvl w:ilvl="3" w:tplc="8252E372" w:tentative="1">
      <w:start w:val="1"/>
      <w:numFmt w:val="bullet"/>
      <w:lvlText w:val=""/>
      <w:lvlJc w:val="left"/>
      <w:pPr>
        <w:ind w:left="2940" w:hanging="360"/>
      </w:pPr>
      <w:rPr>
        <w:rFonts w:ascii="Symbol" w:hAnsi="Symbol" w:hint="default"/>
      </w:rPr>
    </w:lvl>
    <w:lvl w:ilvl="4" w:tplc="2166C1E8" w:tentative="1">
      <w:start w:val="1"/>
      <w:numFmt w:val="bullet"/>
      <w:lvlText w:val="o"/>
      <w:lvlJc w:val="left"/>
      <w:pPr>
        <w:ind w:left="3660" w:hanging="360"/>
      </w:pPr>
      <w:rPr>
        <w:rFonts w:ascii="Courier New" w:hAnsi="Courier New" w:cs="Courier New" w:hint="default"/>
      </w:rPr>
    </w:lvl>
    <w:lvl w:ilvl="5" w:tplc="87181FEA" w:tentative="1">
      <w:start w:val="1"/>
      <w:numFmt w:val="bullet"/>
      <w:lvlText w:val=""/>
      <w:lvlJc w:val="left"/>
      <w:pPr>
        <w:ind w:left="4380" w:hanging="360"/>
      </w:pPr>
      <w:rPr>
        <w:rFonts w:ascii="Wingdings" w:hAnsi="Wingdings" w:hint="default"/>
      </w:rPr>
    </w:lvl>
    <w:lvl w:ilvl="6" w:tplc="95ECFF06" w:tentative="1">
      <w:start w:val="1"/>
      <w:numFmt w:val="bullet"/>
      <w:lvlText w:val=""/>
      <w:lvlJc w:val="left"/>
      <w:pPr>
        <w:ind w:left="5100" w:hanging="360"/>
      </w:pPr>
      <w:rPr>
        <w:rFonts w:ascii="Symbol" w:hAnsi="Symbol" w:hint="default"/>
      </w:rPr>
    </w:lvl>
    <w:lvl w:ilvl="7" w:tplc="14BE2422" w:tentative="1">
      <w:start w:val="1"/>
      <w:numFmt w:val="bullet"/>
      <w:lvlText w:val="o"/>
      <w:lvlJc w:val="left"/>
      <w:pPr>
        <w:ind w:left="5820" w:hanging="360"/>
      </w:pPr>
      <w:rPr>
        <w:rFonts w:ascii="Courier New" w:hAnsi="Courier New" w:cs="Courier New" w:hint="default"/>
      </w:rPr>
    </w:lvl>
    <w:lvl w:ilvl="8" w:tplc="86C0005C" w:tentative="1">
      <w:start w:val="1"/>
      <w:numFmt w:val="bullet"/>
      <w:lvlText w:val=""/>
      <w:lvlJc w:val="left"/>
      <w:pPr>
        <w:ind w:left="6540" w:hanging="360"/>
      </w:pPr>
      <w:rPr>
        <w:rFonts w:ascii="Wingdings" w:hAnsi="Wingdings" w:hint="default"/>
      </w:rPr>
    </w:lvl>
  </w:abstractNum>
  <w:abstractNum w:abstractNumId="15" w15:restartNumberingAfterBreak="0">
    <w:nsid w:val="6AF57CA2"/>
    <w:multiLevelType w:val="hybridMultilevel"/>
    <w:tmpl w:val="299E099A"/>
    <w:lvl w:ilvl="0" w:tplc="23F4D162">
      <w:start w:val="1"/>
      <w:numFmt w:val="bullet"/>
      <w:lvlText w:val=""/>
      <w:lvlJc w:val="left"/>
      <w:pPr>
        <w:tabs>
          <w:tab w:val="num" w:pos="720"/>
        </w:tabs>
        <w:ind w:left="720" w:hanging="360"/>
      </w:pPr>
      <w:rPr>
        <w:rFonts w:ascii="Symbol" w:hAnsi="Symbol" w:hint="default"/>
      </w:rPr>
    </w:lvl>
    <w:lvl w:ilvl="1" w:tplc="39222DDC" w:tentative="1">
      <w:start w:val="1"/>
      <w:numFmt w:val="bullet"/>
      <w:lvlText w:val="o"/>
      <w:lvlJc w:val="left"/>
      <w:pPr>
        <w:ind w:left="1440" w:hanging="360"/>
      </w:pPr>
      <w:rPr>
        <w:rFonts w:ascii="Courier New" w:hAnsi="Courier New" w:cs="Courier New" w:hint="default"/>
      </w:rPr>
    </w:lvl>
    <w:lvl w:ilvl="2" w:tplc="AE162D94" w:tentative="1">
      <w:start w:val="1"/>
      <w:numFmt w:val="bullet"/>
      <w:lvlText w:val=""/>
      <w:lvlJc w:val="left"/>
      <w:pPr>
        <w:ind w:left="2160" w:hanging="360"/>
      </w:pPr>
      <w:rPr>
        <w:rFonts w:ascii="Wingdings" w:hAnsi="Wingdings" w:hint="default"/>
      </w:rPr>
    </w:lvl>
    <w:lvl w:ilvl="3" w:tplc="12AA59B6" w:tentative="1">
      <w:start w:val="1"/>
      <w:numFmt w:val="bullet"/>
      <w:lvlText w:val=""/>
      <w:lvlJc w:val="left"/>
      <w:pPr>
        <w:ind w:left="2880" w:hanging="360"/>
      </w:pPr>
      <w:rPr>
        <w:rFonts w:ascii="Symbol" w:hAnsi="Symbol" w:hint="default"/>
      </w:rPr>
    </w:lvl>
    <w:lvl w:ilvl="4" w:tplc="158E2D78" w:tentative="1">
      <w:start w:val="1"/>
      <w:numFmt w:val="bullet"/>
      <w:lvlText w:val="o"/>
      <w:lvlJc w:val="left"/>
      <w:pPr>
        <w:ind w:left="3600" w:hanging="360"/>
      </w:pPr>
      <w:rPr>
        <w:rFonts w:ascii="Courier New" w:hAnsi="Courier New" w:cs="Courier New" w:hint="default"/>
      </w:rPr>
    </w:lvl>
    <w:lvl w:ilvl="5" w:tplc="BA947878" w:tentative="1">
      <w:start w:val="1"/>
      <w:numFmt w:val="bullet"/>
      <w:lvlText w:val=""/>
      <w:lvlJc w:val="left"/>
      <w:pPr>
        <w:ind w:left="4320" w:hanging="360"/>
      </w:pPr>
      <w:rPr>
        <w:rFonts w:ascii="Wingdings" w:hAnsi="Wingdings" w:hint="default"/>
      </w:rPr>
    </w:lvl>
    <w:lvl w:ilvl="6" w:tplc="36FAA644" w:tentative="1">
      <w:start w:val="1"/>
      <w:numFmt w:val="bullet"/>
      <w:lvlText w:val=""/>
      <w:lvlJc w:val="left"/>
      <w:pPr>
        <w:ind w:left="5040" w:hanging="360"/>
      </w:pPr>
      <w:rPr>
        <w:rFonts w:ascii="Symbol" w:hAnsi="Symbol" w:hint="default"/>
      </w:rPr>
    </w:lvl>
    <w:lvl w:ilvl="7" w:tplc="24D8F5AE" w:tentative="1">
      <w:start w:val="1"/>
      <w:numFmt w:val="bullet"/>
      <w:lvlText w:val="o"/>
      <w:lvlJc w:val="left"/>
      <w:pPr>
        <w:ind w:left="5760" w:hanging="360"/>
      </w:pPr>
      <w:rPr>
        <w:rFonts w:ascii="Courier New" w:hAnsi="Courier New" w:cs="Courier New" w:hint="default"/>
      </w:rPr>
    </w:lvl>
    <w:lvl w:ilvl="8" w:tplc="AA8AE94E" w:tentative="1">
      <w:start w:val="1"/>
      <w:numFmt w:val="bullet"/>
      <w:lvlText w:val=""/>
      <w:lvlJc w:val="left"/>
      <w:pPr>
        <w:ind w:left="6480" w:hanging="360"/>
      </w:pPr>
      <w:rPr>
        <w:rFonts w:ascii="Wingdings" w:hAnsi="Wingdings" w:hint="default"/>
      </w:rPr>
    </w:lvl>
  </w:abstractNum>
  <w:abstractNum w:abstractNumId="16" w15:restartNumberingAfterBreak="0">
    <w:nsid w:val="6B1E193A"/>
    <w:multiLevelType w:val="hybridMultilevel"/>
    <w:tmpl w:val="0FC2F2D0"/>
    <w:lvl w:ilvl="0" w:tplc="311ED060">
      <w:start w:val="1"/>
      <w:numFmt w:val="bullet"/>
      <w:lvlText w:val=""/>
      <w:lvlJc w:val="left"/>
      <w:pPr>
        <w:tabs>
          <w:tab w:val="num" w:pos="720"/>
        </w:tabs>
        <w:ind w:left="720" w:hanging="360"/>
      </w:pPr>
      <w:rPr>
        <w:rFonts w:ascii="Symbol" w:hAnsi="Symbol" w:hint="default"/>
      </w:rPr>
    </w:lvl>
    <w:lvl w:ilvl="1" w:tplc="94C27FE4" w:tentative="1">
      <w:start w:val="1"/>
      <w:numFmt w:val="bullet"/>
      <w:lvlText w:val="o"/>
      <w:lvlJc w:val="left"/>
      <w:pPr>
        <w:ind w:left="1440" w:hanging="360"/>
      </w:pPr>
      <w:rPr>
        <w:rFonts w:ascii="Courier New" w:hAnsi="Courier New" w:cs="Courier New" w:hint="default"/>
      </w:rPr>
    </w:lvl>
    <w:lvl w:ilvl="2" w:tplc="E89A245C" w:tentative="1">
      <w:start w:val="1"/>
      <w:numFmt w:val="bullet"/>
      <w:lvlText w:val=""/>
      <w:lvlJc w:val="left"/>
      <w:pPr>
        <w:ind w:left="2160" w:hanging="360"/>
      </w:pPr>
      <w:rPr>
        <w:rFonts w:ascii="Wingdings" w:hAnsi="Wingdings" w:hint="default"/>
      </w:rPr>
    </w:lvl>
    <w:lvl w:ilvl="3" w:tplc="61D6A462" w:tentative="1">
      <w:start w:val="1"/>
      <w:numFmt w:val="bullet"/>
      <w:lvlText w:val=""/>
      <w:lvlJc w:val="left"/>
      <w:pPr>
        <w:ind w:left="2880" w:hanging="360"/>
      </w:pPr>
      <w:rPr>
        <w:rFonts w:ascii="Symbol" w:hAnsi="Symbol" w:hint="default"/>
      </w:rPr>
    </w:lvl>
    <w:lvl w:ilvl="4" w:tplc="C86EB044" w:tentative="1">
      <w:start w:val="1"/>
      <w:numFmt w:val="bullet"/>
      <w:lvlText w:val="o"/>
      <w:lvlJc w:val="left"/>
      <w:pPr>
        <w:ind w:left="3600" w:hanging="360"/>
      </w:pPr>
      <w:rPr>
        <w:rFonts w:ascii="Courier New" w:hAnsi="Courier New" w:cs="Courier New" w:hint="default"/>
      </w:rPr>
    </w:lvl>
    <w:lvl w:ilvl="5" w:tplc="A8CC1DC6" w:tentative="1">
      <w:start w:val="1"/>
      <w:numFmt w:val="bullet"/>
      <w:lvlText w:val=""/>
      <w:lvlJc w:val="left"/>
      <w:pPr>
        <w:ind w:left="4320" w:hanging="360"/>
      </w:pPr>
      <w:rPr>
        <w:rFonts w:ascii="Wingdings" w:hAnsi="Wingdings" w:hint="default"/>
      </w:rPr>
    </w:lvl>
    <w:lvl w:ilvl="6" w:tplc="9502D2C6" w:tentative="1">
      <w:start w:val="1"/>
      <w:numFmt w:val="bullet"/>
      <w:lvlText w:val=""/>
      <w:lvlJc w:val="left"/>
      <w:pPr>
        <w:ind w:left="5040" w:hanging="360"/>
      </w:pPr>
      <w:rPr>
        <w:rFonts w:ascii="Symbol" w:hAnsi="Symbol" w:hint="default"/>
      </w:rPr>
    </w:lvl>
    <w:lvl w:ilvl="7" w:tplc="A1B4EC88" w:tentative="1">
      <w:start w:val="1"/>
      <w:numFmt w:val="bullet"/>
      <w:lvlText w:val="o"/>
      <w:lvlJc w:val="left"/>
      <w:pPr>
        <w:ind w:left="5760" w:hanging="360"/>
      </w:pPr>
      <w:rPr>
        <w:rFonts w:ascii="Courier New" w:hAnsi="Courier New" w:cs="Courier New" w:hint="default"/>
      </w:rPr>
    </w:lvl>
    <w:lvl w:ilvl="8" w:tplc="D846B320" w:tentative="1">
      <w:start w:val="1"/>
      <w:numFmt w:val="bullet"/>
      <w:lvlText w:val=""/>
      <w:lvlJc w:val="left"/>
      <w:pPr>
        <w:ind w:left="6480" w:hanging="360"/>
      </w:pPr>
      <w:rPr>
        <w:rFonts w:ascii="Wingdings" w:hAnsi="Wingdings" w:hint="default"/>
      </w:rPr>
    </w:lvl>
  </w:abstractNum>
  <w:abstractNum w:abstractNumId="17" w15:restartNumberingAfterBreak="0">
    <w:nsid w:val="6B7537E8"/>
    <w:multiLevelType w:val="hybridMultilevel"/>
    <w:tmpl w:val="21784386"/>
    <w:lvl w:ilvl="0" w:tplc="C22824D6">
      <w:start w:val="1"/>
      <w:numFmt w:val="bullet"/>
      <w:lvlText w:val=""/>
      <w:lvlJc w:val="left"/>
      <w:pPr>
        <w:tabs>
          <w:tab w:val="num" w:pos="720"/>
        </w:tabs>
        <w:ind w:left="720" w:hanging="360"/>
      </w:pPr>
      <w:rPr>
        <w:rFonts w:ascii="Symbol" w:hAnsi="Symbol" w:hint="default"/>
      </w:rPr>
    </w:lvl>
    <w:lvl w:ilvl="1" w:tplc="86D4F2E4" w:tentative="1">
      <w:start w:val="1"/>
      <w:numFmt w:val="bullet"/>
      <w:lvlText w:val="o"/>
      <w:lvlJc w:val="left"/>
      <w:pPr>
        <w:ind w:left="1440" w:hanging="360"/>
      </w:pPr>
      <w:rPr>
        <w:rFonts w:ascii="Courier New" w:hAnsi="Courier New" w:cs="Courier New" w:hint="default"/>
      </w:rPr>
    </w:lvl>
    <w:lvl w:ilvl="2" w:tplc="ACE439C8" w:tentative="1">
      <w:start w:val="1"/>
      <w:numFmt w:val="bullet"/>
      <w:lvlText w:val=""/>
      <w:lvlJc w:val="left"/>
      <w:pPr>
        <w:ind w:left="2160" w:hanging="360"/>
      </w:pPr>
      <w:rPr>
        <w:rFonts w:ascii="Wingdings" w:hAnsi="Wingdings" w:hint="default"/>
      </w:rPr>
    </w:lvl>
    <w:lvl w:ilvl="3" w:tplc="1EC26E58" w:tentative="1">
      <w:start w:val="1"/>
      <w:numFmt w:val="bullet"/>
      <w:lvlText w:val=""/>
      <w:lvlJc w:val="left"/>
      <w:pPr>
        <w:ind w:left="2880" w:hanging="360"/>
      </w:pPr>
      <w:rPr>
        <w:rFonts w:ascii="Symbol" w:hAnsi="Symbol" w:hint="default"/>
      </w:rPr>
    </w:lvl>
    <w:lvl w:ilvl="4" w:tplc="AF70D7E0" w:tentative="1">
      <w:start w:val="1"/>
      <w:numFmt w:val="bullet"/>
      <w:lvlText w:val="o"/>
      <w:lvlJc w:val="left"/>
      <w:pPr>
        <w:ind w:left="3600" w:hanging="360"/>
      </w:pPr>
      <w:rPr>
        <w:rFonts w:ascii="Courier New" w:hAnsi="Courier New" w:cs="Courier New" w:hint="default"/>
      </w:rPr>
    </w:lvl>
    <w:lvl w:ilvl="5" w:tplc="475E5F4E" w:tentative="1">
      <w:start w:val="1"/>
      <w:numFmt w:val="bullet"/>
      <w:lvlText w:val=""/>
      <w:lvlJc w:val="left"/>
      <w:pPr>
        <w:ind w:left="4320" w:hanging="360"/>
      </w:pPr>
      <w:rPr>
        <w:rFonts w:ascii="Wingdings" w:hAnsi="Wingdings" w:hint="default"/>
      </w:rPr>
    </w:lvl>
    <w:lvl w:ilvl="6" w:tplc="988A51D0" w:tentative="1">
      <w:start w:val="1"/>
      <w:numFmt w:val="bullet"/>
      <w:lvlText w:val=""/>
      <w:lvlJc w:val="left"/>
      <w:pPr>
        <w:ind w:left="5040" w:hanging="360"/>
      </w:pPr>
      <w:rPr>
        <w:rFonts w:ascii="Symbol" w:hAnsi="Symbol" w:hint="default"/>
      </w:rPr>
    </w:lvl>
    <w:lvl w:ilvl="7" w:tplc="1BE6B626" w:tentative="1">
      <w:start w:val="1"/>
      <w:numFmt w:val="bullet"/>
      <w:lvlText w:val="o"/>
      <w:lvlJc w:val="left"/>
      <w:pPr>
        <w:ind w:left="5760" w:hanging="360"/>
      </w:pPr>
      <w:rPr>
        <w:rFonts w:ascii="Courier New" w:hAnsi="Courier New" w:cs="Courier New" w:hint="default"/>
      </w:rPr>
    </w:lvl>
    <w:lvl w:ilvl="8" w:tplc="7958A160" w:tentative="1">
      <w:start w:val="1"/>
      <w:numFmt w:val="bullet"/>
      <w:lvlText w:val=""/>
      <w:lvlJc w:val="left"/>
      <w:pPr>
        <w:ind w:left="6480" w:hanging="360"/>
      </w:pPr>
      <w:rPr>
        <w:rFonts w:ascii="Wingdings" w:hAnsi="Wingdings" w:hint="default"/>
      </w:rPr>
    </w:lvl>
  </w:abstractNum>
  <w:abstractNum w:abstractNumId="18" w15:restartNumberingAfterBreak="0">
    <w:nsid w:val="6DC9762F"/>
    <w:multiLevelType w:val="hybridMultilevel"/>
    <w:tmpl w:val="5EC06A60"/>
    <w:lvl w:ilvl="0" w:tplc="B9965F4C">
      <w:start w:val="1"/>
      <w:numFmt w:val="bullet"/>
      <w:lvlText w:val=""/>
      <w:lvlJc w:val="left"/>
      <w:pPr>
        <w:tabs>
          <w:tab w:val="num" w:pos="780"/>
        </w:tabs>
        <w:ind w:left="780" w:hanging="360"/>
      </w:pPr>
      <w:rPr>
        <w:rFonts w:ascii="Symbol" w:hAnsi="Symbol" w:hint="default"/>
      </w:rPr>
    </w:lvl>
    <w:lvl w:ilvl="1" w:tplc="7BAA9264" w:tentative="1">
      <w:start w:val="1"/>
      <w:numFmt w:val="bullet"/>
      <w:lvlText w:val="o"/>
      <w:lvlJc w:val="left"/>
      <w:pPr>
        <w:ind w:left="1500" w:hanging="360"/>
      </w:pPr>
      <w:rPr>
        <w:rFonts w:ascii="Courier New" w:hAnsi="Courier New" w:cs="Courier New" w:hint="default"/>
      </w:rPr>
    </w:lvl>
    <w:lvl w:ilvl="2" w:tplc="8F669EC0" w:tentative="1">
      <w:start w:val="1"/>
      <w:numFmt w:val="bullet"/>
      <w:lvlText w:val=""/>
      <w:lvlJc w:val="left"/>
      <w:pPr>
        <w:ind w:left="2220" w:hanging="360"/>
      </w:pPr>
      <w:rPr>
        <w:rFonts w:ascii="Wingdings" w:hAnsi="Wingdings" w:hint="default"/>
      </w:rPr>
    </w:lvl>
    <w:lvl w:ilvl="3" w:tplc="94D2AAC6" w:tentative="1">
      <w:start w:val="1"/>
      <w:numFmt w:val="bullet"/>
      <w:lvlText w:val=""/>
      <w:lvlJc w:val="left"/>
      <w:pPr>
        <w:ind w:left="2940" w:hanging="360"/>
      </w:pPr>
      <w:rPr>
        <w:rFonts w:ascii="Symbol" w:hAnsi="Symbol" w:hint="default"/>
      </w:rPr>
    </w:lvl>
    <w:lvl w:ilvl="4" w:tplc="E3642A42" w:tentative="1">
      <w:start w:val="1"/>
      <w:numFmt w:val="bullet"/>
      <w:lvlText w:val="o"/>
      <w:lvlJc w:val="left"/>
      <w:pPr>
        <w:ind w:left="3660" w:hanging="360"/>
      </w:pPr>
      <w:rPr>
        <w:rFonts w:ascii="Courier New" w:hAnsi="Courier New" w:cs="Courier New" w:hint="default"/>
      </w:rPr>
    </w:lvl>
    <w:lvl w:ilvl="5" w:tplc="83CC9D1A" w:tentative="1">
      <w:start w:val="1"/>
      <w:numFmt w:val="bullet"/>
      <w:lvlText w:val=""/>
      <w:lvlJc w:val="left"/>
      <w:pPr>
        <w:ind w:left="4380" w:hanging="360"/>
      </w:pPr>
      <w:rPr>
        <w:rFonts w:ascii="Wingdings" w:hAnsi="Wingdings" w:hint="default"/>
      </w:rPr>
    </w:lvl>
    <w:lvl w:ilvl="6" w:tplc="98687A86" w:tentative="1">
      <w:start w:val="1"/>
      <w:numFmt w:val="bullet"/>
      <w:lvlText w:val=""/>
      <w:lvlJc w:val="left"/>
      <w:pPr>
        <w:ind w:left="5100" w:hanging="360"/>
      </w:pPr>
      <w:rPr>
        <w:rFonts w:ascii="Symbol" w:hAnsi="Symbol" w:hint="default"/>
      </w:rPr>
    </w:lvl>
    <w:lvl w:ilvl="7" w:tplc="0ABE8E72" w:tentative="1">
      <w:start w:val="1"/>
      <w:numFmt w:val="bullet"/>
      <w:lvlText w:val="o"/>
      <w:lvlJc w:val="left"/>
      <w:pPr>
        <w:ind w:left="5820" w:hanging="360"/>
      </w:pPr>
      <w:rPr>
        <w:rFonts w:ascii="Courier New" w:hAnsi="Courier New" w:cs="Courier New" w:hint="default"/>
      </w:rPr>
    </w:lvl>
    <w:lvl w:ilvl="8" w:tplc="0F7EBA26" w:tentative="1">
      <w:start w:val="1"/>
      <w:numFmt w:val="bullet"/>
      <w:lvlText w:val=""/>
      <w:lvlJc w:val="left"/>
      <w:pPr>
        <w:ind w:left="6540" w:hanging="360"/>
      </w:pPr>
      <w:rPr>
        <w:rFonts w:ascii="Wingdings" w:hAnsi="Wingdings" w:hint="default"/>
      </w:rPr>
    </w:lvl>
  </w:abstractNum>
  <w:abstractNum w:abstractNumId="19" w15:restartNumberingAfterBreak="0">
    <w:nsid w:val="6F17098D"/>
    <w:multiLevelType w:val="hybridMultilevel"/>
    <w:tmpl w:val="13307B0A"/>
    <w:lvl w:ilvl="0" w:tplc="0B74C84E">
      <w:start w:val="1"/>
      <w:numFmt w:val="bullet"/>
      <w:lvlText w:val=""/>
      <w:lvlJc w:val="left"/>
      <w:pPr>
        <w:tabs>
          <w:tab w:val="num" w:pos="720"/>
        </w:tabs>
        <w:ind w:left="720" w:hanging="360"/>
      </w:pPr>
      <w:rPr>
        <w:rFonts w:ascii="Symbol" w:hAnsi="Symbol" w:hint="default"/>
      </w:rPr>
    </w:lvl>
    <w:lvl w:ilvl="1" w:tplc="EB060D62" w:tentative="1">
      <w:start w:val="1"/>
      <w:numFmt w:val="bullet"/>
      <w:lvlText w:val="o"/>
      <w:lvlJc w:val="left"/>
      <w:pPr>
        <w:ind w:left="1440" w:hanging="360"/>
      </w:pPr>
      <w:rPr>
        <w:rFonts w:ascii="Courier New" w:hAnsi="Courier New" w:cs="Courier New" w:hint="default"/>
      </w:rPr>
    </w:lvl>
    <w:lvl w:ilvl="2" w:tplc="B6268256" w:tentative="1">
      <w:start w:val="1"/>
      <w:numFmt w:val="bullet"/>
      <w:lvlText w:val=""/>
      <w:lvlJc w:val="left"/>
      <w:pPr>
        <w:ind w:left="2160" w:hanging="360"/>
      </w:pPr>
      <w:rPr>
        <w:rFonts w:ascii="Wingdings" w:hAnsi="Wingdings" w:hint="default"/>
      </w:rPr>
    </w:lvl>
    <w:lvl w:ilvl="3" w:tplc="8182C98A" w:tentative="1">
      <w:start w:val="1"/>
      <w:numFmt w:val="bullet"/>
      <w:lvlText w:val=""/>
      <w:lvlJc w:val="left"/>
      <w:pPr>
        <w:ind w:left="2880" w:hanging="360"/>
      </w:pPr>
      <w:rPr>
        <w:rFonts w:ascii="Symbol" w:hAnsi="Symbol" w:hint="default"/>
      </w:rPr>
    </w:lvl>
    <w:lvl w:ilvl="4" w:tplc="65DAFB14" w:tentative="1">
      <w:start w:val="1"/>
      <w:numFmt w:val="bullet"/>
      <w:lvlText w:val="o"/>
      <w:lvlJc w:val="left"/>
      <w:pPr>
        <w:ind w:left="3600" w:hanging="360"/>
      </w:pPr>
      <w:rPr>
        <w:rFonts w:ascii="Courier New" w:hAnsi="Courier New" w:cs="Courier New" w:hint="default"/>
      </w:rPr>
    </w:lvl>
    <w:lvl w:ilvl="5" w:tplc="F674882E" w:tentative="1">
      <w:start w:val="1"/>
      <w:numFmt w:val="bullet"/>
      <w:lvlText w:val=""/>
      <w:lvlJc w:val="left"/>
      <w:pPr>
        <w:ind w:left="4320" w:hanging="360"/>
      </w:pPr>
      <w:rPr>
        <w:rFonts w:ascii="Wingdings" w:hAnsi="Wingdings" w:hint="default"/>
      </w:rPr>
    </w:lvl>
    <w:lvl w:ilvl="6" w:tplc="B808935A" w:tentative="1">
      <w:start w:val="1"/>
      <w:numFmt w:val="bullet"/>
      <w:lvlText w:val=""/>
      <w:lvlJc w:val="left"/>
      <w:pPr>
        <w:ind w:left="5040" w:hanging="360"/>
      </w:pPr>
      <w:rPr>
        <w:rFonts w:ascii="Symbol" w:hAnsi="Symbol" w:hint="default"/>
      </w:rPr>
    </w:lvl>
    <w:lvl w:ilvl="7" w:tplc="68D66D5E" w:tentative="1">
      <w:start w:val="1"/>
      <w:numFmt w:val="bullet"/>
      <w:lvlText w:val="o"/>
      <w:lvlJc w:val="left"/>
      <w:pPr>
        <w:ind w:left="5760" w:hanging="360"/>
      </w:pPr>
      <w:rPr>
        <w:rFonts w:ascii="Courier New" w:hAnsi="Courier New" w:cs="Courier New" w:hint="default"/>
      </w:rPr>
    </w:lvl>
    <w:lvl w:ilvl="8" w:tplc="3ABCBB58" w:tentative="1">
      <w:start w:val="1"/>
      <w:numFmt w:val="bullet"/>
      <w:lvlText w:val=""/>
      <w:lvlJc w:val="left"/>
      <w:pPr>
        <w:ind w:left="6480" w:hanging="360"/>
      </w:pPr>
      <w:rPr>
        <w:rFonts w:ascii="Wingdings" w:hAnsi="Wingdings" w:hint="default"/>
      </w:rPr>
    </w:lvl>
  </w:abstractNum>
  <w:abstractNum w:abstractNumId="20" w15:restartNumberingAfterBreak="0">
    <w:nsid w:val="77B94291"/>
    <w:multiLevelType w:val="hybridMultilevel"/>
    <w:tmpl w:val="CCFC9D18"/>
    <w:lvl w:ilvl="0" w:tplc="580E92F2">
      <w:start w:val="1"/>
      <w:numFmt w:val="bullet"/>
      <w:lvlText w:val=""/>
      <w:lvlJc w:val="left"/>
      <w:pPr>
        <w:tabs>
          <w:tab w:val="num" w:pos="720"/>
        </w:tabs>
        <w:ind w:left="720" w:hanging="360"/>
      </w:pPr>
      <w:rPr>
        <w:rFonts w:ascii="Symbol" w:hAnsi="Symbol" w:hint="default"/>
      </w:rPr>
    </w:lvl>
    <w:lvl w:ilvl="1" w:tplc="C5A03702" w:tentative="1">
      <w:start w:val="1"/>
      <w:numFmt w:val="bullet"/>
      <w:lvlText w:val="o"/>
      <w:lvlJc w:val="left"/>
      <w:pPr>
        <w:ind w:left="1440" w:hanging="360"/>
      </w:pPr>
      <w:rPr>
        <w:rFonts w:ascii="Courier New" w:hAnsi="Courier New" w:cs="Courier New" w:hint="default"/>
      </w:rPr>
    </w:lvl>
    <w:lvl w:ilvl="2" w:tplc="A860D4C8" w:tentative="1">
      <w:start w:val="1"/>
      <w:numFmt w:val="bullet"/>
      <w:lvlText w:val=""/>
      <w:lvlJc w:val="left"/>
      <w:pPr>
        <w:ind w:left="2160" w:hanging="360"/>
      </w:pPr>
      <w:rPr>
        <w:rFonts w:ascii="Wingdings" w:hAnsi="Wingdings" w:hint="default"/>
      </w:rPr>
    </w:lvl>
    <w:lvl w:ilvl="3" w:tplc="79DEAE22" w:tentative="1">
      <w:start w:val="1"/>
      <w:numFmt w:val="bullet"/>
      <w:lvlText w:val=""/>
      <w:lvlJc w:val="left"/>
      <w:pPr>
        <w:ind w:left="2880" w:hanging="360"/>
      </w:pPr>
      <w:rPr>
        <w:rFonts w:ascii="Symbol" w:hAnsi="Symbol" w:hint="default"/>
      </w:rPr>
    </w:lvl>
    <w:lvl w:ilvl="4" w:tplc="E084B1FE" w:tentative="1">
      <w:start w:val="1"/>
      <w:numFmt w:val="bullet"/>
      <w:lvlText w:val="o"/>
      <w:lvlJc w:val="left"/>
      <w:pPr>
        <w:ind w:left="3600" w:hanging="360"/>
      </w:pPr>
      <w:rPr>
        <w:rFonts w:ascii="Courier New" w:hAnsi="Courier New" w:cs="Courier New" w:hint="default"/>
      </w:rPr>
    </w:lvl>
    <w:lvl w:ilvl="5" w:tplc="FA9CE15A" w:tentative="1">
      <w:start w:val="1"/>
      <w:numFmt w:val="bullet"/>
      <w:lvlText w:val=""/>
      <w:lvlJc w:val="left"/>
      <w:pPr>
        <w:ind w:left="4320" w:hanging="360"/>
      </w:pPr>
      <w:rPr>
        <w:rFonts w:ascii="Wingdings" w:hAnsi="Wingdings" w:hint="default"/>
      </w:rPr>
    </w:lvl>
    <w:lvl w:ilvl="6" w:tplc="C40C763E" w:tentative="1">
      <w:start w:val="1"/>
      <w:numFmt w:val="bullet"/>
      <w:lvlText w:val=""/>
      <w:lvlJc w:val="left"/>
      <w:pPr>
        <w:ind w:left="5040" w:hanging="360"/>
      </w:pPr>
      <w:rPr>
        <w:rFonts w:ascii="Symbol" w:hAnsi="Symbol" w:hint="default"/>
      </w:rPr>
    </w:lvl>
    <w:lvl w:ilvl="7" w:tplc="AEC67A8A" w:tentative="1">
      <w:start w:val="1"/>
      <w:numFmt w:val="bullet"/>
      <w:lvlText w:val="o"/>
      <w:lvlJc w:val="left"/>
      <w:pPr>
        <w:ind w:left="5760" w:hanging="360"/>
      </w:pPr>
      <w:rPr>
        <w:rFonts w:ascii="Courier New" w:hAnsi="Courier New" w:cs="Courier New" w:hint="default"/>
      </w:rPr>
    </w:lvl>
    <w:lvl w:ilvl="8" w:tplc="5F582B48" w:tentative="1">
      <w:start w:val="1"/>
      <w:numFmt w:val="bullet"/>
      <w:lvlText w:val=""/>
      <w:lvlJc w:val="left"/>
      <w:pPr>
        <w:ind w:left="6480" w:hanging="360"/>
      </w:pPr>
      <w:rPr>
        <w:rFonts w:ascii="Wingdings" w:hAnsi="Wingdings" w:hint="default"/>
      </w:rPr>
    </w:lvl>
  </w:abstractNum>
  <w:abstractNum w:abstractNumId="21" w15:restartNumberingAfterBreak="0">
    <w:nsid w:val="78E41E91"/>
    <w:multiLevelType w:val="hybridMultilevel"/>
    <w:tmpl w:val="9F423BD6"/>
    <w:lvl w:ilvl="0" w:tplc="91889826">
      <w:start w:val="1"/>
      <w:numFmt w:val="bullet"/>
      <w:lvlText w:val=""/>
      <w:lvlJc w:val="left"/>
      <w:pPr>
        <w:tabs>
          <w:tab w:val="num" w:pos="720"/>
        </w:tabs>
        <w:ind w:left="720" w:hanging="360"/>
      </w:pPr>
      <w:rPr>
        <w:rFonts w:ascii="Symbol" w:hAnsi="Symbol" w:hint="default"/>
      </w:rPr>
    </w:lvl>
    <w:lvl w:ilvl="1" w:tplc="6996319C" w:tentative="1">
      <w:start w:val="1"/>
      <w:numFmt w:val="bullet"/>
      <w:lvlText w:val="o"/>
      <w:lvlJc w:val="left"/>
      <w:pPr>
        <w:ind w:left="1440" w:hanging="360"/>
      </w:pPr>
      <w:rPr>
        <w:rFonts w:ascii="Courier New" w:hAnsi="Courier New" w:cs="Courier New" w:hint="default"/>
      </w:rPr>
    </w:lvl>
    <w:lvl w:ilvl="2" w:tplc="B4C80730" w:tentative="1">
      <w:start w:val="1"/>
      <w:numFmt w:val="bullet"/>
      <w:lvlText w:val=""/>
      <w:lvlJc w:val="left"/>
      <w:pPr>
        <w:ind w:left="2160" w:hanging="360"/>
      </w:pPr>
      <w:rPr>
        <w:rFonts w:ascii="Wingdings" w:hAnsi="Wingdings" w:hint="default"/>
      </w:rPr>
    </w:lvl>
    <w:lvl w:ilvl="3" w:tplc="07803358" w:tentative="1">
      <w:start w:val="1"/>
      <w:numFmt w:val="bullet"/>
      <w:lvlText w:val=""/>
      <w:lvlJc w:val="left"/>
      <w:pPr>
        <w:ind w:left="2880" w:hanging="360"/>
      </w:pPr>
      <w:rPr>
        <w:rFonts w:ascii="Symbol" w:hAnsi="Symbol" w:hint="default"/>
      </w:rPr>
    </w:lvl>
    <w:lvl w:ilvl="4" w:tplc="42E0EDC0" w:tentative="1">
      <w:start w:val="1"/>
      <w:numFmt w:val="bullet"/>
      <w:lvlText w:val="o"/>
      <w:lvlJc w:val="left"/>
      <w:pPr>
        <w:ind w:left="3600" w:hanging="360"/>
      </w:pPr>
      <w:rPr>
        <w:rFonts w:ascii="Courier New" w:hAnsi="Courier New" w:cs="Courier New" w:hint="default"/>
      </w:rPr>
    </w:lvl>
    <w:lvl w:ilvl="5" w:tplc="924C0964" w:tentative="1">
      <w:start w:val="1"/>
      <w:numFmt w:val="bullet"/>
      <w:lvlText w:val=""/>
      <w:lvlJc w:val="left"/>
      <w:pPr>
        <w:ind w:left="4320" w:hanging="360"/>
      </w:pPr>
      <w:rPr>
        <w:rFonts w:ascii="Wingdings" w:hAnsi="Wingdings" w:hint="default"/>
      </w:rPr>
    </w:lvl>
    <w:lvl w:ilvl="6" w:tplc="95A2CC50" w:tentative="1">
      <w:start w:val="1"/>
      <w:numFmt w:val="bullet"/>
      <w:lvlText w:val=""/>
      <w:lvlJc w:val="left"/>
      <w:pPr>
        <w:ind w:left="5040" w:hanging="360"/>
      </w:pPr>
      <w:rPr>
        <w:rFonts w:ascii="Symbol" w:hAnsi="Symbol" w:hint="default"/>
      </w:rPr>
    </w:lvl>
    <w:lvl w:ilvl="7" w:tplc="9BA6B8B8" w:tentative="1">
      <w:start w:val="1"/>
      <w:numFmt w:val="bullet"/>
      <w:lvlText w:val="o"/>
      <w:lvlJc w:val="left"/>
      <w:pPr>
        <w:ind w:left="5760" w:hanging="360"/>
      </w:pPr>
      <w:rPr>
        <w:rFonts w:ascii="Courier New" w:hAnsi="Courier New" w:cs="Courier New" w:hint="default"/>
      </w:rPr>
    </w:lvl>
    <w:lvl w:ilvl="8" w:tplc="F6D28C44" w:tentative="1">
      <w:start w:val="1"/>
      <w:numFmt w:val="bullet"/>
      <w:lvlText w:val=""/>
      <w:lvlJc w:val="left"/>
      <w:pPr>
        <w:ind w:left="6480" w:hanging="360"/>
      </w:pPr>
      <w:rPr>
        <w:rFonts w:ascii="Wingdings" w:hAnsi="Wingdings" w:hint="default"/>
      </w:rPr>
    </w:lvl>
  </w:abstractNum>
  <w:abstractNum w:abstractNumId="22" w15:restartNumberingAfterBreak="0">
    <w:nsid w:val="794A625E"/>
    <w:multiLevelType w:val="hybridMultilevel"/>
    <w:tmpl w:val="F3709C38"/>
    <w:lvl w:ilvl="0" w:tplc="80A0ED8A">
      <w:start w:val="1"/>
      <w:numFmt w:val="bullet"/>
      <w:lvlText w:val=""/>
      <w:lvlJc w:val="left"/>
      <w:pPr>
        <w:tabs>
          <w:tab w:val="num" w:pos="720"/>
        </w:tabs>
        <w:ind w:left="720" w:hanging="360"/>
      </w:pPr>
      <w:rPr>
        <w:rFonts w:ascii="Symbol" w:hAnsi="Symbol" w:hint="default"/>
      </w:rPr>
    </w:lvl>
    <w:lvl w:ilvl="1" w:tplc="7E2E1880" w:tentative="1">
      <w:start w:val="1"/>
      <w:numFmt w:val="bullet"/>
      <w:lvlText w:val="o"/>
      <w:lvlJc w:val="left"/>
      <w:pPr>
        <w:ind w:left="1440" w:hanging="360"/>
      </w:pPr>
      <w:rPr>
        <w:rFonts w:ascii="Courier New" w:hAnsi="Courier New" w:cs="Courier New" w:hint="default"/>
      </w:rPr>
    </w:lvl>
    <w:lvl w:ilvl="2" w:tplc="4762FDDC" w:tentative="1">
      <w:start w:val="1"/>
      <w:numFmt w:val="bullet"/>
      <w:lvlText w:val=""/>
      <w:lvlJc w:val="left"/>
      <w:pPr>
        <w:ind w:left="2160" w:hanging="360"/>
      </w:pPr>
      <w:rPr>
        <w:rFonts w:ascii="Wingdings" w:hAnsi="Wingdings" w:hint="default"/>
      </w:rPr>
    </w:lvl>
    <w:lvl w:ilvl="3" w:tplc="7338902C" w:tentative="1">
      <w:start w:val="1"/>
      <w:numFmt w:val="bullet"/>
      <w:lvlText w:val=""/>
      <w:lvlJc w:val="left"/>
      <w:pPr>
        <w:ind w:left="2880" w:hanging="360"/>
      </w:pPr>
      <w:rPr>
        <w:rFonts w:ascii="Symbol" w:hAnsi="Symbol" w:hint="default"/>
      </w:rPr>
    </w:lvl>
    <w:lvl w:ilvl="4" w:tplc="550E65C2" w:tentative="1">
      <w:start w:val="1"/>
      <w:numFmt w:val="bullet"/>
      <w:lvlText w:val="o"/>
      <w:lvlJc w:val="left"/>
      <w:pPr>
        <w:ind w:left="3600" w:hanging="360"/>
      </w:pPr>
      <w:rPr>
        <w:rFonts w:ascii="Courier New" w:hAnsi="Courier New" w:cs="Courier New" w:hint="default"/>
      </w:rPr>
    </w:lvl>
    <w:lvl w:ilvl="5" w:tplc="1A8AA0C2" w:tentative="1">
      <w:start w:val="1"/>
      <w:numFmt w:val="bullet"/>
      <w:lvlText w:val=""/>
      <w:lvlJc w:val="left"/>
      <w:pPr>
        <w:ind w:left="4320" w:hanging="360"/>
      </w:pPr>
      <w:rPr>
        <w:rFonts w:ascii="Wingdings" w:hAnsi="Wingdings" w:hint="default"/>
      </w:rPr>
    </w:lvl>
    <w:lvl w:ilvl="6" w:tplc="A8CC152A" w:tentative="1">
      <w:start w:val="1"/>
      <w:numFmt w:val="bullet"/>
      <w:lvlText w:val=""/>
      <w:lvlJc w:val="left"/>
      <w:pPr>
        <w:ind w:left="5040" w:hanging="360"/>
      </w:pPr>
      <w:rPr>
        <w:rFonts w:ascii="Symbol" w:hAnsi="Symbol" w:hint="default"/>
      </w:rPr>
    </w:lvl>
    <w:lvl w:ilvl="7" w:tplc="6F78D0E8" w:tentative="1">
      <w:start w:val="1"/>
      <w:numFmt w:val="bullet"/>
      <w:lvlText w:val="o"/>
      <w:lvlJc w:val="left"/>
      <w:pPr>
        <w:ind w:left="5760" w:hanging="360"/>
      </w:pPr>
      <w:rPr>
        <w:rFonts w:ascii="Courier New" w:hAnsi="Courier New" w:cs="Courier New" w:hint="default"/>
      </w:rPr>
    </w:lvl>
    <w:lvl w:ilvl="8" w:tplc="0CC64558" w:tentative="1">
      <w:start w:val="1"/>
      <w:numFmt w:val="bullet"/>
      <w:lvlText w:val=""/>
      <w:lvlJc w:val="left"/>
      <w:pPr>
        <w:ind w:left="6480" w:hanging="360"/>
      </w:pPr>
      <w:rPr>
        <w:rFonts w:ascii="Wingdings" w:hAnsi="Wingdings" w:hint="default"/>
      </w:rPr>
    </w:lvl>
  </w:abstractNum>
  <w:abstractNum w:abstractNumId="23" w15:restartNumberingAfterBreak="0">
    <w:nsid w:val="7BF5396A"/>
    <w:multiLevelType w:val="hybridMultilevel"/>
    <w:tmpl w:val="9848AF4A"/>
    <w:lvl w:ilvl="0" w:tplc="3F0C3A62">
      <w:start w:val="1"/>
      <w:numFmt w:val="bullet"/>
      <w:lvlText w:val=""/>
      <w:lvlJc w:val="left"/>
      <w:pPr>
        <w:tabs>
          <w:tab w:val="num" w:pos="720"/>
        </w:tabs>
        <w:ind w:left="720" w:hanging="360"/>
      </w:pPr>
      <w:rPr>
        <w:rFonts w:ascii="Symbol" w:hAnsi="Symbol" w:hint="default"/>
      </w:rPr>
    </w:lvl>
    <w:lvl w:ilvl="1" w:tplc="31585934" w:tentative="1">
      <w:start w:val="1"/>
      <w:numFmt w:val="bullet"/>
      <w:lvlText w:val="o"/>
      <w:lvlJc w:val="left"/>
      <w:pPr>
        <w:ind w:left="1440" w:hanging="360"/>
      </w:pPr>
      <w:rPr>
        <w:rFonts w:ascii="Courier New" w:hAnsi="Courier New" w:cs="Courier New" w:hint="default"/>
      </w:rPr>
    </w:lvl>
    <w:lvl w:ilvl="2" w:tplc="8E7E0E70" w:tentative="1">
      <w:start w:val="1"/>
      <w:numFmt w:val="bullet"/>
      <w:lvlText w:val=""/>
      <w:lvlJc w:val="left"/>
      <w:pPr>
        <w:ind w:left="2160" w:hanging="360"/>
      </w:pPr>
      <w:rPr>
        <w:rFonts w:ascii="Wingdings" w:hAnsi="Wingdings" w:hint="default"/>
      </w:rPr>
    </w:lvl>
    <w:lvl w:ilvl="3" w:tplc="21A4DB82" w:tentative="1">
      <w:start w:val="1"/>
      <w:numFmt w:val="bullet"/>
      <w:lvlText w:val=""/>
      <w:lvlJc w:val="left"/>
      <w:pPr>
        <w:ind w:left="2880" w:hanging="360"/>
      </w:pPr>
      <w:rPr>
        <w:rFonts w:ascii="Symbol" w:hAnsi="Symbol" w:hint="default"/>
      </w:rPr>
    </w:lvl>
    <w:lvl w:ilvl="4" w:tplc="C71C05EC" w:tentative="1">
      <w:start w:val="1"/>
      <w:numFmt w:val="bullet"/>
      <w:lvlText w:val="o"/>
      <w:lvlJc w:val="left"/>
      <w:pPr>
        <w:ind w:left="3600" w:hanging="360"/>
      </w:pPr>
      <w:rPr>
        <w:rFonts w:ascii="Courier New" w:hAnsi="Courier New" w:cs="Courier New" w:hint="default"/>
      </w:rPr>
    </w:lvl>
    <w:lvl w:ilvl="5" w:tplc="8BCEDB6A" w:tentative="1">
      <w:start w:val="1"/>
      <w:numFmt w:val="bullet"/>
      <w:lvlText w:val=""/>
      <w:lvlJc w:val="left"/>
      <w:pPr>
        <w:ind w:left="4320" w:hanging="360"/>
      </w:pPr>
      <w:rPr>
        <w:rFonts w:ascii="Wingdings" w:hAnsi="Wingdings" w:hint="default"/>
      </w:rPr>
    </w:lvl>
    <w:lvl w:ilvl="6" w:tplc="E9FC048E" w:tentative="1">
      <w:start w:val="1"/>
      <w:numFmt w:val="bullet"/>
      <w:lvlText w:val=""/>
      <w:lvlJc w:val="left"/>
      <w:pPr>
        <w:ind w:left="5040" w:hanging="360"/>
      </w:pPr>
      <w:rPr>
        <w:rFonts w:ascii="Symbol" w:hAnsi="Symbol" w:hint="default"/>
      </w:rPr>
    </w:lvl>
    <w:lvl w:ilvl="7" w:tplc="2C5634DE" w:tentative="1">
      <w:start w:val="1"/>
      <w:numFmt w:val="bullet"/>
      <w:lvlText w:val="o"/>
      <w:lvlJc w:val="left"/>
      <w:pPr>
        <w:ind w:left="5760" w:hanging="360"/>
      </w:pPr>
      <w:rPr>
        <w:rFonts w:ascii="Courier New" w:hAnsi="Courier New" w:cs="Courier New" w:hint="default"/>
      </w:rPr>
    </w:lvl>
    <w:lvl w:ilvl="8" w:tplc="7A2092B0" w:tentative="1">
      <w:start w:val="1"/>
      <w:numFmt w:val="bullet"/>
      <w:lvlText w:val=""/>
      <w:lvlJc w:val="left"/>
      <w:pPr>
        <w:ind w:left="6480" w:hanging="360"/>
      </w:pPr>
      <w:rPr>
        <w:rFonts w:ascii="Wingdings" w:hAnsi="Wingdings" w:hint="default"/>
      </w:rPr>
    </w:lvl>
  </w:abstractNum>
  <w:abstractNum w:abstractNumId="24" w15:restartNumberingAfterBreak="0">
    <w:nsid w:val="7ECD4388"/>
    <w:multiLevelType w:val="hybridMultilevel"/>
    <w:tmpl w:val="DDAA6E10"/>
    <w:lvl w:ilvl="0" w:tplc="CB260E18">
      <w:start w:val="1"/>
      <w:numFmt w:val="bullet"/>
      <w:lvlText w:val=""/>
      <w:lvlJc w:val="left"/>
      <w:pPr>
        <w:tabs>
          <w:tab w:val="num" w:pos="720"/>
        </w:tabs>
        <w:ind w:left="720" w:hanging="360"/>
      </w:pPr>
      <w:rPr>
        <w:rFonts w:ascii="Symbol" w:hAnsi="Symbol" w:hint="default"/>
      </w:rPr>
    </w:lvl>
    <w:lvl w:ilvl="1" w:tplc="EFA40046" w:tentative="1">
      <w:start w:val="1"/>
      <w:numFmt w:val="bullet"/>
      <w:lvlText w:val="o"/>
      <w:lvlJc w:val="left"/>
      <w:pPr>
        <w:ind w:left="1440" w:hanging="360"/>
      </w:pPr>
      <w:rPr>
        <w:rFonts w:ascii="Courier New" w:hAnsi="Courier New" w:cs="Courier New" w:hint="default"/>
      </w:rPr>
    </w:lvl>
    <w:lvl w:ilvl="2" w:tplc="F62EFF1E" w:tentative="1">
      <w:start w:val="1"/>
      <w:numFmt w:val="bullet"/>
      <w:lvlText w:val=""/>
      <w:lvlJc w:val="left"/>
      <w:pPr>
        <w:ind w:left="2160" w:hanging="360"/>
      </w:pPr>
      <w:rPr>
        <w:rFonts w:ascii="Wingdings" w:hAnsi="Wingdings" w:hint="default"/>
      </w:rPr>
    </w:lvl>
    <w:lvl w:ilvl="3" w:tplc="D4B2526E" w:tentative="1">
      <w:start w:val="1"/>
      <w:numFmt w:val="bullet"/>
      <w:lvlText w:val=""/>
      <w:lvlJc w:val="left"/>
      <w:pPr>
        <w:ind w:left="2880" w:hanging="360"/>
      </w:pPr>
      <w:rPr>
        <w:rFonts w:ascii="Symbol" w:hAnsi="Symbol" w:hint="default"/>
      </w:rPr>
    </w:lvl>
    <w:lvl w:ilvl="4" w:tplc="BBBA508E" w:tentative="1">
      <w:start w:val="1"/>
      <w:numFmt w:val="bullet"/>
      <w:lvlText w:val="o"/>
      <w:lvlJc w:val="left"/>
      <w:pPr>
        <w:ind w:left="3600" w:hanging="360"/>
      </w:pPr>
      <w:rPr>
        <w:rFonts w:ascii="Courier New" w:hAnsi="Courier New" w:cs="Courier New" w:hint="default"/>
      </w:rPr>
    </w:lvl>
    <w:lvl w:ilvl="5" w:tplc="E584A58A" w:tentative="1">
      <w:start w:val="1"/>
      <w:numFmt w:val="bullet"/>
      <w:lvlText w:val=""/>
      <w:lvlJc w:val="left"/>
      <w:pPr>
        <w:ind w:left="4320" w:hanging="360"/>
      </w:pPr>
      <w:rPr>
        <w:rFonts w:ascii="Wingdings" w:hAnsi="Wingdings" w:hint="default"/>
      </w:rPr>
    </w:lvl>
    <w:lvl w:ilvl="6" w:tplc="432C6D96" w:tentative="1">
      <w:start w:val="1"/>
      <w:numFmt w:val="bullet"/>
      <w:lvlText w:val=""/>
      <w:lvlJc w:val="left"/>
      <w:pPr>
        <w:ind w:left="5040" w:hanging="360"/>
      </w:pPr>
      <w:rPr>
        <w:rFonts w:ascii="Symbol" w:hAnsi="Symbol" w:hint="default"/>
      </w:rPr>
    </w:lvl>
    <w:lvl w:ilvl="7" w:tplc="71EE2E4E" w:tentative="1">
      <w:start w:val="1"/>
      <w:numFmt w:val="bullet"/>
      <w:lvlText w:val="o"/>
      <w:lvlJc w:val="left"/>
      <w:pPr>
        <w:ind w:left="5760" w:hanging="360"/>
      </w:pPr>
      <w:rPr>
        <w:rFonts w:ascii="Courier New" w:hAnsi="Courier New" w:cs="Courier New" w:hint="default"/>
      </w:rPr>
    </w:lvl>
    <w:lvl w:ilvl="8" w:tplc="B6B8261E"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4"/>
  </w:num>
  <w:num w:numId="5">
    <w:abstractNumId w:val="6"/>
  </w:num>
  <w:num w:numId="6">
    <w:abstractNumId w:val="0"/>
  </w:num>
  <w:num w:numId="7">
    <w:abstractNumId w:val="15"/>
  </w:num>
  <w:num w:numId="8">
    <w:abstractNumId w:val="17"/>
  </w:num>
  <w:num w:numId="9">
    <w:abstractNumId w:val="13"/>
  </w:num>
  <w:num w:numId="10">
    <w:abstractNumId w:val="21"/>
  </w:num>
  <w:num w:numId="11">
    <w:abstractNumId w:val="23"/>
  </w:num>
  <w:num w:numId="12">
    <w:abstractNumId w:val="9"/>
  </w:num>
  <w:num w:numId="13">
    <w:abstractNumId w:val="16"/>
  </w:num>
  <w:num w:numId="14">
    <w:abstractNumId w:val="19"/>
  </w:num>
  <w:num w:numId="15">
    <w:abstractNumId w:val="18"/>
  </w:num>
  <w:num w:numId="16">
    <w:abstractNumId w:val="1"/>
  </w:num>
  <w:num w:numId="17">
    <w:abstractNumId w:val="4"/>
  </w:num>
  <w:num w:numId="18">
    <w:abstractNumId w:val="12"/>
  </w:num>
  <w:num w:numId="19">
    <w:abstractNumId w:val="5"/>
  </w:num>
  <w:num w:numId="20">
    <w:abstractNumId w:val="8"/>
  </w:num>
  <w:num w:numId="21">
    <w:abstractNumId w:val="22"/>
  </w:num>
  <w:num w:numId="22">
    <w:abstractNumId w:val="20"/>
  </w:num>
  <w:num w:numId="23">
    <w:abstractNumId w:val="2"/>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F3"/>
    <w:rsid w:val="00000A70"/>
    <w:rsid w:val="000032B8"/>
    <w:rsid w:val="00003B06"/>
    <w:rsid w:val="000054B9"/>
    <w:rsid w:val="00007461"/>
    <w:rsid w:val="00007A4C"/>
    <w:rsid w:val="0001117E"/>
    <w:rsid w:val="0001125F"/>
    <w:rsid w:val="0001338E"/>
    <w:rsid w:val="00013D24"/>
    <w:rsid w:val="00013DC8"/>
    <w:rsid w:val="00014AF0"/>
    <w:rsid w:val="000151E0"/>
    <w:rsid w:val="000155D6"/>
    <w:rsid w:val="00015D4E"/>
    <w:rsid w:val="0001778F"/>
    <w:rsid w:val="0002078F"/>
    <w:rsid w:val="00020C1E"/>
    <w:rsid w:val="00020E9B"/>
    <w:rsid w:val="000236C1"/>
    <w:rsid w:val="000236EC"/>
    <w:rsid w:val="0002413D"/>
    <w:rsid w:val="000249F2"/>
    <w:rsid w:val="00027E81"/>
    <w:rsid w:val="000306FF"/>
    <w:rsid w:val="00030AD8"/>
    <w:rsid w:val="00030B2C"/>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9F0"/>
    <w:rsid w:val="00064BF2"/>
    <w:rsid w:val="000667BA"/>
    <w:rsid w:val="000676A7"/>
    <w:rsid w:val="000676F8"/>
    <w:rsid w:val="000709EB"/>
    <w:rsid w:val="00073914"/>
    <w:rsid w:val="00074236"/>
    <w:rsid w:val="000746BD"/>
    <w:rsid w:val="000752EC"/>
    <w:rsid w:val="00076D7D"/>
    <w:rsid w:val="0007747F"/>
    <w:rsid w:val="00080D95"/>
    <w:rsid w:val="000906C1"/>
    <w:rsid w:val="00090E6B"/>
    <w:rsid w:val="00091B2C"/>
    <w:rsid w:val="00092ABC"/>
    <w:rsid w:val="000967AF"/>
    <w:rsid w:val="00097AAF"/>
    <w:rsid w:val="00097D13"/>
    <w:rsid w:val="000A4893"/>
    <w:rsid w:val="000A54E0"/>
    <w:rsid w:val="000A72C4"/>
    <w:rsid w:val="000B1486"/>
    <w:rsid w:val="000B29DF"/>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3F12"/>
    <w:rsid w:val="000D45D7"/>
    <w:rsid w:val="000D46E5"/>
    <w:rsid w:val="000D7314"/>
    <w:rsid w:val="000D769C"/>
    <w:rsid w:val="000E1976"/>
    <w:rsid w:val="000E20F1"/>
    <w:rsid w:val="000E2571"/>
    <w:rsid w:val="000E4208"/>
    <w:rsid w:val="000E5B20"/>
    <w:rsid w:val="000E7C14"/>
    <w:rsid w:val="000F094C"/>
    <w:rsid w:val="000F18A2"/>
    <w:rsid w:val="000F2837"/>
    <w:rsid w:val="000F2A7F"/>
    <w:rsid w:val="000F3DBD"/>
    <w:rsid w:val="000F5843"/>
    <w:rsid w:val="000F6A06"/>
    <w:rsid w:val="0010154D"/>
    <w:rsid w:val="001023A9"/>
    <w:rsid w:val="00102D3F"/>
    <w:rsid w:val="00102EC7"/>
    <w:rsid w:val="0010347D"/>
    <w:rsid w:val="00110A2A"/>
    <w:rsid w:val="00110F8C"/>
    <w:rsid w:val="0011274A"/>
    <w:rsid w:val="00113522"/>
    <w:rsid w:val="0011378D"/>
    <w:rsid w:val="00115EE9"/>
    <w:rsid w:val="001169F9"/>
    <w:rsid w:val="00120797"/>
    <w:rsid w:val="00120A3E"/>
    <w:rsid w:val="00122143"/>
    <w:rsid w:val="0012371B"/>
    <w:rsid w:val="001245C8"/>
    <w:rsid w:val="001247C5"/>
    <w:rsid w:val="00127893"/>
    <w:rsid w:val="001312BB"/>
    <w:rsid w:val="0013544F"/>
    <w:rsid w:val="00137D90"/>
    <w:rsid w:val="00141FB6"/>
    <w:rsid w:val="00142F8E"/>
    <w:rsid w:val="00143C8B"/>
    <w:rsid w:val="001451E7"/>
    <w:rsid w:val="00147530"/>
    <w:rsid w:val="0015297E"/>
    <w:rsid w:val="0015331F"/>
    <w:rsid w:val="00156AB2"/>
    <w:rsid w:val="00156AFA"/>
    <w:rsid w:val="00160402"/>
    <w:rsid w:val="00160571"/>
    <w:rsid w:val="00161E93"/>
    <w:rsid w:val="00162C7A"/>
    <w:rsid w:val="00162DAE"/>
    <w:rsid w:val="001639C5"/>
    <w:rsid w:val="00163E45"/>
    <w:rsid w:val="001648B3"/>
    <w:rsid w:val="001664C2"/>
    <w:rsid w:val="00171BF2"/>
    <w:rsid w:val="0017347B"/>
    <w:rsid w:val="00174EB3"/>
    <w:rsid w:val="0017725B"/>
    <w:rsid w:val="00177B2F"/>
    <w:rsid w:val="0018050C"/>
    <w:rsid w:val="0018117F"/>
    <w:rsid w:val="001824ED"/>
    <w:rsid w:val="00183262"/>
    <w:rsid w:val="00184B03"/>
    <w:rsid w:val="00185C59"/>
    <w:rsid w:val="001868FD"/>
    <w:rsid w:val="00186AEF"/>
    <w:rsid w:val="00187C1B"/>
    <w:rsid w:val="001908AC"/>
    <w:rsid w:val="00190CFB"/>
    <w:rsid w:val="00192DBA"/>
    <w:rsid w:val="0019457A"/>
    <w:rsid w:val="00195257"/>
    <w:rsid w:val="00195388"/>
    <w:rsid w:val="0019539E"/>
    <w:rsid w:val="001968BC"/>
    <w:rsid w:val="001A0739"/>
    <w:rsid w:val="001A0F00"/>
    <w:rsid w:val="001A2BDD"/>
    <w:rsid w:val="001A3DDF"/>
    <w:rsid w:val="001A4310"/>
    <w:rsid w:val="001A6D5A"/>
    <w:rsid w:val="001B053A"/>
    <w:rsid w:val="001B26D8"/>
    <w:rsid w:val="001B3BFA"/>
    <w:rsid w:val="001B44A7"/>
    <w:rsid w:val="001B55B5"/>
    <w:rsid w:val="001B75B8"/>
    <w:rsid w:val="001C1230"/>
    <w:rsid w:val="001C60B5"/>
    <w:rsid w:val="001C61B0"/>
    <w:rsid w:val="001C7957"/>
    <w:rsid w:val="001C7DB8"/>
    <w:rsid w:val="001C7EA8"/>
    <w:rsid w:val="001D0DD2"/>
    <w:rsid w:val="001D105B"/>
    <w:rsid w:val="001D1711"/>
    <w:rsid w:val="001D2A01"/>
    <w:rsid w:val="001D2EF6"/>
    <w:rsid w:val="001D31F9"/>
    <w:rsid w:val="001D37A8"/>
    <w:rsid w:val="001D462E"/>
    <w:rsid w:val="001E0BFC"/>
    <w:rsid w:val="001E2CAD"/>
    <w:rsid w:val="001E34DB"/>
    <w:rsid w:val="001E37CD"/>
    <w:rsid w:val="001E4070"/>
    <w:rsid w:val="001E655E"/>
    <w:rsid w:val="001F0738"/>
    <w:rsid w:val="001F3CB8"/>
    <w:rsid w:val="001F6726"/>
    <w:rsid w:val="001F6B91"/>
    <w:rsid w:val="001F703C"/>
    <w:rsid w:val="00200B9E"/>
    <w:rsid w:val="00200BF5"/>
    <w:rsid w:val="002010D1"/>
    <w:rsid w:val="00201338"/>
    <w:rsid w:val="0020775D"/>
    <w:rsid w:val="0021023C"/>
    <w:rsid w:val="002116DD"/>
    <w:rsid w:val="0021383D"/>
    <w:rsid w:val="00214E0A"/>
    <w:rsid w:val="00216BBA"/>
    <w:rsid w:val="00216E12"/>
    <w:rsid w:val="00217466"/>
    <w:rsid w:val="0021751D"/>
    <w:rsid w:val="00217C49"/>
    <w:rsid w:val="0022177D"/>
    <w:rsid w:val="00224C37"/>
    <w:rsid w:val="002304DF"/>
    <w:rsid w:val="0023341D"/>
    <w:rsid w:val="002338DA"/>
    <w:rsid w:val="00233C7D"/>
    <w:rsid w:val="00233D66"/>
    <w:rsid w:val="00233FDB"/>
    <w:rsid w:val="00234755"/>
    <w:rsid w:val="00234F58"/>
    <w:rsid w:val="0023507D"/>
    <w:rsid w:val="00236463"/>
    <w:rsid w:val="0024077A"/>
    <w:rsid w:val="00241EC1"/>
    <w:rsid w:val="002431DA"/>
    <w:rsid w:val="0024691D"/>
    <w:rsid w:val="00247D27"/>
    <w:rsid w:val="002506D9"/>
    <w:rsid w:val="00250712"/>
    <w:rsid w:val="00250A50"/>
    <w:rsid w:val="00250ACD"/>
    <w:rsid w:val="00251ED5"/>
    <w:rsid w:val="00255EB6"/>
    <w:rsid w:val="00257429"/>
    <w:rsid w:val="00257D0B"/>
    <w:rsid w:val="00260FA4"/>
    <w:rsid w:val="00261183"/>
    <w:rsid w:val="0026159B"/>
    <w:rsid w:val="00262A66"/>
    <w:rsid w:val="00263140"/>
    <w:rsid w:val="002631C8"/>
    <w:rsid w:val="00265133"/>
    <w:rsid w:val="00265A23"/>
    <w:rsid w:val="00265EB0"/>
    <w:rsid w:val="00267841"/>
    <w:rsid w:val="002710C3"/>
    <w:rsid w:val="002734D6"/>
    <w:rsid w:val="00274C45"/>
    <w:rsid w:val="00275109"/>
    <w:rsid w:val="00275BEE"/>
    <w:rsid w:val="00277434"/>
    <w:rsid w:val="00280123"/>
    <w:rsid w:val="002802F7"/>
    <w:rsid w:val="00281024"/>
    <w:rsid w:val="00281343"/>
    <w:rsid w:val="00281883"/>
    <w:rsid w:val="00282FCE"/>
    <w:rsid w:val="002874E3"/>
    <w:rsid w:val="00287656"/>
    <w:rsid w:val="0029122C"/>
    <w:rsid w:val="00291518"/>
    <w:rsid w:val="0029356B"/>
    <w:rsid w:val="00295147"/>
    <w:rsid w:val="00296FF0"/>
    <w:rsid w:val="002A17C0"/>
    <w:rsid w:val="002A48DF"/>
    <w:rsid w:val="002A50C8"/>
    <w:rsid w:val="002A5A84"/>
    <w:rsid w:val="002A6E6F"/>
    <w:rsid w:val="002A74E4"/>
    <w:rsid w:val="002A7CFE"/>
    <w:rsid w:val="002B26DD"/>
    <w:rsid w:val="002B2870"/>
    <w:rsid w:val="002B391B"/>
    <w:rsid w:val="002B5B42"/>
    <w:rsid w:val="002B7BA7"/>
    <w:rsid w:val="002C18FB"/>
    <w:rsid w:val="002C1C17"/>
    <w:rsid w:val="002C3203"/>
    <w:rsid w:val="002C3B07"/>
    <w:rsid w:val="002C532B"/>
    <w:rsid w:val="002C550C"/>
    <w:rsid w:val="002C5713"/>
    <w:rsid w:val="002D05CC"/>
    <w:rsid w:val="002D305A"/>
    <w:rsid w:val="002D404D"/>
    <w:rsid w:val="002D5BDE"/>
    <w:rsid w:val="002D7191"/>
    <w:rsid w:val="002E21B8"/>
    <w:rsid w:val="002E32F4"/>
    <w:rsid w:val="002E7DF9"/>
    <w:rsid w:val="002F097B"/>
    <w:rsid w:val="002F3111"/>
    <w:rsid w:val="002F3DA4"/>
    <w:rsid w:val="002F4AEC"/>
    <w:rsid w:val="002F795D"/>
    <w:rsid w:val="003002A4"/>
    <w:rsid w:val="00300823"/>
    <w:rsid w:val="00300D7F"/>
    <w:rsid w:val="00301638"/>
    <w:rsid w:val="00303B0C"/>
    <w:rsid w:val="0030459C"/>
    <w:rsid w:val="00311059"/>
    <w:rsid w:val="00311EC7"/>
    <w:rsid w:val="00313DFE"/>
    <w:rsid w:val="003143B2"/>
    <w:rsid w:val="00314821"/>
    <w:rsid w:val="0031483F"/>
    <w:rsid w:val="003167C7"/>
    <w:rsid w:val="0031741B"/>
    <w:rsid w:val="00321337"/>
    <w:rsid w:val="00321F2F"/>
    <w:rsid w:val="00322DAD"/>
    <w:rsid w:val="003237F6"/>
    <w:rsid w:val="00324077"/>
    <w:rsid w:val="0032453B"/>
    <w:rsid w:val="00324868"/>
    <w:rsid w:val="003275AA"/>
    <w:rsid w:val="003300D3"/>
    <w:rsid w:val="003305F5"/>
    <w:rsid w:val="00332E28"/>
    <w:rsid w:val="00333930"/>
    <w:rsid w:val="00336BA4"/>
    <w:rsid w:val="00336C7A"/>
    <w:rsid w:val="00337392"/>
    <w:rsid w:val="00337659"/>
    <w:rsid w:val="003427C9"/>
    <w:rsid w:val="00343927"/>
    <w:rsid w:val="00343A92"/>
    <w:rsid w:val="00344530"/>
    <w:rsid w:val="003446DC"/>
    <w:rsid w:val="00344F68"/>
    <w:rsid w:val="003460C1"/>
    <w:rsid w:val="00347B4A"/>
    <w:rsid w:val="003500C3"/>
    <w:rsid w:val="003503FF"/>
    <w:rsid w:val="003523BD"/>
    <w:rsid w:val="00352681"/>
    <w:rsid w:val="003536AA"/>
    <w:rsid w:val="003544CE"/>
    <w:rsid w:val="003559F4"/>
    <w:rsid w:val="00355A98"/>
    <w:rsid w:val="00355D7E"/>
    <w:rsid w:val="00357CA1"/>
    <w:rsid w:val="00361FE9"/>
    <w:rsid w:val="003624F2"/>
    <w:rsid w:val="00363854"/>
    <w:rsid w:val="00364315"/>
    <w:rsid w:val="003643E2"/>
    <w:rsid w:val="00370155"/>
    <w:rsid w:val="003712D5"/>
    <w:rsid w:val="0037234D"/>
    <w:rsid w:val="003747DF"/>
    <w:rsid w:val="003760F4"/>
    <w:rsid w:val="003772E5"/>
    <w:rsid w:val="00377E3D"/>
    <w:rsid w:val="003847E8"/>
    <w:rsid w:val="0038731D"/>
    <w:rsid w:val="00387B60"/>
    <w:rsid w:val="00390098"/>
    <w:rsid w:val="00392DA1"/>
    <w:rsid w:val="00393718"/>
    <w:rsid w:val="00396057"/>
    <w:rsid w:val="003A0296"/>
    <w:rsid w:val="003A10BC"/>
    <w:rsid w:val="003A2D59"/>
    <w:rsid w:val="003A6051"/>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388"/>
    <w:rsid w:val="003C25EA"/>
    <w:rsid w:val="003C36FD"/>
    <w:rsid w:val="003C664C"/>
    <w:rsid w:val="003D726D"/>
    <w:rsid w:val="003D73FC"/>
    <w:rsid w:val="003E02A3"/>
    <w:rsid w:val="003E0875"/>
    <w:rsid w:val="003E0BB8"/>
    <w:rsid w:val="003E4A31"/>
    <w:rsid w:val="003E6CB0"/>
    <w:rsid w:val="003E70E5"/>
    <w:rsid w:val="003E78D4"/>
    <w:rsid w:val="003F1F5E"/>
    <w:rsid w:val="003F267A"/>
    <w:rsid w:val="003F286A"/>
    <w:rsid w:val="003F77F8"/>
    <w:rsid w:val="00400ACD"/>
    <w:rsid w:val="00403B15"/>
    <w:rsid w:val="00403E8A"/>
    <w:rsid w:val="004063B1"/>
    <w:rsid w:val="004101E4"/>
    <w:rsid w:val="00410661"/>
    <w:rsid w:val="004108C3"/>
    <w:rsid w:val="00410B33"/>
    <w:rsid w:val="004120CC"/>
    <w:rsid w:val="00412ED2"/>
    <w:rsid w:val="00412F0F"/>
    <w:rsid w:val="004134CE"/>
    <w:rsid w:val="004136A8"/>
    <w:rsid w:val="00414255"/>
    <w:rsid w:val="00415139"/>
    <w:rsid w:val="004166BB"/>
    <w:rsid w:val="004174CD"/>
    <w:rsid w:val="00417823"/>
    <w:rsid w:val="004241AA"/>
    <w:rsid w:val="0042422E"/>
    <w:rsid w:val="004256C3"/>
    <w:rsid w:val="0043190E"/>
    <w:rsid w:val="004324E9"/>
    <w:rsid w:val="00434691"/>
    <w:rsid w:val="004350F3"/>
    <w:rsid w:val="00436980"/>
    <w:rsid w:val="00440930"/>
    <w:rsid w:val="00441016"/>
    <w:rsid w:val="00441F2F"/>
    <w:rsid w:val="004421FB"/>
    <w:rsid w:val="0044228B"/>
    <w:rsid w:val="004427B9"/>
    <w:rsid w:val="00447018"/>
    <w:rsid w:val="00450561"/>
    <w:rsid w:val="00450A40"/>
    <w:rsid w:val="00451D7C"/>
    <w:rsid w:val="00452FC3"/>
    <w:rsid w:val="00455936"/>
    <w:rsid w:val="00455ACE"/>
    <w:rsid w:val="004572B5"/>
    <w:rsid w:val="00461B69"/>
    <w:rsid w:val="00462B3D"/>
    <w:rsid w:val="00464BB5"/>
    <w:rsid w:val="00465DBB"/>
    <w:rsid w:val="00466703"/>
    <w:rsid w:val="004672C9"/>
    <w:rsid w:val="0046773A"/>
    <w:rsid w:val="00472954"/>
    <w:rsid w:val="00474927"/>
    <w:rsid w:val="00475913"/>
    <w:rsid w:val="00480080"/>
    <w:rsid w:val="004824A7"/>
    <w:rsid w:val="00483AF0"/>
    <w:rsid w:val="00484167"/>
    <w:rsid w:val="00484221"/>
    <w:rsid w:val="00492211"/>
    <w:rsid w:val="00492325"/>
    <w:rsid w:val="004929E5"/>
    <w:rsid w:val="00492A6D"/>
    <w:rsid w:val="00494303"/>
    <w:rsid w:val="0049682B"/>
    <w:rsid w:val="004A03F7"/>
    <w:rsid w:val="004A081C"/>
    <w:rsid w:val="004A123F"/>
    <w:rsid w:val="004A2172"/>
    <w:rsid w:val="004A673B"/>
    <w:rsid w:val="004B138F"/>
    <w:rsid w:val="004B30E2"/>
    <w:rsid w:val="004B318A"/>
    <w:rsid w:val="004B412A"/>
    <w:rsid w:val="004B576C"/>
    <w:rsid w:val="004B6EA5"/>
    <w:rsid w:val="004B772A"/>
    <w:rsid w:val="004C0F3F"/>
    <w:rsid w:val="004C3024"/>
    <w:rsid w:val="004C302F"/>
    <w:rsid w:val="004C4609"/>
    <w:rsid w:val="004C4B8A"/>
    <w:rsid w:val="004C52EF"/>
    <w:rsid w:val="004C5F34"/>
    <w:rsid w:val="004C600C"/>
    <w:rsid w:val="004C7888"/>
    <w:rsid w:val="004D1AC9"/>
    <w:rsid w:val="004D27DE"/>
    <w:rsid w:val="004D3F41"/>
    <w:rsid w:val="004D5098"/>
    <w:rsid w:val="004D6497"/>
    <w:rsid w:val="004D6A12"/>
    <w:rsid w:val="004E0E60"/>
    <w:rsid w:val="004E12A3"/>
    <w:rsid w:val="004E2492"/>
    <w:rsid w:val="004E3096"/>
    <w:rsid w:val="004E47F2"/>
    <w:rsid w:val="004E4E2B"/>
    <w:rsid w:val="004E5AA0"/>
    <w:rsid w:val="004E5D4F"/>
    <w:rsid w:val="004E5DEA"/>
    <w:rsid w:val="004E6639"/>
    <w:rsid w:val="004E6BAE"/>
    <w:rsid w:val="004F22BB"/>
    <w:rsid w:val="004F32AD"/>
    <w:rsid w:val="004F57CB"/>
    <w:rsid w:val="004F64F6"/>
    <w:rsid w:val="004F69C0"/>
    <w:rsid w:val="00500121"/>
    <w:rsid w:val="005017AC"/>
    <w:rsid w:val="00501E8A"/>
    <w:rsid w:val="00505121"/>
    <w:rsid w:val="00505C04"/>
    <w:rsid w:val="00505F1B"/>
    <w:rsid w:val="005068D9"/>
    <w:rsid w:val="005073E8"/>
    <w:rsid w:val="00510503"/>
    <w:rsid w:val="0051324D"/>
    <w:rsid w:val="0051338A"/>
    <w:rsid w:val="00515466"/>
    <w:rsid w:val="005154F7"/>
    <w:rsid w:val="005159DE"/>
    <w:rsid w:val="0051693B"/>
    <w:rsid w:val="005175FA"/>
    <w:rsid w:val="00521759"/>
    <w:rsid w:val="00522F4E"/>
    <w:rsid w:val="005269CE"/>
    <w:rsid w:val="005304B2"/>
    <w:rsid w:val="005336BD"/>
    <w:rsid w:val="00534A49"/>
    <w:rsid w:val="005363BB"/>
    <w:rsid w:val="00541B98"/>
    <w:rsid w:val="00543374"/>
    <w:rsid w:val="00545548"/>
    <w:rsid w:val="00546923"/>
    <w:rsid w:val="0055116C"/>
    <w:rsid w:val="00551CA6"/>
    <w:rsid w:val="005536DA"/>
    <w:rsid w:val="00555034"/>
    <w:rsid w:val="00555402"/>
    <w:rsid w:val="005570D2"/>
    <w:rsid w:val="005578AD"/>
    <w:rsid w:val="0056153F"/>
    <w:rsid w:val="00561B14"/>
    <w:rsid w:val="00562C87"/>
    <w:rsid w:val="0056309D"/>
    <w:rsid w:val="005636BD"/>
    <w:rsid w:val="005644C1"/>
    <w:rsid w:val="005666D5"/>
    <w:rsid w:val="005669A7"/>
    <w:rsid w:val="0056787D"/>
    <w:rsid w:val="00571B9B"/>
    <w:rsid w:val="00572C45"/>
    <w:rsid w:val="00573401"/>
    <w:rsid w:val="00576714"/>
    <w:rsid w:val="0057685A"/>
    <w:rsid w:val="00581D13"/>
    <w:rsid w:val="0058341C"/>
    <w:rsid w:val="005847EF"/>
    <w:rsid w:val="005851E6"/>
    <w:rsid w:val="00585961"/>
    <w:rsid w:val="005878B7"/>
    <w:rsid w:val="00592C9A"/>
    <w:rsid w:val="00593DF8"/>
    <w:rsid w:val="00595745"/>
    <w:rsid w:val="005A0E18"/>
    <w:rsid w:val="005A12A5"/>
    <w:rsid w:val="005A3790"/>
    <w:rsid w:val="005A3CCB"/>
    <w:rsid w:val="005A4E66"/>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6C0C"/>
    <w:rsid w:val="005D767D"/>
    <w:rsid w:val="005D7A30"/>
    <w:rsid w:val="005D7D3B"/>
    <w:rsid w:val="005E1999"/>
    <w:rsid w:val="005E232C"/>
    <w:rsid w:val="005E2B83"/>
    <w:rsid w:val="005E4AEB"/>
    <w:rsid w:val="005E738F"/>
    <w:rsid w:val="005E788B"/>
    <w:rsid w:val="005F0C58"/>
    <w:rsid w:val="005F4862"/>
    <w:rsid w:val="005F5271"/>
    <w:rsid w:val="005F54FF"/>
    <w:rsid w:val="005F5679"/>
    <w:rsid w:val="005F5FDF"/>
    <w:rsid w:val="005F6960"/>
    <w:rsid w:val="005F7000"/>
    <w:rsid w:val="005F7AAA"/>
    <w:rsid w:val="00600BAA"/>
    <w:rsid w:val="006012DA"/>
    <w:rsid w:val="00603B0F"/>
    <w:rsid w:val="006049F5"/>
    <w:rsid w:val="00605F7B"/>
    <w:rsid w:val="00607E64"/>
    <w:rsid w:val="006106E9"/>
    <w:rsid w:val="0061159E"/>
    <w:rsid w:val="00611CEC"/>
    <w:rsid w:val="00613881"/>
    <w:rsid w:val="00614633"/>
    <w:rsid w:val="00614BC8"/>
    <w:rsid w:val="006151FB"/>
    <w:rsid w:val="00617411"/>
    <w:rsid w:val="006249CB"/>
    <w:rsid w:val="006272DD"/>
    <w:rsid w:val="00630963"/>
    <w:rsid w:val="00631897"/>
    <w:rsid w:val="00631BCD"/>
    <w:rsid w:val="00632928"/>
    <w:rsid w:val="006330DA"/>
    <w:rsid w:val="00633262"/>
    <w:rsid w:val="00633460"/>
    <w:rsid w:val="006402E7"/>
    <w:rsid w:val="00640CB6"/>
    <w:rsid w:val="00641B42"/>
    <w:rsid w:val="00643B0A"/>
    <w:rsid w:val="00645750"/>
    <w:rsid w:val="00650692"/>
    <w:rsid w:val="006508D3"/>
    <w:rsid w:val="00650AFA"/>
    <w:rsid w:val="00662B77"/>
    <w:rsid w:val="00662D0E"/>
    <w:rsid w:val="00663265"/>
    <w:rsid w:val="0066345F"/>
    <w:rsid w:val="0066485B"/>
    <w:rsid w:val="0067036E"/>
    <w:rsid w:val="00671693"/>
    <w:rsid w:val="006757AA"/>
    <w:rsid w:val="00676AE1"/>
    <w:rsid w:val="0068127E"/>
    <w:rsid w:val="00681790"/>
    <w:rsid w:val="006819FA"/>
    <w:rsid w:val="006823AA"/>
    <w:rsid w:val="00684B98"/>
    <w:rsid w:val="00685A48"/>
    <w:rsid w:val="00685DC9"/>
    <w:rsid w:val="00687465"/>
    <w:rsid w:val="006907CF"/>
    <w:rsid w:val="00691CCF"/>
    <w:rsid w:val="00692BA5"/>
    <w:rsid w:val="006931F6"/>
    <w:rsid w:val="0069320D"/>
    <w:rsid w:val="00693AFA"/>
    <w:rsid w:val="00695101"/>
    <w:rsid w:val="00695B9A"/>
    <w:rsid w:val="00695EAC"/>
    <w:rsid w:val="00696563"/>
    <w:rsid w:val="006979F8"/>
    <w:rsid w:val="006A6068"/>
    <w:rsid w:val="006B12AE"/>
    <w:rsid w:val="006B16B3"/>
    <w:rsid w:val="006B1918"/>
    <w:rsid w:val="006B1C84"/>
    <w:rsid w:val="006B233E"/>
    <w:rsid w:val="006B23D8"/>
    <w:rsid w:val="006B28D5"/>
    <w:rsid w:val="006B2A01"/>
    <w:rsid w:val="006B2B8C"/>
    <w:rsid w:val="006B2DEB"/>
    <w:rsid w:val="006B54C5"/>
    <w:rsid w:val="006B5E80"/>
    <w:rsid w:val="006B7A2E"/>
    <w:rsid w:val="006C22BB"/>
    <w:rsid w:val="006C4709"/>
    <w:rsid w:val="006D3005"/>
    <w:rsid w:val="006D504F"/>
    <w:rsid w:val="006E0CAC"/>
    <w:rsid w:val="006E1CFB"/>
    <w:rsid w:val="006E1F94"/>
    <w:rsid w:val="006E26C1"/>
    <w:rsid w:val="006E30A8"/>
    <w:rsid w:val="006E45B0"/>
    <w:rsid w:val="006E5692"/>
    <w:rsid w:val="006F365D"/>
    <w:rsid w:val="006F3CF3"/>
    <w:rsid w:val="007031BD"/>
    <w:rsid w:val="00703E80"/>
    <w:rsid w:val="00705276"/>
    <w:rsid w:val="007066A0"/>
    <w:rsid w:val="007075FB"/>
    <w:rsid w:val="0070787B"/>
    <w:rsid w:val="0071131D"/>
    <w:rsid w:val="00711E3D"/>
    <w:rsid w:val="00711E85"/>
    <w:rsid w:val="00712DDA"/>
    <w:rsid w:val="00717739"/>
    <w:rsid w:val="00717DE4"/>
    <w:rsid w:val="0072129F"/>
    <w:rsid w:val="00721724"/>
    <w:rsid w:val="00722EC5"/>
    <w:rsid w:val="00723326"/>
    <w:rsid w:val="00724252"/>
    <w:rsid w:val="00727E7A"/>
    <w:rsid w:val="0073163C"/>
    <w:rsid w:val="00731DE3"/>
    <w:rsid w:val="00735B9D"/>
    <w:rsid w:val="007365A5"/>
    <w:rsid w:val="00736FB0"/>
    <w:rsid w:val="0073793F"/>
    <w:rsid w:val="007404BC"/>
    <w:rsid w:val="00740D13"/>
    <w:rsid w:val="00740F5F"/>
    <w:rsid w:val="00742794"/>
    <w:rsid w:val="00742E29"/>
    <w:rsid w:val="00743C4C"/>
    <w:rsid w:val="007445B7"/>
    <w:rsid w:val="00744920"/>
    <w:rsid w:val="00745D4D"/>
    <w:rsid w:val="0074626D"/>
    <w:rsid w:val="007509BE"/>
    <w:rsid w:val="0075241F"/>
    <w:rsid w:val="0075287B"/>
    <w:rsid w:val="00755C7B"/>
    <w:rsid w:val="007564E0"/>
    <w:rsid w:val="00762C58"/>
    <w:rsid w:val="00764786"/>
    <w:rsid w:val="00766E12"/>
    <w:rsid w:val="0077098E"/>
    <w:rsid w:val="0077113D"/>
    <w:rsid w:val="00771287"/>
    <w:rsid w:val="0077149E"/>
    <w:rsid w:val="00777518"/>
    <w:rsid w:val="0077779E"/>
    <w:rsid w:val="00780FB6"/>
    <w:rsid w:val="0078552A"/>
    <w:rsid w:val="0078563C"/>
    <w:rsid w:val="00785729"/>
    <w:rsid w:val="00786058"/>
    <w:rsid w:val="0079445E"/>
    <w:rsid w:val="0079487D"/>
    <w:rsid w:val="007966D4"/>
    <w:rsid w:val="00796A0A"/>
    <w:rsid w:val="0079792C"/>
    <w:rsid w:val="007A064A"/>
    <w:rsid w:val="007A0989"/>
    <w:rsid w:val="007A25E9"/>
    <w:rsid w:val="007A331F"/>
    <w:rsid w:val="007A3844"/>
    <w:rsid w:val="007A4381"/>
    <w:rsid w:val="007A5466"/>
    <w:rsid w:val="007A7EC1"/>
    <w:rsid w:val="007B4FCA"/>
    <w:rsid w:val="007B7B85"/>
    <w:rsid w:val="007C462E"/>
    <w:rsid w:val="007C496B"/>
    <w:rsid w:val="007C6803"/>
    <w:rsid w:val="007D2892"/>
    <w:rsid w:val="007D2DCC"/>
    <w:rsid w:val="007D47E1"/>
    <w:rsid w:val="007D6D79"/>
    <w:rsid w:val="007D7FCB"/>
    <w:rsid w:val="007E0F31"/>
    <w:rsid w:val="007E33B6"/>
    <w:rsid w:val="007E502E"/>
    <w:rsid w:val="007E59E8"/>
    <w:rsid w:val="007F1F03"/>
    <w:rsid w:val="007F2BD3"/>
    <w:rsid w:val="007F3861"/>
    <w:rsid w:val="007F4162"/>
    <w:rsid w:val="007F5441"/>
    <w:rsid w:val="007F547D"/>
    <w:rsid w:val="007F63A3"/>
    <w:rsid w:val="007F7668"/>
    <w:rsid w:val="007F7F57"/>
    <w:rsid w:val="00800C63"/>
    <w:rsid w:val="00802243"/>
    <w:rsid w:val="008023D4"/>
    <w:rsid w:val="00805402"/>
    <w:rsid w:val="00807649"/>
    <w:rsid w:val="0080765F"/>
    <w:rsid w:val="00812BE3"/>
    <w:rsid w:val="00814516"/>
    <w:rsid w:val="00815C9D"/>
    <w:rsid w:val="008170E2"/>
    <w:rsid w:val="00823E4C"/>
    <w:rsid w:val="00827749"/>
    <w:rsid w:val="00827B7E"/>
    <w:rsid w:val="00830EEB"/>
    <w:rsid w:val="008347A9"/>
    <w:rsid w:val="00835628"/>
    <w:rsid w:val="00835E90"/>
    <w:rsid w:val="0084176D"/>
    <w:rsid w:val="00842301"/>
    <w:rsid w:val="008423E4"/>
    <w:rsid w:val="00842900"/>
    <w:rsid w:val="00842E18"/>
    <w:rsid w:val="00844701"/>
    <w:rsid w:val="00845482"/>
    <w:rsid w:val="00850CF0"/>
    <w:rsid w:val="00851869"/>
    <w:rsid w:val="00851C04"/>
    <w:rsid w:val="008531A1"/>
    <w:rsid w:val="00853A94"/>
    <w:rsid w:val="008547A3"/>
    <w:rsid w:val="0085797D"/>
    <w:rsid w:val="00860020"/>
    <w:rsid w:val="008618E7"/>
    <w:rsid w:val="00861995"/>
    <w:rsid w:val="0086231A"/>
    <w:rsid w:val="00863D28"/>
    <w:rsid w:val="0086477C"/>
    <w:rsid w:val="00864BAD"/>
    <w:rsid w:val="00866F9D"/>
    <w:rsid w:val="008673D9"/>
    <w:rsid w:val="00871775"/>
    <w:rsid w:val="00871AEF"/>
    <w:rsid w:val="008726E5"/>
    <w:rsid w:val="0087289E"/>
    <w:rsid w:val="008745CF"/>
    <w:rsid w:val="00874C05"/>
    <w:rsid w:val="0087680A"/>
    <w:rsid w:val="00876D27"/>
    <w:rsid w:val="00877972"/>
    <w:rsid w:val="008806EB"/>
    <w:rsid w:val="0088130D"/>
    <w:rsid w:val="00881D18"/>
    <w:rsid w:val="008826F2"/>
    <w:rsid w:val="00883973"/>
    <w:rsid w:val="00884074"/>
    <w:rsid w:val="008845BA"/>
    <w:rsid w:val="00885203"/>
    <w:rsid w:val="008859CA"/>
    <w:rsid w:val="008861EE"/>
    <w:rsid w:val="00890B59"/>
    <w:rsid w:val="008930D7"/>
    <w:rsid w:val="008947A7"/>
    <w:rsid w:val="008A04FA"/>
    <w:rsid w:val="008A3188"/>
    <w:rsid w:val="008A3FDF"/>
    <w:rsid w:val="008A6418"/>
    <w:rsid w:val="008B05D8"/>
    <w:rsid w:val="008B0B2C"/>
    <w:rsid w:val="008B0B3D"/>
    <w:rsid w:val="008B2B1A"/>
    <w:rsid w:val="008B3428"/>
    <w:rsid w:val="008B7785"/>
    <w:rsid w:val="008B7FD1"/>
    <w:rsid w:val="008C0809"/>
    <w:rsid w:val="008C132C"/>
    <w:rsid w:val="008C3FD0"/>
    <w:rsid w:val="008D27A5"/>
    <w:rsid w:val="008D2AAB"/>
    <w:rsid w:val="008D309C"/>
    <w:rsid w:val="008D44AF"/>
    <w:rsid w:val="008D58F9"/>
    <w:rsid w:val="008E1132"/>
    <w:rsid w:val="008E3338"/>
    <w:rsid w:val="008E47BE"/>
    <w:rsid w:val="008E5754"/>
    <w:rsid w:val="008E605A"/>
    <w:rsid w:val="008E6ADB"/>
    <w:rsid w:val="008F09AB"/>
    <w:rsid w:val="008F09DF"/>
    <w:rsid w:val="008F3053"/>
    <w:rsid w:val="008F3136"/>
    <w:rsid w:val="008F40DF"/>
    <w:rsid w:val="008F5E16"/>
    <w:rsid w:val="008F5EFC"/>
    <w:rsid w:val="00901670"/>
    <w:rsid w:val="0090212F"/>
    <w:rsid w:val="00902212"/>
    <w:rsid w:val="0090290A"/>
    <w:rsid w:val="00903E0A"/>
    <w:rsid w:val="00904721"/>
    <w:rsid w:val="00907780"/>
    <w:rsid w:val="00907EDD"/>
    <w:rsid w:val="009107AD"/>
    <w:rsid w:val="00915568"/>
    <w:rsid w:val="00917E0C"/>
    <w:rsid w:val="00920711"/>
    <w:rsid w:val="00921A1E"/>
    <w:rsid w:val="00922CF8"/>
    <w:rsid w:val="00924EA9"/>
    <w:rsid w:val="00925CE1"/>
    <w:rsid w:val="00925F5C"/>
    <w:rsid w:val="00926CA8"/>
    <w:rsid w:val="009300DF"/>
    <w:rsid w:val="00930897"/>
    <w:rsid w:val="009320D2"/>
    <w:rsid w:val="00932C77"/>
    <w:rsid w:val="0093417F"/>
    <w:rsid w:val="00934AC2"/>
    <w:rsid w:val="00935840"/>
    <w:rsid w:val="00937341"/>
    <w:rsid w:val="009375BB"/>
    <w:rsid w:val="009418E9"/>
    <w:rsid w:val="00946044"/>
    <w:rsid w:val="009465AB"/>
    <w:rsid w:val="00946DEE"/>
    <w:rsid w:val="00953499"/>
    <w:rsid w:val="00954A16"/>
    <w:rsid w:val="00955F8B"/>
    <w:rsid w:val="0095696D"/>
    <w:rsid w:val="0096482F"/>
    <w:rsid w:val="00964E3A"/>
    <w:rsid w:val="009654EC"/>
    <w:rsid w:val="00967126"/>
    <w:rsid w:val="00970100"/>
    <w:rsid w:val="00970EAE"/>
    <w:rsid w:val="00971627"/>
    <w:rsid w:val="00972797"/>
    <w:rsid w:val="0097279D"/>
    <w:rsid w:val="0097548F"/>
    <w:rsid w:val="00976837"/>
    <w:rsid w:val="00980311"/>
    <w:rsid w:val="0098170E"/>
    <w:rsid w:val="0098285C"/>
    <w:rsid w:val="00983B56"/>
    <w:rsid w:val="009847FD"/>
    <w:rsid w:val="009851B3"/>
    <w:rsid w:val="00985300"/>
    <w:rsid w:val="00986720"/>
    <w:rsid w:val="00987F00"/>
    <w:rsid w:val="0099403D"/>
    <w:rsid w:val="00995B0B"/>
    <w:rsid w:val="00997085"/>
    <w:rsid w:val="009A1883"/>
    <w:rsid w:val="009A3382"/>
    <w:rsid w:val="009A39F5"/>
    <w:rsid w:val="009A4588"/>
    <w:rsid w:val="009A55E1"/>
    <w:rsid w:val="009A5EA5"/>
    <w:rsid w:val="009B00C2"/>
    <w:rsid w:val="009B114E"/>
    <w:rsid w:val="009B1ADC"/>
    <w:rsid w:val="009B26AB"/>
    <w:rsid w:val="009B3476"/>
    <w:rsid w:val="009B39BC"/>
    <w:rsid w:val="009B5069"/>
    <w:rsid w:val="009B667C"/>
    <w:rsid w:val="009B69AD"/>
    <w:rsid w:val="009B7518"/>
    <w:rsid w:val="009B7806"/>
    <w:rsid w:val="009C05C1"/>
    <w:rsid w:val="009C1D3F"/>
    <w:rsid w:val="009C1E9A"/>
    <w:rsid w:val="009C2A33"/>
    <w:rsid w:val="009C2E49"/>
    <w:rsid w:val="009C43A5"/>
    <w:rsid w:val="009C5A1D"/>
    <w:rsid w:val="009C6B08"/>
    <w:rsid w:val="009C70FC"/>
    <w:rsid w:val="009D002B"/>
    <w:rsid w:val="009D1099"/>
    <w:rsid w:val="009D37C7"/>
    <w:rsid w:val="009D4BBD"/>
    <w:rsid w:val="009D5A41"/>
    <w:rsid w:val="009E13BF"/>
    <w:rsid w:val="009E3631"/>
    <w:rsid w:val="009E3EB9"/>
    <w:rsid w:val="009E6674"/>
    <w:rsid w:val="009E67B3"/>
    <w:rsid w:val="009E69C2"/>
    <w:rsid w:val="009E70AF"/>
    <w:rsid w:val="009E7AEB"/>
    <w:rsid w:val="009F1961"/>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2F2"/>
    <w:rsid w:val="00A0432D"/>
    <w:rsid w:val="00A044E4"/>
    <w:rsid w:val="00A07689"/>
    <w:rsid w:val="00A07906"/>
    <w:rsid w:val="00A10908"/>
    <w:rsid w:val="00A12330"/>
    <w:rsid w:val="00A1259F"/>
    <w:rsid w:val="00A1446F"/>
    <w:rsid w:val="00A151B5"/>
    <w:rsid w:val="00A15267"/>
    <w:rsid w:val="00A17BC1"/>
    <w:rsid w:val="00A220FF"/>
    <w:rsid w:val="00A227E0"/>
    <w:rsid w:val="00A232E4"/>
    <w:rsid w:val="00A2468C"/>
    <w:rsid w:val="00A24AAD"/>
    <w:rsid w:val="00A26A8A"/>
    <w:rsid w:val="00A26FB8"/>
    <w:rsid w:val="00A27255"/>
    <w:rsid w:val="00A32304"/>
    <w:rsid w:val="00A32ED5"/>
    <w:rsid w:val="00A3420E"/>
    <w:rsid w:val="00A35D66"/>
    <w:rsid w:val="00A365D7"/>
    <w:rsid w:val="00A368C8"/>
    <w:rsid w:val="00A41085"/>
    <w:rsid w:val="00A425FA"/>
    <w:rsid w:val="00A43960"/>
    <w:rsid w:val="00A46902"/>
    <w:rsid w:val="00A50CDB"/>
    <w:rsid w:val="00A51F3E"/>
    <w:rsid w:val="00A52A30"/>
    <w:rsid w:val="00A52B1F"/>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6847"/>
    <w:rsid w:val="00AB74E2"/>
    <w:rsid w:val="00AC2E9A"/>
    <w:rsid w:val="00AC4C50"/>
    <w:rsid w:val="00AC5690"/>
    <w:rsid w:val="00AC5AAB"/>
    <w:rsid w:val="00AC5AEC"/>
    <w:rsid w:val="00AC5F28"/>
    <w:rsid w:val="00AC6900"/>
    <w:rsid w:val="00AD304B"/>
    <w:rsid w:val="00AD33EE"/>
    <w:rsid w:val="00AD4497"/>
    <w:rsid w:val="00AD5753"/>
    <w:rsid w:val="00AD7780"/>
    <w:rsid w:val="00AE08BC"/>
    <w:rsid w:val="00AE2238"/>
    <w:rsid w:val="00AE2263"/>
    <w:rsid w:val="00AE248E"/>
    <w:rsid w:val="00AE2D12"/>
    <w:rsid w:val="00AE2F06"/>
    <w:rsid w:val="00AE4F1C"/>
    <w:rsid w:val="00AE59B5"/>
    <w:rsid w:val="00AF0D20"/>
    <w:rsid w:val="00AF1433"/>
    <w:rsid w:val="00AF1E2C"/>
    <w:rsid w:val="00AF1F39"/>
    <w:rsid w:val="00AF48B4"/>
    <w:rsid w:val="00AF4923"/>
    <w:rsid w:val="00AF7931"/>
    <w:rsid w:val="00AF7C74"/>
    <w:rsid w:val="00B000AF"/>
    <w:rsid w:val="00B04E79"/>
    <w:rsid w:val="00B06241"/>
    <w:rsid w:val="00B07488"/>
    <w:rsid w:val="00B075A2"/>
    <w:rsid w:val="00B10DD2"/>
    <w:rsid w:val="00B115DC"/>
    <w:rsid w:val="00B11952"/>
    <w:rsid w:val="00B14BD2"/>
    <w:rsid w:val="00B1557F"/>
    <w:rsid w:val="00B1668D"/>
    <w:rsid w:val="00B17981"/>
    <w:rsid w:val="00B20ED6"/>
    <w:rsid w:val="00B233BB"/>
    <w:rsid w:val="00B25612"/>
    <w:rsid w:val="00B26437"/>
    <w:rsid w:val="00B2678E"/>
    <w:rsid w:val="00B269EC"/>
    <w:rsid w:val="00B30647"/>
    <w:rsid w:val="00B31F0E"/>
    <w:rsid w:val="00B34F25"/>
    <w:rsid w:val="00B43672"/>
    <w:rsid w:val="00B441B5"/>
    <w:rsid w:val="00B45263"/>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3E2"/>
    <w:rsid w:val="00B91AD7"/>
    <w:rsid w:val="00B92D23"/>
    <w:rsid w:val="00B95BC8"/>
    <w:rsid w:val="00B96389"/>
    <w:rsid w:val="00B96E87"/>
    <w:rsid w:val="00BA146A"/>
    <w:rsid w:val="00BA32EE"/>
    <w:rsid w:val="00BB4848"/>
    <w:rsid w:val="00BB5B36"/>
    <w:rsid w:val="00BC027B"/>
    <w:rsid w:val="00BC30A6"/>
    <w:rsid w:val="00BC3488"/>
    <w:rsid w:val="00BC3ED3"/>
    <w:rsid w:val="00BC3EF6"/>
    <w:rsid w:val="00BC4E34"/>
    <w:rsid w:val="00BC51D0"/>
    <w:rsid w:val="00BC58E1"/>
    <w:rsid w:val="00BC59CA"/>
    <w:rsid w:val="00BC6462"/>
    <w:rsid w:val="00BD0A32"/>
    <w:rsid w:val="00BD2D59"/>
    <w:rsid w:val="00BD4E55"/>
    <w:rsid w:val="00BD513B"/>
    <w:rsid w:val="00BD5E52"/>
    <w:rsid w:val="00BD6B8A"/>
    <w:rsid w:val="00BE0E75"/>
    <w:rsid w:val="00BE1789"/>
    <w:rsid w:val="00BE3634"/>
    <w:rsid w:val="00BE3E30"/>
    <w:rsid w:val="00BE5274"/>
    <w:rsid w:val="00BE71CD"/>
    <w:rsid w:val="00BE7748"/>
    <w:rsid w:val="00BE7BDA"/>
    <w:rsid w:val="00BF0548"/>
    <w:rsid w:val="00BF2A39"/>
    <w:rsid w:val="00BF3F4F"/>
    <w:rsid w:val="00BF4949"/>
    <w:rsid w:val="00BF4D7C"/>
    <w:rsid w:val="00BF5085"/>
    <w:rsid w:val="00BF6C4C"/>
    <w:rsid w:val="00C013F4"/>
    <w:rsid w:val="00C040AB"/>
    <w:rsid w:val="00C0499B"/>
    <w:rsid w:val="00C05406"/>
    <w:rsid w:val="00C05CF0"/>
    <w:rsid w:val="00C119AC"/>
    <w:rsid w:val="00C14EE6"/>
    <w:rsid w:val="00C151DA"/>
    <w:rsid w:val="00C152A1"/>
    <w:rsid w:val="00C155FC"/>
    <w:rsid w:val="00C16CCB"/>
    <w:rsid w:val="00C20CB8"/>
    <w:rsid w:val="00C2142B"/>
    <w:rsid w:val="00C22987"/>
    <w:rsid w:val="00C23956"/>
    <w:rsid w:val="00C248E6"/>
    <w:rsid w:val="00C2766F"/>
    <w:rsid w:val="00C31B9F"/>
    <w:rsid w:val="00C3223B"/>
    <w:rsid w:val="00C333C6"/>
    <w:rsid w:val="00C3577F"/>
    <w:rsid w:val="00C35CC5"/>
    <w:rsid w:val="00C361C5"/>
    <w:rsid w:val="00C377D1"/>
    <w:rsid w:val="00C37BDA"/>
    <w:rsid w:val="00C37C84"/>
    <w:rsid w:val="00C42B41"/>
    <w:rsid w:val="00C46166"/>
    <w:rsid w:val="00C4710D"/>
    <w:rsid w:val="00C47927"/>
    <w:rsid w:val="00C50CAD"/>
    <w:rsid w:val="00C57933"/>
    <w:rsid w:val="00C60206"/>
    <w:rsid w:val="00C603E3"/>
    <w:rsid w:val="00C60B7A"/>
    <w:rsid w:val="00C615D4"/>
    <w:rsid w:val="00C61B5D"/>
    <w:rsid w:val="00C61C0E"/>
    <w:rsid w:val="00C61C64"/>
    <w:rsid w:val="00C61CDA"/>
    <w:rsid w:val="00C63A76"/>
    <w:rsid w:val="00C6650B"/>
    <w:rsid w:val="00C72956"/>
    <w:rsid w:val="00C73045"/>
    <w:rsid w:val="00C73212"/>
    <w:rsid w:val="00C7354A"/>
    <w:rsid w:val="00C74379"/>
    <w:rsid w:val="00C74772"/>
    <w:rsid w:val="00C74DD8"/>
    <w:rsid w:val="00C75C5E"/>
    <w:rsid w:val="00C7669F"/>
    <w:rsid w:val="00C76DFF"/>
    <w:rsid w:val="00C80B8F"/>
    <w:rsid w:val="00C8245C"/>
    <w:rsid w:val="00C826EC"/>
    <w:rsid w:val="00C82743"/>
    <w:rsid w:val="00C834CE"/>
    <w:rsid w:val="00C9047F"/>
    <w:rsid w:val="00C914E9"/>
    <w:rsid w:val="00C91F65"/>
    <w:rsid w:val="00C92310"/>
    <w:rsid w:val="00C95150"/>
    <w:rsid w:val="00C95A73"/>
    <w:rsid w:val="00C96128"/>
    <w:rsid w:val="00CA02B0"/>
    <w:rsid w:val="00CA032E"/>
    <w:rsid w:val="00CA0A98"/>
    <w:rsid w:val="00CA2182"/>
    <w:rsid w:val="00CA2186"/>
    <w:rsid w:val="00CA26EF"/>
    <w:rsid w:val="00CA3608"/>
    <w:rsid w:val="00CA3909"/>
    <w:rsid w:val="00CA4CA0"/>
    <w:rsid w:val="00CA5E5E"/>
    <w:rsid w:val="00CA6580"/>
    <w:rsid w:val="00CA7D7B"/>
    <w:rsid w:val="00CB0131"/>
    <w:rsid w:val="00CB0AE4"/>
    <w:rsid w:val="00CB0C21"/>
    <w:rsid w:val="00CB0D1A"/>
    <w:rsid w:val="00CB152A"/>
    <w:rsid w:val="00CB3627"/>
    <w:rsid w:val="00CB3FE4"/>
    <w:rsid w:val="00CB4B4B"/>
    <w:rsid w:val="00CB4B73"/>
    <w:rsid w:val="00CB74CB"/>
    <w:rsid w:val="00CB7E04"/>
    <w:rsid w:val="00CC05E9"/>
    <w:rsid w:val="00CC12F4"/>
    <w:rsid w:val="00CC24B7"/>
    <w:rsid w:val="00CC7131"/>
    <w:rsid w:val="00CC7B9E"/>
    <w:rsid w:val="00CD06CA"/>
    <w:rsid w:val="00CD076A"/>
    <w:rsid w:val="00CD180C"/>
    <w:rsid w:val="00CD37DA"/>
    <w:rsid w:val="00CD4203"/>
    <w:rsid w:val="00CD491B"/>
    <w:rsid w:val="00CD4F2C"/>
    <w:rsid w:val="00CD731C"/>
    <w:rsid w:val="00CD7568"/>
    <w:rsid w:val="00CE08E8"/>
    <w:rsid w:val="00CE2133"/>
    <w:rsid w:val="00CE245D"/>
    <w:rsid w:val="00CE300F"/>
    <w:rsid w:val="00CE3582"/>
    <w:rsid w:val="00CE3795"/>
    <w:rsid w:val="00CE3E20"/>
    <w:rsid w:val="00CE5077"/>
    <w:rsid w:val="00CF4827"/>
    <w:rsid w:val="00CF4C69"/>
    <w:rsid w:val="00CF55DD"/>
    <w:rsid w:val="00CF581C"/>
    <w:rsid w:val="00CF71E0"/>
    <w:rsid w:val="00D001B1"/>
    <w:rsid w:val="00D03176"/>
    <w:rsid w:val="00D060A8"/>
    <w:rsid w:val="00D06605"/>
    <w:rsid w:val="00D0720F"/>
    <w:rsid w:val="00D074E2"/>
    <w:rsid w:val="00D11486"/>
    <w:rsid w:val="00D11B0B"/>
    <w:rsid w:val="00D12A3E"/>
    <w:rsid w:val="00D22160"/>
    <w:rsid w:val="00D22172"/>
    <w:rsid w:val="00D2301B"/>
    <w:rsid w:val="00D239EE"/>
    <w:rsid w:val="00D27AFB"/>
    <w:rsid w:val="00D30534"/>
    <w:rsid w:val="00D35728"/>
    <w:rsid w:val="00D37BCF"/>
    <w:rsid w:val="00D40F93"/>
    <w:rsid w:val="00D42277"/>
    <w:rsid w:val="00D43C59"/>
    <w:rsid w:val="00D442C2"/>
    <w:rsid w:val="00D44ADE"/>
    <w:rsid w:val="00D46750"/>
    <w:rsid w:val="00D50674"/>
    <w:rsid w:val="00D50D65"/>
    <w:rsid w:val="00D512E0"/>
    <w:rsid w:val="00D519F3"/>
    <w:rsid w:val="00D51D2A"/>
    <w:rsid w:val="00D53B7C"/>
    <w:rsid w:val="00D54E06"/>
    <w:rsid w:val="00D55BF8"/>
    <w:rsid w:val="00D55F52"/>
    <w:rsid w:val="00D56508"/>
    <w:rsid w:val="00D6131A"/>
    <w:rsid w:val="00D61611"/>
    <w:rsid w:val="00D61784"/>
    <w:rsid w:val="00D6178A"/>
    <w:rsid w:val="00D63B53"/>
    <w:rsid w:val="00D64B88"/>
    <w:rsid w:val="00D64DC5"/>
    <w:rsid w:val="00D66BA6"/>
    <w:rsid w:val="00D700B1"/>
    <w:rsid w:val="00D730FA"/>
    <w:rsid w:val="00D74B54"/>
    <w:rsid w:val="00D75393"/>
    <w:rsid w:val="00D76631"/>
    <w:rsid w:val="00D768B7"/>
    <w:rsid w:val="00D77492"/>
    <w:rsid w:val="00D811E8"/>
    <w:rsid w:val="00D81A44"/>
    <w:rsid w:val="00D82733"/>
    <w:rsid w:val="00D83072"/>
    <w:rsid w:val="00D83ABC"/>
    <w:rsid w:val="00D84870"/>
    <w:rsid w:val="00D84AE4"/>
    <w:rsid w:val="00D90E27"/>
    <w:rsid w:val="00D91B92"/>
    <w:rsid w:val="00D926B3"/>
    <w:rsid w:val="00D92F63"/>
    <w:rsid w:val="00D947B6"/>
    <w:rsid w:val="00D95E10"/>
    <w:rsid w:val="00D97E00"/>
    <w:rsid w:val="00DA00BC"/>
    <w:rsid w:val="00DA0E22"/>
    <w:rsid w:val="00DA1EFA"/>
    <w:rsid w:val="00DA25E7"/>
    <w:rsid w:val="00DA3687"/>
    <w:rsid w:val="00DA39F2"/>
    <w:rsid w:val="00DA564B"/>
    <w:rsid w:val="00DA5E7C"/>
    <w:rsid w:val="00DA6A5C"/>
    <w:rsid w:val="00DB311F"/>
    <w:rsid w:val="00DB53C6"/>
    <w:rsid w:val="00DB59E3"/>
    <w:rsid w:val="00DB6CB6"/>
    <w:rsid w:val="00DB758F"/>
    <w:rsid w:val="00DC1F1B"/>
    <w:rsid w:val="00DC36B7"/>
    <w:rsid w:val="00DC3859"/>
    <w:rsid w:val="00DC3D8F"/>
    <w:rsid w:val="00DC42E8"/>
    <w:rsid w:val="00DC5837"/>
    <w:rsid w:val="00DC6DBB"/>
    <w:rsid w:val="00DD0022"/>
    <w:rsid w:val="00DD073C"/>
    <w:rsid w:val="00DD128C"/>
    <w:rsid w:val="00DD1B8F"/>
    <w:rsid w:val="00DD5194"/>
    <w:rsid w:val="00DD5BCC"/>
    <w:rsid w:val="00DD7509"/>
    <w:rsid w:val="00DD79C7"/>
    <w:rsid w:val="00DD7D6E"/>
    <w:rsid w:val="00DE0DC2"/>
    <w:rsid w:val="00DE34B2"/>
    <w:rsid w:val="00DE49DE"/>
    <w:rsid w:val="00DE618B"/>
    <w:rsid w:val="00DE6EC2"/>
    <w:rsid w:val="00DF0834"/>
    <w:rsid w:val="00DF1811"/>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89D"/>
    <w:rsid w:val="00E1228E"/>
    <w:rsid w:val="00E13374"/>
    <w:rsid w:val="00E14079"/>
    <w:rsid w:val="00E15439"/>
    <w:rsid w:val="00E157FE"/>
    <w:rsid w:val="00E15A17"/>
    <w:rsid w:val="00E15F90"/>
    <w:rsid w:val="00E16D3E"/>
    <w:rsid w:val="00E17167"/>
    <w:rsid w:val="00E20520"/>
    <w:rsid w:val="00E21D55"/>
    <w:rsid w:val="00E21FDC"/>
    <w:rsid w:val="00E24A1F"/>
    <w:rsid w:val="00E2551E"/>
    <w:rsid w:val="00E26B13"/>
    <w:rsid w:val="00E27123"/>
    <w:rsid w:val="00E27E5A"/>
    <w:rsid w:val="00E31135"/>
    <w:rsid w:val="00E317BA"/>
    <w:rsid w:val="00E3469B"/>
    <w:rsid w:val="00E3679D"/>
    <w:rsid w:val="00E3795D"/>
    <w:rsid w:val="00E4098A"/>
    <w:rsid w:val="00E41CAE"/>
    <w:rsid w:val="00E41CE9"/>
    <w:rsid w:val="00E42014"/>
    <w:rsid w:val="00E42B85"/>
    <w:rsid w:val="00E42BB2"/>
    <w:rsid w:val="00E43263"/>
    <w:rsid w:val="00E438AE"/>
    <w:rsid w:val="00E443CE"/>
    <w:rsid w:val="00E45547"/>
    <w:rsid w:val="00E45B0E"/>
    <w:rsid w:val="00E500F1"/>
    <w:rsid w:val="00E51446"/>
    <w:rsid w:val="00E529C8"/>
    <w:rsid w:val="00E531E7"/>
    <w:rsid w:val="00E53A7E"/>
    <w:rsid w:val="00E55DA0"/>
    <w:rsid w:val="00E56033"/>
    <w:rsid w:val="00E57E7F"/>
    <w:rsid w:val="00E61159"/>
    <w:rsid w:val="00E621F9"/>
    <w:rsid w:val="00E625DA"/>
    <w:rsid w:val="00E634DC"/>
    <w:rsid w:val="00E6579B"/>
    <w:rsid w:val="00E667F3"/>
    <w:rsid w:val="00E67794"/>
    <w:rsid w:val="00E70CC6"/>
    <w:rsid w:val="00E71254"/>
    <w:rsid w:val="00E73CCD"/>
    <w:rsid w:val="00E74BA1"/>
    <w:rsid w:val="00E76453"/>
    <w:rsid w:val="00E77353"/>
    <w:rsid w:val="00E775AE"/>
    <w:rsid w:val="00E8272C"/>
    <w:rsid w:val="00E827C7"/>
    <w:rsid w:val="00E856A9"/>
    <w:rsid w:val="00E85DBD"/>
    <w:rsid w:val="00E87A99"/>
    <w:rsid w:val="00E90702"/>
    <w:rsid w:val="00E9241E"/>
    <w:rsid w:val="00E93DEF"/>
    <w:rsid w:val="00E947B1"/>
    <w:rsid w:val="00E96852"/>
    <w:rsid w:val="00EA16AC"/>
    <w:rsid w:val="00EA385A"/>
    <w:rsid w:val="00EA3931"/>
    <w:rsid w:val="00EA41CD"/>
    <w:rsid w:val="00EA658E"/>
    <w:rsid w:val="00EA7A88"/>
    <w:rsid w:val="00EB27F2"/>
    <w:rsid w:val="00EB3928"/>
    <w:rsid w:val="00EB5373"/>
    <w:rsid w:val="00EB6865"/>
    <w:rsid w:val="00EC02A2"/>
    <w:rsid w:val="00EC1D37"/>
    <w:rsid w:val="00EC379B"/>
    <w:rsid w:val="00EC37DF"/>
    <w:rsid w:val="00EC3DC6"/>
    <w:rsid w:val="00EC41B1"/>
    <w:rsid w:val="00EC5231"/>
    <w:rsid w:val="00EC6329"/>
    <w:rsid w:val="00ED0665"/>
    <w:rsid w:val="00ED12C0"/>
    <w:rsid w:val="00ED19F0"/>
    <w:rsid w:val="00ED2B50"/>
    <w:rsid w:val="00ED3A32"/>
    <w:rsid w:val="00ED3BDE"/>
    <w:rsid w:val="00ED3F2E"/>
    <w:rsid w:val="00ED68FB"/>
    <w:rsid w:val="00ED783A"/>
    <w:rsid w:val="00EE2E34"/>
    <w:rsid w:val="00EE2E91"/>
    <w:rsid w:val="00EE43A2"/>
    <w:rsid w:val="00EE46B7"/>
    <w:rsid w:val="00EE51D8"/>
    <w:rsid w:val="00EE5A49"/>
    <w:rsid w:val="00EE664B"/>
    <w:rsid w:val="00EF10BA"/>
    <w:rsid w:val="00EF1738"/>
    <w:rsid w:val="00EF1AB4"/>
    <w:rsid w:val="00EF2B5A"/>
    <w:rsid w:val="00EF2BAF"/>
    <w:rsid w:val="00EF3B8F"/>
    <w:rsid w:val="00EF543E"/>
    <w:rsid w:val="00EF559F"/>
    <w:rsid w:val="00EF5AA2"/>
    <w:rsid w:val="00EF7E26"/>
    <w:rsid w:val="00F01DFA"/>
    <w:rsid w:val="00F02096"/>
    <w:rsid w:val="00F02457"/>
    <w:rsid w:val="00F02F1F"/>
    <w:rsid w:val="00F036C3"/>
    <w:rsid w:val="00F0417E"/>
    <w:rsid w:val="00F05397"/>
    <w:rsid w:val="00F0638C"/>
    <w:rsid w:val="00F072F3"/>
    <w:rsid w:val="00F11E04"/>
    <w:rsid w:val="00F12B24"/>
    <w:rsid w:val="00F12BC7"/>
    <w:rsid w:val="00F15223"/>
    <w:rsid w:val="00F164B4"/>
    <w:rsid w:val="00F176E4"/>
    <w:rsid w:val="00F17DCA"/>
    <w:rsid w:val="00F20E5F"/>
    <w:rsid w:val="00F25CC2"/>
    <w:rsid w:val="00F27573"/>
    <w:rsid w:val="00F27AEE"/>
    <w:rsid w:val="00F31876"/>
    <w:rsid w:val="00F31C67"/>
    <w:rsid w:val="00F36FE0"/>
    <w:rsid w:val="00F37EA8"/>
    <w:rsid w:val="00F40B14"/>
    <w:rsid w:val="00F41186"/>
    <w:rsid w:val="00F41EEF"/>
    <w:rsid w:val="00F41FAC"/>
    <w:rsid w:val="00F423D3"/>
    <w:rsid w:val="00F43724"/>
    <w:rsid w:val="00F43DEC"/>
    <w:rsid w:val="00F44349"/>
    <w:rsid w:val="00F4569E"/>
    <w:rsid w:val="00F45AFC"/>
    <w:rsid w:val="00F462F4"/>
    <w:rsid w:val="00F47455"/>
    <w:rsid w:val="00F50130"/>
    <w:rsid w:val="00F52402"/>
    <w:rsid w:val="00F53E5C"/>
    <w:rsid w:val="00F5605D"/>
    <w:rsid w:val="00F6514B"/>
    <w:rsid w:val="00F6587F"/>
    <w:rsid w:val="00F67981"/>
    <w:rsid w:val="00F706CA"/>
    <w:rsid w:val="00F70F8D"/>
    <w:rsid w:val="00F71C5A"/>
    <w:rsid w:val="00F72D2A"/>
    <w:rsid w:val="00F733A4"/>
    <w:rsid w:val="00F7758F"/>
    <w:rsid w:val="00F80348"/>
    <w:rsid w:val="00F80A82"/>
    <w:rsid w:val="00F82811"/>
    <w:rsid w:val="00F84153"/>
    <w:rsid w:val="00F85661"/>
    <w:rsid w:val="00F96602"/>
    <w:rsid w:val="00F9735A"/>
    <w:rsid w:val="00FA32FC"/>
    <w:rsid w:val="00FA59FD"/>
    <w:rsid w:val="00FA5D8C"/>
    <w:rsid w:val="00FA6403"/>
    <w:rsid w:val="00FB0ECA"/>
    <w:rsid w:val="00FB16CD"/>
    <w:rsid w:val="00FB73AE"/>
    <w:rsid w:val="00FB7836"/>
    <w:rsid w:val="00FB799C"/>
    <w:rsid w:val="00FC27E5"/>
    <w:rsid w:val="00FC5388"/>
    <w:rsid w:val="00FC593B"/>
    <w:rsid w:val="00FC726C"/>
    <w:rsid w:val="00FD1B4B"/>
    <w:rsid w:val="00FD1B94"/>
    <w:rsid w:val="00FE19C5"/>
    <w:rsid w:val="00FE4286"/>
    <w:rsid w:val="00FE438F"/>
    <w:rsid w:val="00FE48C3"/>
    <w:rsid w:val="00FE5909"/>
    <w:rsid w:val="00FE652E"/>
    <w:rsid w:val="00FE71FE"/>
    <w:rsid w:val="00FF0A28"/>
    <w:rsid w:val="00FF0B8B"/>
    <w:rsid w:val="00FF0E93"/>
    <w:rsid w:val="00FF13C3"/>
    <w:rsid w:val="00FF1904"/>
    <w:rsid w:val="00FF34C8"/>
    <w:rsid w:val="00FF4341"/>
    <w:rsid w:val="00FF517B"/>
    <w:rsid w:val="00FF61B5"/>
    <w:rsid w:val="00FF69A1"/>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61659-3D78-410F-AF5A-3020BAF4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0290A"/>
    <w:rPr>
      <w:sz w:val="16"/>
      <w:szCs w:val="16"/>
    </w:rPr>
  </w:style>
  <w:style w:type="paragraph" w:styleId="CommentText">
    <w:name w:val="annotation text"/>
    <w:basedOn w:val="Normal"/>
    <w:link w:val="CommentTextChar"/>
    <w:semiHidden/>
    <w:unhideWhenUsed/>
    <w:rsid w:val="0090290A"/>
    <w:rPr>
      <w:sz w:val="20"/>
      <w:szCs w:val="20"/>
    </w:rPr>
  </w:style>
  <w:style w:type="character" w:customStyle="1" w:styleId="CommentTextChar">
    <w:name w:val="Comment Text Char"/>
    <w:basedOn w:val="DefaultParagraphFont"/>
    <w:link w:val="CommentText"/>
    <w:semiHidden/>
    <w:rsid w:val="0090290A"/>
  </w:style>
  <w:style w:type="paragraph" w:styleId="CommentSubject">
    <w:name w:val="annotation subject"/>
    <w:basedOn w:val="CommentText"/>
    <w:next w:val="CommentText"/>
    <w:link w:val="CommentSubjectChar"/>
    <w:semiHidden/>
    <w:unhideWhenUsed/>
    <w:rsid w:val="0090290A"/>
    <w:rPr>
      <w:b/>
      <w:bCs/>
    </w:rPr>
  </w:style>
  <w:style w:type="character" w:customStyle="1" w:styleId="CommentSubjectChar">
    <w:name w:val="Comment Subject Char"/>
    <w:basedOn w:val="CommentTextChar"/>
    <w:link w:val="CommentSubject"/>
    <w:semiHidden/>
    <w:rsid w:val="0090290A"/>
    <w:rPr>
      <w:b/>
      <w:bCs/>
    </w:rPr>
  </w:style>
  <w:style w:type="character" w:styleId="Hyperlink">
    <w:name w:val="Hyperlink"/>
    <w:basedOn w:val="DefaultParagraphFont"/>
    <w:uiPriority w:val="99"/>
    <w:semiHidden/>
    <w:unhideWhenUsed/>
    <w:rsid w:val="00AF1E2C"/>
    <w:rPr>
      <w:color w:val="0000FF"/>
      <w:u w:val="single"/>
    </w:rPr>
  </w:style>
  <w:style w:type="paragraph" w:styleId="Revision">
    <w:name w:val="Revision"/>
    <w:hidden/>
    <w:uiPriority w:val="99"/>
    <w:semiHidden/>
    <w:rsid w:val="00C479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2329</Words>
  <Characters>12234</Characters>
  <Application>Microsoft Office Word</Application>
  <DocSecurity>4</DocSecurity>
  <Lines>239</Lines>
  <Paragraphs>66</Paragraphs>
  <ScaleCrop>false</ScaleCrop>
  <HeadingPairs>
    <vt:vector size="2" baseType="variant">
      <vt:variant>
        <vt:lpstr>Title</vt:lpstr>
      </vt:variant>
      <vt:variant>
        <vt:i4>1</vt:i4>
      </vt:variant>
    </vt:vector>
  </HeadingPairs>
  <TitlesOfParts>
    <vt:vector size="1" baseType="lpstr">
      <vt:lpstr>BA - SB00043 (Committee Report (Unamended))</vt:lpstr>
    </vt:vector>
  </TitlesOfParts>
  <Company>State of Texas</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24470</dc:subject>
  <dc:creator>State of Texas</dc:creator>
  <dc:description>SB 43 by Zaffirini-(H)Pensions, Investments &amp; Financial Services</dc:description>
  <cp:lastModifiedBy>Damian Duarte</cp:lastModifiedBy>
  <cp:revision>2</cp:revision>
  <cp:lastPrinted>2018-12-28T17:01:00Z</cp:lastPrinted>
  <dcterms:created xsi:type="dcterms:W3CDTF">2021-05-04T00:05:00Z</dcterms:created>
  <dcterms:modified xsi:type="dcterms:W3CDTF">2021-05-04T00:05:00Z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21.123.2375</vt:lpwstr>
  </property>
</Properties>
</file>