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CD" w:rsidRDefault="00BB59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80C3B8F2924C23B8251C1340E8DC2F"/>
          </w:placeholder>
        </w:sdtPr>
        <w:sdtContent>
          <w:r w:rsidRPr="005C2A78">
            <w:rPr>
              <w:rFonts w:cs="Times New Roman"/>
              <w:b/>
              <w:szCs w:val="24"/>
              <w:u w:val="single"/>
            </w:rPr>
            <w:t>BILL ANALYSIS</w:t>
          </w:r>
        </w:sdtContent>
      </w:sdt>
    </w:p>
    <w:p w:rsidR="00BB59CD" w:rsidRPr="00585C31" w:rsidRDefault="00BB59CD" w:rsidP="000F1DF9">
      <w:pPr>
        <w:spacing w:after="0" w:line="240" w:lineRule="auto"/>
        <w:rPr>
          <w:rFonts w:cs="Times New Roman"/>
          <w:szCs w:val="24"/>
        </w:rPr>
      </w:pPr>
    </w:p>
    <w:p w:rsidR="00BB59CD" w:rsidRPr="00585C31" w:rsidRDefault="00BB59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59CD" w:rsidTr="000F1DF9">
        <w:tc>
          <w:tcPr>
            <w:tcW w:w="2718" w:type="dxa"/>
          </w:tcPr>
          <w:p w:rsidR="00BB59CD" w:rsidRPr="005C2A78" w:rsidRDefault="00BB59CD" w:rsidP="006D756B">
            <w:pPr>
              <w:rPr>
                <w:rFonts w:cs="Times New Roman"/>
                <w:szCs w:val="24"/>
              </w:rPr>
            </w:pPr>
            <w:sdt>
              <w:sdtPr>
                <w:rPr>
                  <w:rFonts w:cs="Times New Roman"/>
                  <w:szCs w:val="24"/>
                </w:rPr>
                <w:alias w:val="Agency Title"/>
                <w:tag w:val="AgencyTitleContentControl"/>
                <w:id w:val="1920747753"/>
                <w:lock w:val="sdtContentLocked"/>
                <w:placeholder>
                  <w:docPart w:val="CE869D484C79419B9FDCD477513B3ECB"/>
                </w:placeholder>
              </w:sdtPr>
              <w:sdtEndPr>
                <w:rPr>
                  <w:rFonts w:cstheme="minorBidi"/>
                  <w:szCs w:val="22"/>
                </w:rPr>
              </w:sdtEndPr>
              <w:sdtContent>
                <w:r>
                  <w:rPr>
                    <w:rFonts w:cs="Times New Roman"/>
                    <w:szCs w:val="24"/>
                  </w:rPr>
                  <w:t>Senate Research Center</w:t>
                </w:r>
              </w:sdtContent>
            </w:sdt>
          </w:p>
        </w:tc>
        <w:tc>
          <w:tcPr>
            <w:tcW w:w="6858" w:type="dxa"/>
          </w:tcPr>
          <w:p w:rsidR="00BB59CD" w:rsidRPr="00FF6471" w:rsidRDefault="00BB59CD" w:rsidP="000F1DF9">
            <w:pPr>
              <w:jc w:val="right"/>
              <w:rPr>
                <w:rFonts w:cs="Times New Roman"/>
                <w:szCs w:val="24"/>
              </w:rPr>
            </w:pPr>
            <w:sdt>
              <w:sdtPr>
                <w:rPr>
                  <w:rFonts w:cs="Times New Roman"/>
                  <w:szCs w:val="24"/>
                </w:rPr>
                <w:alias w:val="Bill Number"/>
                <w:tag w:val="BillNumberOne"/>
                <w:id w:val="-410784069"/>
                <w:lock w:val="sdtContentLocked"/>
                <w:placeholder>
                  <w:docPart w:val="A21AE8E8067B4B38A64072010ABEFFC6"/>
                </w:placeholder>
              </w:sdtPr>
              <w:sdtContent>
                <w:r>
                  <w:rPr>
                    <w:rFonts w:cs="Times New Roman"/>
                    <w:szCs w:val="24"/>
                  </w:rPr>
                  <w:t>S.B. 123</w:t>
                </w:r>
              </w:sdtContent>
            </w:sdt>
          </w:p>
        </w:tc>
      </w:tr>
      <w:tr w:rsidR="00BB59CD" w:rsidTr="000F1DF9">
        <w:sdt>
          <w:sdtPr>
            <w:rPr>
              <w:rFonts w:cs="Times New Roman"/>
              <w:szCs w:val="24"/>
            </w:rPr>
            <w:alias w:val="TLCNumber"/>
            <w:tag w:val="TLCNumber"/>
            <w:id w:val="-542600604"/>
            <w:lock w:val="sdtLocked"/>
            <w:placeholder>
              <w:docPart w:val="843DF7B1AB0E4DFD80EFF6D218EE4A12"/>
            </w:placeholder>
            <w:showingPlcHdr/>
          </w:sdtPr>
          <w:sdtContent>
            <w:tc>
              <w:tcPr>
                <w:tcW w:w="2718" w:type="dxa"/>
              </w:tcPr>
              <w:p w:rsidR="00BB59CD" w:rsidRPr="000F1DF9" w:rsidRDefault="00BB59CD" w:rsidP="00C65088">
                <w:pPr>
                  <w:rPr>
                    <w:rFonts w:cs="Times New Roman"/>
                    <w:szCs w:val="24"/>
                  </w:rPr>
                </w:pPr>
              </w:p>
            </w:tc>
          </w:sdtContent>
        </w:sdt>
        <w:tc>
          <w:tcPr>
            <w:tcW w:w="6858" w:type="dxa"/>
          </w:tcPr>
          <w:p w:rsidR="00BB59CD" w:rsidRPr="005C2A78" w:rsidRDefault="00BB59CD" w:rsidP="00073EDD">
            <w:pPr>
              <w:jc w:val="right"/>
              <w:rPr>
                <w:rFonts w:cs="Times New Roman"/>
                <w:szCs w:val="24"/>
              </w:rPr>
            </w:pPr>
            <w:sdt>
              <w:sdtPr>
                <w:rPr>
                  <w:rFonts w:cs="Times New Roman"/>
                  <w:szCs w:val="24"/>
                </w:rPr>
                <w:alias w:val="Author Label"/>
                <w:tag w:val="By"/>
                <w:id w:val="72399597"/>
                <w:lock w:val="sdtLocked"/>
                <w:placeholder>
                  <w:docPart w:val="FC109DF2412E4805B9E6FAE0572644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2C4C9AC09E4E399747287520C0F7A5"/>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6CA046AE24CB42839B7DF06A6331F180"/>
                </w:placeholder>
                <w:showingPlcHdr/>
              </w:sdtPr>
              <w:sdtContent/>
            </w:sdt>
            <w:sdt>
              <w:sdtPr>
                <w:rPr>
                  <w:rFonts w:cs="Times New Roman"/>
                  <w:szCs w:val="24"/>
                </w:rPr>
                <w:alias w:val="DualSponsor"/>
                <w:tag w:val="DualSponsor"/>
                <w:id w:val="1029379812"/>
                <w:lock w:val="sdtContentLocked"/>
                <w:placeholder>
                  <w:docPart w:val="E88712D4B58B40F5AD61A6C64AC553AA"/>
                </w:placeholder>
                <w:showingPlcHdr/>
              </w:sdtPr>
              <w:sdtContent/>
            </w:sdt>
          </w:p>
        </w:tc>
      </w:tr>
      <w:tr w:rsidR="00BB59CD" w:rsidTr="000F1DF9">
        <w:tc>
          <w:tcPr>
            <w:tcW w:w="2718" w:type="dxa"/>
          </w:tcPr>
          <w:p w:rsidR="00BB59CD" w:rsidRPr="00BC7495" w:rsidRDefault="00BB59CD" w:rsidP="000F1DF9">
            <w:pPr>
              <w:rPr>
                <w:rFonts w:cs="Times New Roman"/>
                <w:szCs w:val="24"/>
              </w:rPr>
            </w:pPr>
          </w:p>
        </w:tc>
        <w:sdt>
          <w:sdtPr>
            <w:rPr>
              <w:rFonts w:cs="Times New Roman"/>
              <w:szCs w:val="24"/>
            </w:rPr>
            <w:alias w:val="Committee"/>
            <w:tag w:val="Committee"/>
            <w:id w:val="1914272295"/>
            <w:lock w:val="sdtContentLocked"/>
            <w:placeholder>
              <w:docPart w:val="B74F2EC30F4742A7B4FC844D886743CC"/>
            </w:placeholder>
          </w:sdtPr>
          <w:sdtContent>
            <w:tc>
              <w:tcPr>
                <w:tcW w:w="6858" w:type="dxa"/>
              </w:tcPr>
              <w:p w:rsidR="00BB59CD" w:rsidRPr="00FF6471" w:rsidRDefault="00BB59CD" w:rsidP="000F1DF9">
                <w:pPr>
                  <w:jc w:val="right"/>
                  <w:rPr>
                    <w:rFonts w:cs="Times New Roman"/>
                    <w:szCs w:val="24"/>
                  </w:rPr>
                </w:pPr>
                <w:r>
                  <w:rPr>
                    <w:rFonts w:cs="Times New Roman"/>
                    <w:szCs w:val="24"/>
                  </w:rPr>
                  <w:t>Education</w:t>
                </w:r>
              </w:p>
            </w:tc>
          </w:sdtContent>
        </w:sdt>
      </w:tr>
      <w:tr w:rsidR="00BB59CD" w:rsidTr="000F1DF9">
        <w:tc>
          <w:tcPr>
            <w:tcW w:w="2718" w:type="dxa"/>
          </w:tcPr>
          <w:p w:rsidR="00BB59CD" w:rsidRPr="00BC7495" w:rsidRDefault="00BB59CD" w:rsidP="000F1DF9">
            <w:pPr>
              <w:rPr>
                <w:rFonts w:cs="Times New Roman"/>
                <w:szCs w:val="24"/>
              </w:rPr>
            </w:pPr>
          </w:p>
        </w:tc>
        <w:sdt>
          <w:sdtPr>
            <w:rPr>
              <w:rFonts w:cs="Times New Roman"/>
              <w:szCs w:val="24"/>
            </w:rPr>
            <w:alias w:val="Date"/>
            <w:tag w:val="DateContentControl"/>
            <w:id w:val="1178081906"/>
            <w:lock w:val="sdtLocked"/>
            <w:placeholder>
              <w:docPart w:val="159D0623355040F29DDAE933DA04D837"/>
            </w:placeholder>
            <w:date w:fullDate="2021-04-26T00:00:00Z">
              <w:dateFormat w:val="M/d/yyyy"/>
              <w:lid w:val="en-US"/>
              <w:storeMappedDataAs w:val="dateTime"/>
              <w:calendar w:val="gregorian"/>
            </w:date>
          </w:sdtPr>
          <w:sdtContent>
            <w:tc>
              <w:tcPr>
                <w:tcW w:w="6858" w:type="dxa"/>
              </w:tcPr>
              <w:p w:rsidR="00BB59CD" w:rsidRPr="00FF6471" w:rsidRDefault="00BB59CD" w:rsidP="000F1DF9">
                <w:pPr>
                  <w:jc w:val="right"/>
                  <w:rPr>
                    <w:rFonts w:cs="Times New Roman"/>
                    <w:szCs w:val="24"/>
                  </w:rPr>
                </w:pPr>
                <w:r>
                  <w:rPr>
                    <w:rFonts w:cs="Times New Roman"/>
                    <w:szCs w:val="24"/>
                  </w:rPr>
                  <w:t>4/26/2021</w:t>
                </w:r>
              </w:p>
            </w:tc>
          </w:sdtContent>
        </w:sdt>
      </w:tr>
      <w:tr w:rsidR="00BB59CD" w:rsidTr="000F1DF9">
        <w:tc>
          <w:tcPr>
            <w:tcW w:w="2718" w:type="dxa"/>
          </w:tcPr>
          <w:p w:rsidR="00BB59CD" w:rsidRPr="00BC7495" w:rsidRDefault="00BB59CD" w:rsidP="000F1DF9">
            <w:pPr>
              <w:rPr>
                <w:rFonts w:cs="Times New Roman"/>
                <w:szCs w:val="24"/>
              </w:rPr>
            </w:pPr>
          </w:p>
        </w:tc>
        <w:sdt>
          <w:sdtPr>
            <w:rPr>
              <w:rFonts w:cs="Times New Roman"/>
              <w:szCs w:val="24"/>
            </w:rPr>
            <w:alias w:val="BA Version"/>
            <w:tag w:val="BAVersion"/>
            <w:id w:val="-1685590809"/>
            <w:lock w:val="sdtContentLocked"/>
            <w:placeholder>
              <w:docPart w:val="C75DB00C05DC4DBD807AC4A8E41EB013"/>
            </w:placeholder>
          </w:sdtPr>
          <w:sdtContent>
            <w:tc>
              <w:tcPr>
                <w:tcW w:w="6858" w:type="dxa"/>
              </w:tcPr>
              <w:p w:rsidR="00BB59CD" w:rsidRPr="00FF6471" w:rsidRDefault="00BB59CD" w:rsidP="000F1DF9">
                <w:pPr>
                  <w:jc w:val="right"/>
                  <w:rPr>
                    <w:rFonts w:cs="Times New Roman"/>
                    <w:szCs w:val="24"/>
                  </w:rPr>
                </w:pPr>
                <w:r>
                  <w:rPr>
                    <w:rFonts w:cs="Times New Roman"/>
                    <w:szCs w:val="24"/>
                  </w:rPr>
                  <w:t>As Filed</w:t>
                </w:r>
              </w:p>
            </w:tc>
          </w:sdtContent>
        </w:sdt>
      </w:tr>
    </w:tbl>
    <w:p w:rsidR="00BB59CD" w:rsidRPr="00FF6471" w:rsidRDefault="00BB59CD" w:rsidP="000F1DF9">
      <w:pPr>
        <w:spacing w:after="0" w:line="240" w:lineRule="auto"/>
        <w:rPr>
          <w:rFonts w:cs="Times New Roman"/>
          <w:szCs w:val="24"/>
        </w:rPr>
      </w:pPr>
    </w:p>
    <w:p w:rsidR="00BB59CD" w:rsidRPr="00FF6471" w:rsidRDefault="00BB59CD" w:rsidP="000F1DF9">
      <w:pPr>
        <w:spacing w:after="0" w:line="240" w:lineRule="auto"/>
        <w:rPr>
          <w:rFonts w:cs="Times New Roman"/>
          <w:szCs w:val="24"/>
        </w:rPr>
      </w:pPr>
    </w:p>
    <w:p w:rsidR="00BB59CD" w:rsidRPr="00FF6471" w:rsidRDefault="00BB59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39FC8CCED04729ADA56671F30E443B"/>
        </w:placeholder>
      </w:sdtPr>
      <w:sdtContent>
        <w:p w:rsidR="00BB59CD" w:rsidRDefault="00BB59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9022C8B4ED4EA190AFF5B67D8DCA58"/>
        </w:placeholder>
      </w:sdtPr>
      <w:sdtContent>
        <w:p w:rsidR="00BB59CD" w:rsidRDefault="00BB59CD" w:rsidP="00BB59CD">
          <w:pPr>
            <w:pStyle w:val="NormalWeb"/>
            <w:spacing w:before="0" w:beforeAutospacing="0" w:after="0" w:afterAutospacing="0"/>
            <w:jc w:val="both"/>
            <w:divId w:val="1222137728"/>
            <w:rPr>
              <w:rFonts w:eastAsia="Times New Roman"/>
              <w:bCs/>
            </w:rPr>
          </w:pPr>
        </w:p>
        <w:p w:rsidR="00BB59CD" w:rsidRPr="009314E0" w:rsidRDefault="00BB59CD" w:rsidP="00BB59CD">
          <w:pPr>
            <w:pStyle w:val="NormalWeb"/>
            <w:spacing w:before="0" w:beforeAutospacing="0" w:after="0" w:afterAutospacing="0"/>
            <w:jc w:val="both"/>
            <w:divId w:val="1222137728"/>
          </w:pPr>
          <w:r w:rsidRPr="009314E0">
            <w:t xml:space="preserve">Social and </w:t>
          </w:r>
          <w:r>
            <w:t>emotional l</w:t>
          </w:r>
          <w:r w:rsidRPr="009314E0">
            <w:t>earning (SEL) is the process through which students acquire and apply knowledge and skills to develop healthy identities, manage emotions and achieve personal and collective goals, feel and show empathy for others, establish and maintain supportive relationships, and make responsible and caring decisions. The components of SEL are not currently included in the Texas Essential Knowledge and Skills (TEKS) and are not widely integrated into curriculum statewide.</w:t>
          </w:r>
        </w:p>
        <w:p w:rsidR="00BB59CD" w:rsidRPr="009314E0" w:rsidRDefault="00BB59CD" w:rsidP="00BB59CD">
          <w:pPr>
            <w:pStyle w:val="NormalWeb"/>
            <w:spacing w:before="0" w:beforeAutospacing="0" w:after="0" w:afterAutospacing="0"/>
            <w:jc w:val="both"/>
            <w:divId w:val="1222137728"/>
          </w:pPr>
          <w:r w:rsidRPr="009314E0">
            <w:t> </w:t>
          </w:r>
        </w:p>
        <w:p w:rsidR="00BB59CD" w:rsidRPr="009314E0" w:rsidRDefault="00BB59CD" w:rsidP="00BB59CD">
          <w:pPr>
            <w:pStyle w:val="NormalWeb"/>
            <w:spacing w:before="0" w:beforeAutospacing="0" w:after="0" w:afterAutospacing="0"/>
            <w:jc w:val="both"/>
            <w:divId w:val="1222137728"/>
          </w:pPr>
          <w:r w:rsidRPr="009314E0">
            <w:t>Research demonstrates that the benefits of SEL in schools are myriad. Academically, universal SEL programs have shown an 11-percentile gain in overall academic performance in students and an increase in hi</w:t>
          </w:r>
          <w:r>
            <w:t>gh school graduation rates by six percent</w:t>
          </w:r>
          <w:r w:rsidRPr="009314E0">
            <w:t>.</w:t>
          </w:r>
        </w:p>
        <w:p w:rsidR="00BB59CD" w:rsidRPr="009314E0" w:rsidRDefault="00BB59CD" w:rsidP="00BB59CD">
          <w:pPr>
            <w:pStyle w:val="NormalWeb"/>
            <w:spacing w:before="0" w:beforeAutospacing="0" w:after="0" w:afterAutospacing="0"/>
            <w:jc w:val="both"/>
            <w:divId w:val="1222137728"/>
          </w:pPr>
          <w:r w:rsidRPr="009314E0">
            <w:t> </w:t>
          </w:r>
        </w:p>
        <w:p w:rsidR="00BB59CD" w:rsidRPr="009314E0" w:rsidRDefault="00BB59CD" w:rsidP="00BB59CD">
          <w:pPr>
            <w:pStyle w:val="NormalWeb"/>
            <w:spacing w:before="0" w:beforeAutospacing="0" w:after="0" w:afterAutospacing="0"/>
            <w:jc w:val="both"/>
            <w:divId w:val="1222137728"/>
          </w:pPr>
          <w:r w:rsidRPr="009314E0">
            <w:t>Economically, six evidence-based SEL progra</w:t>
          </w:r>
          <w:r>
            <w:t>ms have shown an average 11-to-</w:t>
          </w:r>
          <w:r w:rsidRPr="009314E0">
            <w:t>1 return on investment and economists, employers, and corporate leaders are increasingly acknowledging that SEL is crucial f</w:t>
          </w:r>
          <w:r>
            <w:t>or students to succeed in today'</w:t>
          </w:r>
          <w:r w:rsidRPr="009314E0">
            <w:t>s information and service economy.</w:t>
          </w:r>
        </w:p>
        <w:p w:rsidR="00BB59CD" w:rsidRPr="009314E0" w:rsidRDefault="00BB59CD" w:rsidP="00BB59CD">
          <w:pPr>
            <w:pStyle w:val="NormalWeb"/>
            <w:spacing w:before="0" w:beforeAutospacing="0" w:after="0" w:afterAutospacing="0"/>
            <w:jc w:val="both"/>
            <w:divId w:val="1222137728"/>
          </w:pPr>
          <w:r w:rsidRPr="009314E0">
            <w:t> </w:t>
          </w:r>
        </w:p>
        <w:p w:rsidR="00BB59CD" w:rsidRPr="009314E0" w:rsidRDefault="00BB59CD" w:rsidP="00BB59CD">
          <w:pPr>
            <w:pStyle w:val="NormalWeb"/>
            <w:spacing w:before="0" w:beforeAutospacing="0" w:after="0" w:afterAutospacing="0"/>
            <w:jc w:val="both"/>
            <w:divId w:val="1222137728"/>
          </w:pPr>
          <w:r w:rsidRPr="009314E0">
            <w:t>In terms of mental health, SEL programs have been shown to reduce levels of emotional distress, such as depression, anxiety, and stress, making it particularly effective in addressing the mental health crisis during COVID-19. Furthermore, SEL affirms diverse cultures and backgrounds and can be used to advance educational equity.</w:t>
          </w:r>
        </w:p>
        <w:p w:rsidR="00BB59CD" w:rsidRPr="009314E0" w:rsidRDefault="00BB59CD" w:rsidP="00BB59CD">
          <w:pPr>
            <w:pStyle w:val="NormalWeb"/>
            <w:spacing w:before="0" w:beforeAutospacing="0" w:after="0" w:afterAutospacing="0"/>
            <w:jc w:val="both"/>
            <w:divId w:val="1222137728"/>
          </w:pPr>
          <w:r w:rsidRPr="009314E0">
            <w:t> </w:t>
          </w:r>
        </w:p>
        <w:p w:rsidR="00BB59CD" w:rsidRPr="009314E0" w:rsidRDefault="00BB59CD" w:rsidP="00BB59CD">
          <w:pPr>
            <w:pStyle w:val="NormalWeb"/>
            <w:spacing w:before="0" w:beforeAutospacing="0" w:after="0" w:afterAutospacing="0"/>
            <w:jc w:val="both"/>
            <w:divId w:val="1222137728"/>
          </w:pPr>
          <w:r w:rsidRPr="009314E0">
            <w:t>S</w:t>
          </w:r>
          <w:r>
            <w:t>.</w:t>
          </w:r>
          <w:r w:rsidRPr="009314E0">
            <w:t>B</w:t>
          </w:r>
          <w:r>
            <w:t>.</w:t>
          </w:r>
          <w:r w:rsidRPr="009314E0">
            <w:t xml:space="preserve"> 123 will help students achieve their full potential by amending Education Code </w:t>
          </w:r>
          <w:r>
            <w:t xml:space="preserve">Section </w:t>
          </w:r>
          <w:r w:rsidRPr="009314E0">
            <w:t>29.906 to incorporate social and emotional learning</w:t>
          </w:r>
          <w:r>
            <w:t xml:space="preserve"> competencies into an existing character traits i</w:t>
          </w:r>
          <w:r w:rsidRPr="009314E0">
            <w:t>nstruction program in TEKS for kindergarten through 12th grade. The competencies include self-management skills, interpersonal skills, social awareness, responsible decision-making skills, and self-awareness.</w:t>
          </w:r>
        </w:p>
        <w:p w:rsidR="00BB59CD" w:rsidRPr="009314E0" w:rsidRDefault="00BB59CD" w:rsidP="00BB59CD">
          <w:pPr>
            <w:pStyle w:val="NormalWeb"/>
            <w:spacing w:before="0" w:beforeAutospacing="0" w:after="0" w:afterAutospacing="0"/>
            <w:jc w:val="both"/>
            <w:divId w:val="1222137728"/>
          </w:pPr>
          <w:r w:rsidRPr="009314E0">
            <w:t> </w:t>
          </w:r>
        </w:p>
        <w:p w:rsidR="00BB59CD" w:rsidRPr="009314E0" w:rsidRDefault="00BB59CD" w:rsidP="00BB59CD">
          <w:pPr>
            <w:pStyle w:val="NormalWeb"/>
            <w:spacing w:before="0" w:beforeAutospacing="0" w:after="0" w:afterAutospacing="0"/>
            <w:jc w:val="both"/>
            <w:divId w:val="1222137728"/>
          </w:pPr>
          <w:r w:rsidRPr="009314E0">
            <w:t>Supporters include Dallas ISD, Coppell ISD, Big Thought, TxPOST, and the Collaborative for Academic, Social, and Emotional Learning (CASEL). No opposition is anticipated.</w:t>
          </w:r>
        </w:p>
        <w:p w:rsidR="00BB59CD" w:rsidRPr="009C51A9" w:rsidRDefault="00BB59CD" w:rsidP="00BB59CD">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BB59CD" w:rsidRDefault="00BB59CD" w:rsidP="00BB59CD">
      <w:pPr>
        <w:spacing w:after="0" w:line="240" w:lineRule="auto"/>
        <w:jc w:val="both"/>
        <w:rPr>
          <w:rFonts w:eastAsia="Times New Roman" w:cs="Times New Roman"/>
          <w:b/>
          <w:szCs w:val="24"/>
          <w:u w:val="single"/>
        </w:rPr>
      </w:pPr>
      <w:r>
        <w:rPr>
          <w:rFonts w:cs="Times New Roman"/>
          <w:szCs w:val="24"/>
        </w:rPr>
        <w:t xml:space="preserve">As proposed, S.B. 123 </w:t>
      </w:r>
      <w:bookmarkStart w:id="1" w:name="AmendsCurrentLaw"/>
      <w:bookmarkEnd w:id="1"/>
      <w:r>
        <w:rPr>
          <w:rFonts w:cs="Times New Roman"/>
          <w:szCs w:val="24"/>
        </w:rPr>
        <w:t>amends current law relating to the inclusion of social and emotional skills in character trait instruction provided by public schools.</w:t>
      </w:r>
    </w:p>
    <w:p w:rsidR="00BB59CD" w:rsidRPr="008C442C" w:rsidRDefault="00BB59CD" w:rsidP="00BB59CD">
      <w:pPr>
        <w:spacing w:after="0" w:line="240" w:lineRule="auto"/>
        <w:jc w:val="both"/>
        <w:rPr>
          <w:rFonts w:eastAsia="Times New Roman" w:cs="Times New Roman"/>
          <w:szCs w:val="24"/>
        </w:rPr>
      </w:pPr>
    </w:p>
    <w:p w:rsidR="00BB59CD" w:rsidRPr="009C51A9" w:rsidRDefault="00BB59CD" w:rsidP="00BB59C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A80315A6F74664ACB5E1CBEB1B7588"/>
          </w:placeholder>
        </w:sdtPr>
        <w:sdtContent>
          <w:r>
            <w:rPr>
              <w:rFonts w:eastAsia="Times New Roman" w:cs="Times New Roman"/>
              <w:b/>
              <w:szCs w:val="24"/>
              <w:u w:val="single"/>
            </w:rPr>
            <w:t>RULEMAKING AUTHORITY</w:t>
          </w:r>
        </w:sdtContent>
      </w:sdt>
    </w:p>
    <w:p w:rsidR="00BB59CD" w:rsidRPr="006529C4" w:rsidRDefault="00BB59CD" w:rsidP="00BB59CD">
      <w:pPr>
        <w:spacing w:after="0" w:line="240" w:lineRule="auto"/>
        <w:jc w:val="both"/>
        <w:rPr>
          <w:rFonts w:cs="Times New Roman"/>
          <w:szCs w:val="24"/>
        </w:rPr>
      </w:pPr>
    </w:p>
    <w:p w:rsidR="00BB59CD" w:rsidRPr="006529C4" w:rsidRDefault="00BB59CD" w:rsidP="00BB59C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59CD" w:rsidRPr="006529C4" w:rsidRDefault="00BB59CD" w:rsidP="00BB59CD">
      <w:pPr>
        <w:spacing w:after="0" w:line="240" w:lineRule="auto"/>
        <w:jc w:val="both"/>
        <w:rPr>
          <w:rFonts w:cs="Times New Roman"/>
          <w:szCs w:val="24"/>
        </w:rPr>
      </w:pPr>
    </w:p>
    <w:p w:rsidR="00BB59CD" w:rsidRDefault="00BB59CD" w:rsidP="00BB59C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DFA7A01E5A40059C1E78288976F072"/>
          </w:placeholder>
        </w:sdtPr>
        <w:sdtContent>
          <w:r>
            <w:rPr>
              <w:rFonts w:eastAsia="Times New Roman" w:cs="Times New Roman"/>
              <w:b/>
              <w:szCs w:val="24"/>
              <w:u w:val="single"/>
            </w:rPr>
            <w:t>SECTION BY SECTION ANALYSIS</w:t>
          </w:r>
        </w:sdtContent>
      </w:sdt>
    </w:p>
    <w:p w:rsidR="00BB59CD" w:rsidRPr="009C51A9" w:rsidRDefault="00BB59CD" w:rsidP="00BB59CD">
      <w:pPr>
        <w:spacing w:after="0" w:line="240" w:lineRule="auto"/>
        <w:jc w:val="both"/>
        <w:rPr>
          <w:rFonts w:eastAsia="Times New Roman" w:cs="Times New Roman"/>
          <w:b/>
          <w:szCs w:val="24"/>
          <w:u w:val="single"/>
        </w:rPr>
      </w:pPr>
    </w:p>
    <w:p w:rsidR="00BB59CD" w:rsidRDefault="00BB59CD" w:rsidP="00BB59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29.906(a) and (b), Education Code, as follows: </w:t>
      </w:r>
    </w:p>
    <w:p w:rsidR="00BB59CD" w:rsidRDefault="00BB59CD" w:rsidP="00BB59CD">
      <w:pPr>
        <w:spacing w:after="0" w:line="240" w:lineRule="auto"/>
        <w:jc w:val="both"/>
        <w:rPr>
          <w:rFonts w:eastAsia="Times New Roman" w:cs="Times New Roman"/>
          <w:szCs w:val="24"/>
        </w:rPr>
      </w:pPr>
    </w:p>
    <w:p w:rsidR="00BB59CD" w:rsidRDefault="00BB59CD" w:rsidP="00BB59CD">
      <w:pPr>
        <w:spacing w:after="0" w:line="240" w:lineRule="auto"/>
        <w:ind w:left="720"/>
        <w:jc w:val="both"/>
        <w:rPr>
          <w:rFonts w:eastAsia="Times New Roman" w:cs="Times New Roman"/>
          <w:szCs w:val="24"/>
        </w:rPr>
      </w:pPr>
      <w:r>
        <w:rPr>
          <w:rFonts w:eastAsia="Times New Roman" w:cs="Times New Roman"/>
          <w:szCs w:val="24"/>
        </w:rPr>
        <w:t xml:space="preserve">(a) </w:t>
      </w:r>
      <w:r w:rsidRPr="008C442C">
        <w:rPr>
          <w:rFonts w:eastAsia="Times New Roman" w:cs="Times New Roman"/>
          <w:szCs w:val="24"/>
        </w:rPr>
        <w:t xml:space="preserve">Requires the State Board of Education (SBOE) to integrate positive character traits, including social and emotional skills, into the essential knowledge and skills adopted for kindergarten through grade 12, as appropriate. </w:t>
      </w:r>
    </w:p>
    <w:p w:rsidR="00BB59CD" w:rsidRPr="008C442C" w:rsidRDefault="00BB59CD" w:rsidP="00BB59CD">
      <w:pPr>
        <w:spacing w:after="0" w:line="240" w:lineRule="auto"/>
        <w:ind w:left="720"/>
        <w:jc w:val="both"/>
        <w:rPr>
          <w:rFonts w:eastAsia="Times New Roman" w:cs="Times New Roman"/>
          <w:szCs w:val="24"/>
        </w:rPr>
      </w:pPr>
    </w:p>
    <w:p w:rsidR="00BB59CD" w:rsidRPr="008C442C" w:rsidRDefault="00BB59CD" w:rsidP="00BB59CD">
      <w:pPr>
        <w:spacing w:after="0" w:line="240" w:lineRule="auto"/>
        <w:ind w:left="720"/>
        <w:jc w:val="both"/>
        <w:rPr>
          <w:rFonts w:eastAsia="Times New Roman" w:cs="Times New Roman"/>
          <w:szCs w:val="24"/>
        </w:rPr>
      </w:pPr>
      <w:r>
        <w:rPr>
          <w:rFonts w:eastAsia="Times New Roman" w:cs="Times New Roman"/>
          <w:szCs w:val="24"/>
        </w:rPr>
        <w:t xml:space="preserve">(b) </w:t>
      </w:r>
      <w:r w:rsidRPr="008C442C">
        <w:rPr>
          <w:rFonts w:eastAsia="Times New Roman" w:cs="Times New Roman"/>
          <w:szCs w:val="24"/>
        </w:rPr>
        <w:t xml:space="preserve">Requires SBOE to include, in the list of positive character traits and skills, self-management skills, interpersonal skills, social awareness, responsible decision-making skills, and self-awareness. Makes nonsubstantive changes. </w:t>
      </w:r>
    </w:p>
    <w:p w:rsidR="00BB59CD" w:rsidRPr="005C2A78" w:rsidRDefault="00BB59CD" w:rsidP="00BB59CD">
      <w:pPr>
        <w:spacing w:after="0" w:line="240" w:lineRule="auto"/>
        <w:jc w:val="both"/>
        <w:rPr>
          <w:rFonts w:eastAsia="Times New Roman" w:cs="Times New Roman"/>
          <w:szCs w:val="24"/>
        </w:rPr>
      </w:pPr>
    </w:p>
    <w:p w:rsidR="00BB59CD" w:rsidRPr="005C2A78" w:rsidRDefault="00BB59CD" w:rsidP="00BB59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2021-2022 school year. </w:t>
      </w:r>
    </w:p>
    <w:p w:rsidR="00BB59CD" w:rsidRPr="005C2A78" w:rsidRDefault="00BB59CD" w:rsidP="00BB59CD">
      <w:pPr>
        <w:spacing w:after="0" w:line="240" w:lineRule="auto"/>
        <w:jc w:val="both"/>
        <w:rPr>
          <w:rFonts w:eastAsia="Times New Roman" w:cs="Times New Roman"/>
          <w:szCs w:val="24"/>
        </w:rPr>
      </w:pPr>
    </w:p>
    <w:p w:rsidR="00BB59CD" w:rsidRPr="00C8671F" w:rsidRDefault="00BB59CD" w:rsidP="00BB59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BB59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C0" w:rsidRDefault="002832C0" w:rsidP="000F1DF9">
      <w:pPr>
        <w:spacing w:after="0" w:line="240" w:lineRule="auto"/>
      </w:pPr>
      <w:r>
        <w:separator/>
      </w:r>
    </w:p>
  </w:endnote>
  <w:endnote w:type="continuationSeparator" w:id="0">
    <w:p w:rsidR="002832C0" w:rsidRDefault="002832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32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59C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59CD">
                <w:rPr>
                  <w:sz w:val="20"/>
                  <w:szCs w:val="20"/>
                </w:rPr>
                <w:t>S.B. 123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59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32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59C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59C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C0" w:rsidRDefault="002832C0" w:rsidP="000F1DF9">
      <w:pPr>
        <w:spacing w:after="0" w:line="240" w:lineRule="auto"/>
      </w:pPr>
      <w:r>
        <w:separator/>
      </w:r>
    </w:p>
  </w:footnote>
  <w:footnote w:type="continuationSeparator" w:id="0">
    <w:p w:rsidR="002832C0" w:rsidRDefault="002832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832C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59CD"/>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36BA"/>
  <w15:docId w15:val="{134A1C82-3521-4E89-8D09-74B063F8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59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80C3B8F2924C23B8251C1340E8DC2F"/>
        <w:category>
          <w:name w:val="General"/>
          <w:gallery w:val="placeholder"/>
        </w:category>
        <w:types>
          <w:type w:val="bbPlcHdr"/>
        </w:types>
        <w:behaviors>
          <w:behavior w:val="content"/>
        </w:behaviors>
        <w:guid w:val="{F39E1A7E-8E3D-4D7C-8779-8AF3C9CAE985}"/>
      </w:docPartPr>
      <w:docPartBody>
        <w:p w:rsidR="00000000" w:rsidRDefault="007A2E06"/>
      </w:docPartBody>
    </w:docPart>
    <w:docPart>
      <w:docPartPr>
        <w:name w:val="CE869D484C79419B9FDCD477513B3ECB"/>
        <w:category>
          <w:name w:val="General"/>
          <w:gallery w:val="placeholder"/>
        </w:category>
        <w:types>
          <w:type w:val="bbPlcHdr"/>
        </w:types>
        <w:behaviors>
          <w:behavior w:val="content"/>
        </w:behaviors>
        <w:guid w:val="{DA1EA362-8DA1-4CD7-918E-53E6408915F4}"/>
      </w:docPartPr>
      <w:docPartBody>
        <w:p w:rsidR="00000000" w:rsidRDefault="007A2E06"/>
      </w:docPartBody>
    </w:docPart>
    <w:docPart>
      <w:docPartPr>
        <w:name w:val="A21AE8E8067B4B38A64072010ABEFFC6"/>
        <w:category>
          <w:name w:val="General"/>
          <w:gallery w:val="placeholder"/>
        </w:category>
        <w:types>
          <w:type w:val="bbPlcHdr"/>
        </w:types>
        <w:behaviors>
          <w:behavior w:val="content"/>
        </w:behaviors>
        <w:guid w:val="{FFB297BA-BAB6-43A8-9768-74625DB07B71}"/>
      </w:docPartPr>
      <w:docPartBody>
        <w:p w:rsidR="00000000" w:rsidRDefault="007A2E06"/>
      </w:docPartBody>
    </w:docPart>
    <w:docPart>
      <w:docPartPr>
        <w:name w:val="843DF7B1AB0E4DFD80EFF6D218EE4A12"/>
        <w:category>
          <w:name w:val="General"/>
          <w:gallery w:val="placeholder"/>
        </w:category>
        <w:types>
          <w:type w:val="bbPlcHdr"/>
        </w:types>
        <w:behaviors>
          <w:behavior w:val="content"/>
        </w:behaviors>
        <w:guid w:val="{97918271-2A8F-473D-89F2-3267B2BE26C2}"/>
      </w:docPartPr>
      <w:docPartBody>
        <w:p w:rsidR="00000000" w:rsidRDefault="007A2E06"/>
      </w:docPartBody>
    </w:docPart>
    <w:docPart>
      <w:docPartPr>
        <w:name w:val="FC109DF2412E4805B9E6FAE05726441F"/>
        <w:category>
          <w:name w:val="General"/>
          <w:gallery w:val="placeholder"/>
        </w:category>
        <w:types>
          <w:type w:val="bbPlcHdr"/>
        </w:types>
        <w:behaviors>
          <w:behavior w:val="content"/>
        </w:behaviors>
        <w:guid w:val="{40FB871F-3B2F-4BE3-BC49-C44330E2CCAB}"/>
      </w:docPartPr>
      <w:docPartBody>
        <w:p w:rsidR="00000000" w:rsidRDefault="007A2E06"/>
      </w:docPartBody>
    </w:docPart>
    <w:docPart>
      <w:docPartPr>
        <w:name w:val="3A2C4C9AC09E4E399747287520C0F7A5"/>
        <w:category>
          <w:name w:val="General"/>
          <w:gallery w:val="placeholder"/>
        </w:category>
        <w:types>
          <w:type w:val="bbPlcHdr"/>
        </w:types>
        <w:behaviors>
          <w:behavior w:val="content"/>
        </w:behaviors>
        <w:guid w:val="{C18C3407-86A7-474B-929A-6BF0F17F12C9}"/>
      </w:docPartPr>
      <w:docPartBody>
        <w:p w:rsidR="00000000" w:rsidRDefault="007A2E06"/>
      </w:docPartBody>
    </w:docPart>
    <w:docPart>
      <w:docPartPr>
        <w:name w:val="6CA046AE24CB42839B7DF06A6331F180"/>
        <w:category>
          <w:name w:val="General"/>
          <w:gallery w:val="placeholder"/>
        </w:category>
        <w:types>
          <w:type w:val="bbPlcHdr"/>
        </w:types>
        <w:behaviors>
          <w:behavior w:val="content"/>
        </w:behaviors>
        <w:guid w:val="{F6EA3EE4-4804-408F-A6EA-A8C99A45EFDA}"/>
      </w:docPartPr>
      <w:docPartBody>
        <w:p w:rsidR="00000000" w:rsidRDefault="007A2E06"/>
      </w:docPartBody>
    </w:docPart>
    <w:docPart>
      <w:docPartPr>
        <w:name w:val="E88712D4B58B40F5AD61A6C64AC553AA"/>
        <w:category>
          <w:name w:val="General"/>
          <w:gallery w:val="placeholder"/>
        </w:category>
        <w:types>
          <w:type w:val="bbPlcHdr"/>
        </w:types>
        <w:behaviors>
          <w:behavior w:val="content"/>
        </w:behaviors>
        <w:guid w:val="{EEA1843A-003E-413A-99D5-376959B1D0B8}"/>
      </w:docPartPr>
      <w:docPartBody>
        <w:p w:rsidR="00000000" w:rsidRDefault="007A2E06"/>
      </w:docPartBody>
    </w:docPart>
    <w:docPart>
      <w:docPartPr>
        <w:name w:val="B74F2EC30F4742A7B4FC844D886743CC"/>
        <w:category>
          <w:name w:val="General"/>
          <w:gallery w:val="placeholder"/>
        </w:category>
        <w:types>
          <w:type w:val="bbPlcHdr"/>
        </w:types>
        <w:behaviors>
          <w:behavior w:val="content"/>
        </w:behaviors>
        <w:guid w:val="{9D854111-96EC-4A51-8FD7-DDE648F4F7BF}"/>
      </w:docPartPr>
      <w:docPartBody>
        <w:p w:rsidR="00000000" w:rsidRDefault="007A2E06"/>
      </w:docPartBody>
    </w:docPart>
    <w:docPart>
      <w:docPartPr>
        <w:name w:val="159D0623355040F29DDAE933DA04D837"/>
        <w:category>
          <w:name w:val="General"/>
          <w:gallery w:val="placeholder"/>
        </w:category>
        <w:types>
          <w:type w:val="bbPlcHdr"/>
        </w:types>
        <w:behaviors>
          <w:behavior w:val="content"/>
        </w:behaviors>
        <w:guid w:val="{D072FD93-465B-40FC-AD32-48A38015B2C9}"/>
      </w:docPartPr>
      <w:docPartBody>
        <w:p w:rsidR="00000000" w:rsidRDefault="008F5885" w:rsidP="008F5885">
          <w:pPr>
            <w:pStyle w:val="159D0623355040F29DDAE933DA04D837"/>
          </w:pPr>
          <w:r w:rsidRPr="00A30DD1">
            <w:rPr>
              <w:rStyle w:val="PlaceholderText"/>
            </w:rPr>
            <w:t>Click here to enter a date.</w:t>
          </w:r>
        </w:p>
      </w:docPartBody>
    </w:docPart>
    <w:docPart>
      <w:docPartPr>
        <w:name w:val="C75DB00C05DC4DBD807AC4A8E41EB013"/>
        <w:category>
          <w:name w:val="General"/>
          <w:gallery w:val="placeholder"/>
        </w:category>
        <w:types>
          <w:type w:val="bbPlcHdr"/>
        </w:types>
        <w:behaviors>
          <w:behavior w:val="content"/>
        </w:behaviors>
        <w:guid w:val="{E801BCBA-B1AC-4746-8B97-04C158E0BAE8}"/>
      </w:docPartPr>
      <w:docPartBody>
        <w:p w:rsidR="00000000" w:rsidRDefault="007A2E06"/>
      </w:docPartBody>
    </w:docPart>
    <w:docPart>
      <w:docPartPr>
        <w:name w:val="4E39FC8CCED04729ADA56671F30E443B"/>
        <w:category>
          <w:name w:val="General"/>
          <w:gallery w:val="placeholder"/>
        </w:category>
        <w:types>
          <w:type w:val="bbPlcHdr"/>
        </w:types>
        <w:behaviors>
          <w:behavior w:val="content"/>
        </w:behaviors>
        <w:guid w:val="{B1A5AA86-9BE7-40F7-9AC7-FCDFCADB68A8}"/>
      </w:docPartPr>
      <w:docPartBody>
        <w:p w:rsidR="00000000" w:rsidRDefault="007A2E06"/>
      </w:docPartBody>
    </w:docPart>
    <w:docPart>
      <w:docPartPr>
        <w:name w:val="5F9022C8B4ED4EA190AFF5B67D8DCA58"/>
        <w:category>
          <w:name w:val="General"/>
          <w:gallery w:val="placeholder"/>
        </w:category>
        <w:types>
          <w:type w:val="bbPlcHdr"/>
        </w:types>
        <w:behaviors>
          <w:behavior w:val="content"/>
        </w:behaviors>
        <w:guid w:val="{899E0E0F-64AF-41B2-A2D0-BF1FFE784F35}"/>
      </w:docPartPr>
      <w:docPartBody>
        <w:p w:rsidR="00000000" w:rsidRDefault="008F5885" w:rsidP="008F5885">
          <w:pPr>
            <w:pStyle w:val="5F9022C8B4ED4EA190AFF5B67D8DCA58"/>
          </w:pPr>
          <w:r>
            <w:rPr>
              <w:rFonts w:eastAsia="Times New Roman" w:cs="Times New Roman"/>
              <w:bCs/>
              <w:szCs w:val="24"/>
            </w:rPr>
            <w:t xml:space="preserve"> </w:t>
          </w:r>
        </w:p>
      </w:docPartBody>
    </w:docPart>
    <w:docPart>
      <w:docPartPr>
        <w:name w:val="73A80315A6F74664ACB5E1CBEB1B7588"/>
        <w:category>
          <w:name w:val="General"/>
          <w:gallery w:val="placeholder"/>
        </w:category>
        <w:types>
          <w:type w:val="bbPlcHdr"/>
        </w:types>
        <w:behaviors>
          <w:behavior w:val="content"/>
        </w:behaviors>
        <w:guid w:val="{89D3337C-C05C-43A0-BAF7-CFD25010C603}"/>
      </w:docPartPr>
      <w:docPartBody>
        <w:p w:rsidR="00000000" w:rsidRDefault="007A2E06"/>
      </w:docPartBody>
    </w:docPart>
    <w:docPart>
      <w:docPartPr>
        <w:name w:val="7BDFA7A01E5A40059C1E78288976F072"/>
        <w:category>
          <w:name w:val="General"/>
          <w:gallery w:val="placeholder"/>
        </w:category>
        <w:types>
          <w:type w:val="bbPlcHdr"/>
        </w:types>
        <w:behaviors>
          <w:behavior w:val="content"/>
        </w:behaviors>
        <w:guid w:val="{4E3E642D-F800-43F4-9152-4ED6E7DE48E6}"/>
      </w:docPartPr>
      <w:docPartBody>
        <w:p w:rsidR="00000000" w:rsidRDefault="007A2E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2E06"/>
    <w:rsid w:val="008C55F7"/>
    <w:rsid w:val="008F5885"/>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8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59D0623355040F29DDAE933DA04D837">
    <w:name w:val="159D0623355040F29DDAE933DA04D837"/>
    <w:rsid w:val="008F5885"/>
    <w:pPr>
      <w:spacing w:after="160" w:line="259" w:lineRule="auto"/>
    </w:pPr>
  </w:style>
  <w:style w:type="paragraph" w:customStyle="1" w:styleId="5F9022C8B4ED4EA190AFF5B67D8DCA58">
    <w:name w:val="5F9022C8B4ED4EA190AFF5B67D8DCA58"/>
    <w:rsid w:val="008F58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77F4BC-AE10-4954-BCFF-E4EBFED4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462</Words>
  <Characters>2638</Characters>
  <Application>Microsoft Office Word</Application>
  <DocSecurity>0</DocSecurity>
  <Lines>21</Lines>
  <Paragraphs>6</Paragraphs>
  <ScaleCrop>false</ScaleCrop>
  <Company>Texas Legislative Council</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2021-04-26T15:35:00Z</cp:lastPrinted>
  <dcterms:created xsi:type="dcterms:W3CDTF">2015-05-29T14:24:00Z</dcterms:created>
  <dcterms:modified xsi:type="dcterms:W3CDTF">2021-04-26T15:39:00Z</dcterms:modified>
</cp:coreProperties>
</file>

<file path=docProps/custom.xml><?xml version="1.0" encoding="utf-8"?>
<op:Properties xmlns:vt="http://schemas.openxmlformats.org/officeDocument/2006/docPropsVTypes" xmlns:op="http://schemas.openxmlformats.org/officeDocument/2006/custom-properties"/>
</file>