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3494" w14:paraId="502F7D23" w14:textId="77777777" w:rsidTr="00345119">
        <w:tc>
          <w:tcPr>
            <w:tcW w:w="9576" w:type="dxa"/>
            <w:noWrap/>
          </w:tcPr>
          <w:p w14:paraId="6BFFD230" w14:textId="77777777" w:rsidR="008423E4" w:rsidRPr="0022177D" w:rsidRDefault="00F12507" w:rsidP="00E9120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8E091BD" w14:textId="77777777" w:rsidR="008423E4" w:rsidRPr="0022177D" w:rsidRDefault="008423E4" w:rsidP="00E91204">
      <w:pPr>
        <w:jc w:val="center"/>
      </w:pPr>
    </w:p>
    <w:p w14:paraId="6A43DA52" w14:textId="77777777" w:rsidR="008423E4" w:rsidRPr="00B31F0E" w:rsidRDefault="008423E4" w:rsidP="00E91204"/>
    <w:p w14:paraId="481B73C0" w14:textId="77777777" w:rsidR="008423E4" w:rsidRPr="00742794" w:rsidRDefault="008423E4" w:rsidP="00E9120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3494" w14:paraId="5433ED54" w14:textId="77777777" w:rsidTr="00345119">
        <w:tc>
          <w:tcPr>
            <w:tcW w:w="9576" w:type="dxa"/>
          </w:tcPr>
          <w:p w14:paraId="60345F2B" w14:textId="6559F53F" w:rsidR="008423E4" w:rsidRPr="00861995" w:rsidRDefault="00F12507" w:rsidP="00E91204">
            <w:pPr>
              <w:jc w:val="right"/>
            </w:pPr>
            <w:r>
              <w:t>S.B. 179</w:t>
            </w:r>
          </w:p>
        </w:tc>
      </w:tr>
      <w:tr w:rsidR="00AE3494" w14:paraId="034B307B" w14:textId="77777777" w:rsidTr="00345119">
        <w:tc>
          <w:tcPr>
            <w:tcW w:w="9576" w:type="dxa"/>
          </w:tcPr>
          <w:p w14:paraId="6724A141" w14:textId="7BD3EB1C" w:rsidR="008423E4" w:rsidRPr="00861995" w:rsidRDefault="00F12507" w:rsidP="00E91204">
            <w:pPr>
              <w:jc w:val="right"/>
            </w:pPr>
            <w:r>
              <w:t xml:space="preserve">By: </w:t>
            </w:r>
            <w:r w:rsidR="00A16E7F">
              <w:t>Lucio</w:t>
            </w:r>
          </w:p>
        </w:tc>
      </w:tr>
      <w:tr w:rsidR="00AE3494" w14:paraId="7B4BF30F" w14:textId="77777777" w:rsidTr="00345119">
        <w:tc>
          <w:tcPr>
            <w:tcW w:w="9576" w:type="dxa"/>
          </w:tcPr>
          <w:p w14:paraId="768F8771" w14:textId="168B6E4E" w:rsidR="008423E4" w:rsidRPr="00861995" w:rsidRDefault="00F12507" w:rsidP="00E91204">
            <w:pPr>
              <w:jc w:val="right"/>
            </w:pPr>
            <w:r>
              <w:t>Public Education</w:t>
            </w:r>
          </w:p>
        </w:tc>
      </w:tr>
      <w:tr w:rsidR="00AE3494" w14:paraId="60C7C9C7" w14:textId="77777777" w:rsidTr="00345119">
        <w:tc>
          <w:tcPr>
            <w:tcW w:w="9576" w:type="dxa"/>
          </w:tcPr>
          <w:p w14:paraId="2BB884B4" w14:textId="078436F2" w:rsidR="008423E4" w:rsidRDefault="00F12507" w:rsidP="00E91204">
            <w:pPr>
              <w:jc w:val="right"/>
            </w:pPr>
            <w:r>
              <w:t>Committee Report (Unamended)</w:t>
            </w:r>
          </w:p>
        </w:tc>
      </w:tr>
    </w:tbl>
    <w:p w14:paraId="6B94AFB5" w14:textId="77777777" w:rsidR="008423E4" w:rsidRDefault="008423E4" w:rsidP="00E91204">
      <w:pPr>
        <w:tabs>
          <w:tab w:val="right" w:pos="9360"/>
        </w:tabs>
      </w:pPr>
    </w:p>
    <w:p w14:paraId="4225997B" w14:textId="77777777" w:rsidR="008423E4" w:rsidRDefault="008423E4" w:rsidP="00E91204"/>
    <w:p w14:paraId="377DDEB9" w14:textId="77777777" w:rsidR="008423E4" w:rsidRDefault="008423E4" w:rsidP="00E9120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3494" w14:paraId="374F0A74" w14:textId="77777777" w:rsidTr="00345119">
        <w:tc>
          <w:tcPr>
            <w:tcW w:w="9576" w:type="dxa"/>
          </w:tcPr>
          <w:p w14:paraId="72D62D48" w14:textId="77777777" w:rsidR="008423E4" w:rsidRPr="00A8133F" w:rsidRDefault="00F12507" w:rsidP="00E9120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940756" w14:textId="77777777" w:rsidR="008423E4" w:rsidRDefault="008423E4" w:rsidP="00E91204"/>
          <w:p w14:paraId="52EA4289" w14:textId="528C6422" w:rsidR="008423E4" w:rsidRDefault="00F12507" w:rsidP="00E912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5F08D4">
              <w:t xml:space="preserve">public </w:t>
            </w:r>
            <w:r>
              <w:t xml:space="preserve">school environment has become increasingly complex, with more academic opportunities and challenges than ever before. </w:t>
            </w:r>
            <w:r w:rsidR="008F75F6">
              <w:t>Recent c</w:t>
            </w:r>
            <w:r>
              <w:t>rises, from school shootings to natural disasters to this past year's pandemic</w:t>
            </w:r>
            <w:r w:rsidR="008F75F6">
              <w:t>,</w:t>
            </w:r>
            <w:r>
              <w:t xml:space="preserve"> have only worsened the pressures</w:t>
            </w:r>
            <w:r w:rsidR="008F75F6">
              <w:t xml:space="preserve"> affecting students</w:t>
            </w:r>
            <w:r>
              <w:t>. Unfortunately, when the guidance and support of school counselors is needed more than ever, counselors find a significant p</w:t>
            </w:r>
            <w:r>
              <w:t>ortion of their day consumed by coordinating and overseeing standardized testing and other non-counseling duties. Without the attention and support of their counselors, the academic performance and mental health of Texas students can suffer.</w:t>
            </w:r>
            <w:r w:rsidR="009B2C72">
              <w:t xml:space="preserve"> </w:t>
            </w:r>
            <w:r>
              <w:t>S.B. 179 seeks</w:t>
            </w:r>
            <w:r>
              <w:t xml:space="preserve"> to restore the balance of academic guidance, emotional support, and other administrative tasks in </w:t>
            </w:r>
            <w:r w:rsidR="006A294F">
              <w:t xml:space="preserve">a </w:t>
            </w:r>
            <w:r>
              <w:t xml:space="preserve">counselor's workload by requiring that </w:t>
            </w:r>
            <w:r w:rsidR="00C260C4">
              <w:t xml:space="preserve">each district adopt a policy </w:t>
            </w:r>
            <w:r w:rsidR="005F08D4">
              <w:t>requiring</w:t>
            </w:r>
            <w:r w:rsidR="00C260C4">
              <w:t xml:space="preserve"> </w:t>
            </w:r>
            <w:r>
              <w:t xml:space="preserve">school counselors </w:t>
            </w:r>
            <w:r w:rsidR="005F08D4">
              <w:t xml:space="preserve">to </w:t>
            </w:r>
            <w:r>
              <w:t xml:space="preserve">spend at least 80 percent of their time performing </w:t>
            </w:r>
            <w:r w:rsidR="005F08D4">
              <w:t xml:space="preserve">duties that are documented elements of the district's </w:t>
            </w:r>
            <w:r>
              <w:t>counseling</w:t>
            </w:r>
            <w:r w:rsidR="005F08D4">
              <w:t xml:space="preserve"> program</w:t>
            </w:r>
            <w:r>
              <w:t xml:space="preserve">. </w:t>
            </w:r>
          </w:p>
          <w:p w14:paraId="000768E0" w14:textId="77777777" w:rsidR="008423E4" w:rsidRPr="00E26B13" w:rsidRDefault="008423E4" w:rsidP="00E91204">
            <w:pPr>
              <w:rPr>
                <w:b/>
              </w:rPr>
            </w:pPr>
          </w:p>
        </w:tc>
      </w:tr>
      <w:tr w:rsidR="00AE3494" w14:paraId="6EE6049C" w14:textId="77777777" w:rsidTr="00345119">
        <w:tc>
          <w:tcPr>
            <w:tcW w:w="9576" w:type="dxa"/>
          </w:tcPr>
          <w:p w14:paraId="6E50DD01" w14:textId="77777777" w:rsidR="0017725B" w:rsidRDefault="00F12507" w:rsidP="00E912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F3B672D" w14:textId="77777777" w:rsidR="0017725B" w:rsidRDefault="0017725B" w:rsidP="00E91204">
            <w:pPr>
              <w:rPr>
                <w:b/>
                <w:u w:val="single"/>
              </w:rPr>
            </w:pPr>
          </w:p>
          <w:p w14:paraId="4B0112E9" w14:textId="62F34420" w:rsidR="00D42B3E" w:rsidRPr="00D42B3E" w:rsidRDefault="00F12507" w:rsidP="00E91204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14:paraId="2040BED7" w14:textId="77777777" w:rsidR="0017725B" w:rsidRPr="0017725B" w:rsidRDefault="0017725B" w:rsidP="00E91204">
            <w:pPr>
              <w:rPr>
                <w:b/>
                <w:u w:val="single"/>
              </w:rPr>
            </w:pPr>
          </w:p>
        </w:tc>
      </w:tr>
      <w:tr w:rsidR="00AE3494" w14:paraId="43626A2F" w14:textId="77777777" w:rsidTr="00345119">
        <w:tc>
          <w:tcPr>
            <w:tcW w:w="9576" w:type="dxa"/>
          </w:tcPr>
          <w:p w14:paraId="094BD1F5" w14:textId="77777777" w:rsidR="008423E4" w:rsidRPr="00A8133F" w:rsidRDefault="00F12507" w:rsidP="00E9120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C24C17" w14:textId="77777777" w:rsidR="008423E4" w:rsidRDefault="008423E4" w:rsidP="00E91204"/>
          <w:p w14:paraId="5416893A" w14:textId="6EEA49DC" w:rsidR="00AF7644" w:rsidRDefault="00F12507" w:rsidP="00E912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education in SECTION </w:t>
            </w:r>
            <w:r w:rsidR="006452E2">
              <w:t>1</w:t>
            </w:r>
            <w:r>
              <w:t xml:space="preserve"> of this bill.</w:t>
            </w:r>
          </w:p>
          <w:p w14:paraId="36F72C11" w14:textId="77777777" w:rsidR="008423E4" w:rsidRPr="00E21FDC" w:rsidRDefault="008423E4" w:rsidP="00E91204">
            <w:pPr>
              <w:rPr>
                <w:b/>
              </w:rPr>
            </w:pPr>
          </w:p>
        </w:tc>
      </w:tr>
      <w:tr w:rsidR="00AE3494" w14:paraId="58EE1480" w14:textId="77777777" w:rsidTr="00345119">
        <w:tc>
          <w:tcPr>
            <w:tcW w:w="9576" w:type="dxa"/>
          </w:tcPr>
          <w:p w14:paraId="31905708" w14:textId="77777777" w:rsidR="008423E4" w:rsidRPr="00A8133F" w:rsidRDefault="00F12507" w:rsidP="00E9120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678C1A" w14:textId="77777777" w:rsidR="008423E4" w:rsidRDefault="008423E4" w:rsidP="00E91204"/>
          <w:p w14:paraId="38F08294" w14:textId="56B76A90" w:rsidR="00F177FE" w:rsidRDefault="00F12507" w:rsidP="00E91204">
            <w:pPr>
              <w:pStyle w:val="Header"/>
              <w:jc w:val="both"/>
            </w:pPr>
            <w:r>
              <w:t>S.B. 179</w:t>
            </w:r>
            <w:r w:rsidR="00D25A76">
              <w:t xml:space="preserve"> amends the Education Code to require each public school district </w:t>
            </w:r>
            <w:r w:rsidR="004878F4">
              <w:t xml:space="preserve">board of trustees </w:t>
            </w:r>
            <w:r w:rsidR="00D25A76">
              <w:t xml:space="preserve">to adopt </w:t>
            </w:r>
            <w:r w:rsidR="00D25A76" w:rsidRPr="00D25A76">
              <w:t>a policy that requires a school counselor to spend at least 80 percent of the counselor's total work time on duties that are com</w:t>
            </w:r>
            <w:r w:rsidR="00D25A76">
              <w:t xml:space="preserve">ponents of </w:t>
            </w:r>
            <w:r w:rsidR="0001016B">
              <w:t xml:space="preserve">the </w:t>
            </w:r>
            <w:r w:rsidR="00F810C6">
              <w:t>school's</w:t>
            </w:r>
            <w:r w:rsidR="004878F4">
              <w:t xml:space="preserve"> </w:t>
            </w:r>
            <w:r w:rsidR="00F63732">
              <w:t>comprehensive</w:t>
            </w:r>
            <w:r w:rsidR="00E414A9">
              <w:t xml:space="preserve"> school</w:t>
            </w:r>
            <w:r w:rsidR="0001016B">
              <w:t xml:space="preserve"> </w:t>
            </w:r>
            <w:r w:rsidR="00D25A76">
              <w:t xml:space="preserve">counseling program. </w:t>
            </w:r>
            <w:r w:rsidRPr="00F177FE">
              <w:t>If the board determines that a counselor must spend le</w:t>
            </w:r>
            <w:r>
              <w:t xml:space="preserve">ss than </w:t>
            </w:r>
            <w:r w:rsidR="00253F7E">
              <w:t>that amount</w:t>
            </w:r>
            <w:r w:rsidRPr="00F177FE">
              <w:t xml:space="preserve"> </w:t>
            </w:r>
            <w:r w:rsidR="00253F7E">
              <w:t xml:space="preserve">of time </w:t>
            </w:r>
            <w:r w:rsidRPr="00F177FE">
              <w:t xml:space="preserve">on </w:t>
            </w:r>
            <w:r w:rsidR="00253F7E">
              <w:t xml:space="preserve">those </w:t>
            </w:r>
            <w:r w:rsidRPr="00F177FE">
              <w:t xml:space="preserve">duties because of </w:t>
            </w:r>
            <w:r>
              <w:t xml:space="preserve">district or school </w:t>
            </w:r>
            <w:r w:rsidRPr="00F177FE">
              <w:t>staffing needs, the policy</w:t>
            </w:r>
            <w:r w:rsidR="00253F7E">
              <w:t xml:space="preserve"> must include the reasons why, list the counselor's other expected duties, and set the percentage of work time the counselor is required to spend on components of the counseling program. </w:t>
            </w:r>
            <w:r w:rsidR="00C7790E">
              <w:t>F</w:t>
            </w:r>
            <w:r w:rsidR="00D25A76" w:rsidRPr="00D25A76">
              <w:t xml:space="preserve">or </w:t>
            </w:r>
            <w:r w:rsidR="00253F7E">
              <w:t>these</w:t>
            </w:r>
            <w:r w:rsidR="004878F4">
              <w:t xml:space="preserve"> </w:t>
            </w:r>
            <w:r w:rsidR="00D25A76" w:rsidRPr="00D25A76">
              <w:t>purposes</w:t>
            </w:r>
            <w:r w:rsidR="00D25A76">
              <w:t>,</w:t>
            </w:r>
            <w:r w:rsidR="00D25A76" w:rsidRPr="00D25A76">
              <w:t xml:space="preserve"> time spent administering or providing other assistance in connection with </w:t>
            </w:r>
            <w:r w:rsidR="00A27573">
              <w:t>tests</w:t>
            </w:r>
            <w:r w:rsidR="00D25A76" w:rsidRPr="00D25A76">
              <w:t xml:space="preserve">, except time spent in interpreting </w:t>
            </w:r>
            <w:r w:rsidR="00A27573">
              <w:t xml:space="preserve">test </w:t>
            </w:r>
            <w:r w:rsidR="00D25A76" w:rsidRPr="00D25A76">
              <w:t xml:space="preserve">data, is not considered time spent on counseling. </w:t>
            </w:r>
          </w:p>
          <w:p w14:paraId="6FFC23EE" w14:textId="77777777" w:rsidR="001547E4" w:rsidRDefault="001547E4" w:rsidP="00E91204">
            <w:pPr>
              <w:pStyle w:val="Header"/>
              <w:jc w:val="both"/>
            </w:pPr>
          </w:p>
          <w:p w14:paraId="516A72FC" w14:textId="73324008" w:rsidR="005338FF" w:rsidRDefault="00F12507" w:rsidP="00E91204">
            <w:pPr>
              <w:pStyle w:val="Header"/>
              <w:jc w:val="both"/>
            </w:pPr>
            <w:r>
              <w:t>S.B. 179</w:t>
            </w:r>
            <w:r w:rsidR="00D25A76">
              <w:t xml:space="preserve"> requires </w:t>
            </w:r>
            <w:r w:rsidR="000D0039">
              <w:t>each</w:t>
            </w:r>
            <w:r w:rsidR="00F63732">
              <w:t xml:space="preserve"> </w:t>
            </w:r>
            <w:r w:rsidR="000D0039">
              <w:t xml:space="preserve">district to implement </w:t>
            </w:r>
            <w:r w:rsidR="00F810C6">
              <w:t>the</w:t>
            </w:r>
            <w:r w:rsidR="000D0039">
              <w:t xml:space="preserve"> policy</w:t>
            </w:r>
            <w:r w:rsidR="00F23F70">
              <w:t>,</w:t>
            </w:r>
            <w:r w:rsidR="00C7790E">
              <w:t xml:space="preserve"> beginning with the 20</w:t>
            </w:r>
            <w:r w:rsidR="00F63732">
              <w:t>21</w:t>
            </w:r>
            <w:r w:rsidR="00C7790E">
              <w:t>-202</w:t>
            </w:r>
            <w:r w:rsidR="00F63732">
              <w:t>2</w:t>
            </w:r>
            <w:r w:rsidR="00C7790E">
              <w:t xml:space="preserve"> school year</w:t>
            </w:r>
            <w:r w:rsidR="00F23F70">
              <w:t>,</w:t>
            </w:r>
            <w:r w:rsidR="000D0039">
              <w:t xml:space="preserve"> </w:t>
            </w:r>
            <w:r w:rsidR="00D25A76">
              <w:t xml:space="preserve">and </w:t>
            </w:r>
            <w:r w:rsidR="00D25A76" w:rsidRPr="00B45DC8">
              <w:t xml:space="preserve">requires </w:t>
            </w:r>
            <w:r w:rsidR="00F23F70" w:rsidRPr="00B45DC8">
              <w:t>each district school to implement the policy</w:t>
            </w:r>
            <w:r w:rsidR="00F23F70">
              <w:t xml:space="preserve"> and to maintain </w:t>
            </w:r>
            <w:r w:rsidR="00D25A76">
              <w:t xml:space="preserve">a copy </w:t>
            </w:r>
            <w:r w:rsidR="00D25A76" w:rsidRPr="00D25A76">
              <w:t xml:space="preserve">of the policy in the </w:t>
            </w:r>
            <w:r w:rsidR="00F23F70">
              <w:t xml:space="preserve">school </w:t>
            </w:r>
            <w:r w:rsidR="00D25A76" w:rsidRPr="00D25A76">
              <w:t xml:space="preserve">office </w:t>
            </w:r>
            <w:r w:rsidR="00F23F70">
              <w:t>to be</w:t>
            </w:r>
            <w:r w:rsidR="00D25A76" w:rsidRPr="00D25A76">
              <w:t xml:space="preserve"> made available on request</w:t>
            </w:r>
            <w:r w:rsidR="00C453E9">
              <w:t xml:space="preserve"> during regular school hours</w:t>
            </w:r>
            <w:r w:rsidR="004F2D46">
              <w:t xml:space="preserve"> </w:t>
            </w:r>
            <w:r w:rsidR="004F2D46" w:rsidRPr="004F2D46">
              <w:t>to district employees, parents of district students, and the public</w:t>
            </w:r>
            <w:r w:rsidR="00D25A76" w:rsidRPr="00D25A76">
              <w:t>.</w:t>
            </w:r>
            <w:r w:rsidR="00D25A76">
              <w:t xml:space="preserve"> </w:t>
            </w:r>
          </w:p>
          <w:p w14:paraId="61D9DC14" w14:textId="77777777" w:rsidR="005338FF" w:rsidRDefault="005338FF" w:rsidP="00E91204">
            <w:pPr>
              <w:pStyle w:val="Header"/>
              <w:jc w:val="both"/>
            </w:pPr>
          </w:p>
          <w:p w14:paraId="13B73A09" w14:textId="69CF66E5" w:rsidR="004F2D46" w:rsidRDefault="00F12507" w:rsidP="00E91204">
            <w:pPr>
              <w:pStyle w:val="Header"/>
              <w:jc w:val="both"/>
            </w:pPr>
            <w:r>
              <w:t>S.B. 179</w:t>
            </w:r>
            <w:r w:rsidR="005338FF">
              <w:t xml:space="preserve"> </w:t>
            </w:r>
            <w:r w:rsidR="00D25A76">
              <w:t xml:space="preserve">prohibits a district from including </w:t>
            </w:r>
            <w:r w:rsidR="00D25A76" w:rsidRPr="00D25A76">
              <w:t>a provision in a</w:t>
            </w:r>
            <w:r w:rsidR="007059E5">
              <w:t xml:space="preserve"> school counselor's</w:t>
            </w:r>
            <w:r w:rsidR="00D25A76" w:rsidRPr="00D25A76">
              <w:t xml:space="preserve"> employment contract that conflicts with </w:t>
            </w:r>
            <w:r w:rsidR="006452E2">
              <w:t xml:space="preserve">the </w:t>
            </w:r>
            <w:r w:rsidR="004F4D22">
              <w:t>a</w:t>
            </w:r>
            <w:r w:rsidR="006452E2">
              <w:t>dopted counselor</w:t>
            </w:r>
            <w:r w:rsidR="00D25A76" w:rsidRPr="00D25A76">
              <w:t xml:space="preserve"> </w:t>
            </w:r>
            <w:r w:rsidR="00AD72A3">
              <w:t xml:space="preserve">workload </w:t>
            </w:r>
            <w:r w:rsidR="00D25A76" w:rsidRPr="00D25A76">
              <w:t xml:space="preserve">policy </w:t>
            </w:r>
            <w:r w:rsidR="001A08EC">
              <w:t>or</w:t>
            </w:r>
            <w:r w:rsidR="00A41AC8">
              <w:t xml:space="preserve"> that</w:t>
            </w:r>
            <w:r w:rsidR="00D25A76" w:rsidRPr="00D25A76">
              <w:t xml:space="preserve"> has the effect of authorizing a school principal </w:t>
            </w:r>
            <w:r w:rsidR="001A08EC">
              <w:t xml:space="preserve">or </w:t>
            </w:r>
            <w:r w:rsidR="00D25A76" w:rsidRPr="00D25A76">
              <w:t xml:space="preserve">district superintendent to require a counselor to generally perform </w:t>
            </w:r>
            <w:r w:rsidR="006004C0">
              <w:t xml:space="preserve">a </w:t>
            </w:r>
            <w:r w:rsidR="00D25A76" w:rsidRPr="00D25A76">
              <w:t>dut</w:t>
            </w:r>
            <w:r w:rsidR="006004C0">
              <w:t>y</w:t>
            </w:r>
            <w:r w:rsidR="00D25A76" w:rsidRPr="00D25A76">
              <w:t xml:space="preserve"> that </w:t>
            </w:r>
            <w:r w:rsidR="006004C0">
              <w:t>is</w:t>
            </w:r>
            <w:r w:rsidR="006004C0" w:rsidRPr="00D25A76">
              <w:t xml:space="preserve"> </w:t>
            </w:r>
            <w:r w:rsidR="00D25A76" w:rsidRPr="00D25A76">
              <w:t>not primarily related to a counseling function</w:t>
            </w:r>
            <w:r w:rsidR="000B0832">
              <w:t>, u</w:t>
            </w:r>
            <w:r w:rsidR="00A973C9">
              <w:t xml:space="preserve">nless requiring </w:t>
            </w:r>
            <w:r w:rsidR="006004C0">
              <w:t>the unrelated duty</w:t>
            </w:r>
            <w:r w:rsidR="00A973C9">
              <w:t xml:space="preserve"> is </w:t>
            </w:r>
            <w:r w:rsidR="000B0832">
              <w:t xml:space="preserve">specified in the </w:t>
            </w:r>
            <w:r w:rsidR="00240A72">
              <w:t>district's</w:t>
            </w:r>
            <w:r w:rsidR="000B0832">
              <w:t xml:space="preserve"> policy</w:t>
            </w:r>
            <w:r w:rsidR="00AD72A3">
              <w:t xml:space="preserve"> based on the district board's staffing needs determination</w:t>
            </w:r>
            <w:r w:rsidR="00D25A76" w:rsidRPr="00D25A76">
              <w:t>.</w:t>
            </w:r>
          </w:p>
          <w:p w14:paraId="4B114617" w14:textId="77777777" w:rsidR="004F2D46" w:rsidRDefault="004F2D46" w:rsidP="00E91204">
            <w:pPr>
              <w:pStyle w:val="Header"/>
              <w:jc w:val="both"/>
            </w:pPr>
          </w:p>
          <w:p w14:paraId="202B2D43" w14:textId="76F186CE" w:rsidR="00ED4224" w:rsidRDefault="00F12507" w:rsidP="00E91204">
            <w:pPr>
              <w:pStyle w:val="Header"/>
              <w:jc w:val="both"/>
            </w:pPr>
            <w:r>
              <w:t>S.B. 179 requires each district to annually assess its compliance with the adopted counselor workload policy and, on request by the commissioner of education,</w:t>
            </w:r>
            <w:r w:rsidR="000B0832">
              <w:t xml:space="preserve"> </w:t>
            </w:r>
            <w:r w:rsidRPr="004F2D46">
              <w:t>provide a written copy of the asses</w:t>
            </w:r>
            <w:r w:rsidRPr="004F2D46">
              <w:t xml:space="preserve">sment to the </w:t>
            </w:r>
            <w:r>
              <w:t>Texas Education A</w:t>
            </w:r>
            <w:r w:rsidRPr="004F2D46">
              <w:t>gency on or before the date specified by the commissioner</w:t>
            </w:r>
            <w:r>
              <w:t>. The bill requires the commissioner to adopt rules to implement the annual compliance assessment.</w:t>
            </w:r>
            <w:r w:rsidR="006452E2">
              <w:t xml:space="preserve"> </w:t>
            </w:r>
          </w:p>
          <w:p w14:paraId="4D71BE6E" w14:textId="77777777" w:rsidR="00ED4224" w:rsidRDefault="00ED4224" w:rsidP="00E91204">
            <w:pPr>
              <w:pStyle w:val="Header"/>
              <w:jc w:val="both"/>
            </w:pPr>
          </w:p>
          <w:p w14:paraId="75AE1F82" w14:textId="215D9799" w:rsidR="001A08EC" w:rsidRDefault="00F12507" w:rsidP="00E91204">
            <w:pPr>
              <w:pStyle w:val="Header"/>
              <w:jc w:val="both"/>
            </w:pPr>
            <w:r>
              <w:t>The bill's provisions</w:t>
            </w:r>
            <w:r w:rsidR="006452E2">
              <w:t xml:space="preserve"> apply beginning with the 2021-2022 school year</w:t>
            </w:r>
            <w:r w:rsidR="004F2D46">
              <w:t>.</w:t>
            </w:r>
          </w:p>
          <w:p w14:paraId="33FBAB79" w14:textId="2CCA7846" w:rsidR="008423E4" w:rsidRPr="00835628" w:rsidRDefault="008423E4" w:rsidP="00E91204">
            <w:pPr>
              <w:rPr>
                <w:b/>
              </w:rPr>
            </w:pPr>
          </w:p>
        </w:tc>
      </w:tr>
      <w:tr w:rsidR="00AE3494" w14:paraId="4E929FB9" w14:textId="77777777" w:rsidTr="00345119">
        <w:tc>
          <w:tcPr>
            <w:tcW w:w="9576" w:type="dxa"/>
          </w:tcPr>
          <w:p w14:paraId="409560A5" w14:textId="2954F71D" w:rsidR="008423E4" w:rsidRPr="00A8133F" w:rsidRDefault="00F12507" w:rsidP="00E9120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3DA9743B" w14:textId="77777777" w:rsidR="008423E4" w:rsidRDefault="008423E4" w:rsidP="00E91204"/>
          <w:p w14:paraId="28DCD08E" w14:textId="5F43F654" w:rsidR="008423E4" w:rsidRPr="003624F2" w:rsidRDefault="00F12507" w:rsidP="00E912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</w:t>
            </w:r>
            <w:r w:rsidR="00E414A9">
              <w:t>21</w:t>
            </w:r>
            <w:r>
              <w:t>.</w:t>
            </w:r>
          </w:p>
          <w:p w14:paraId="3A399840" w14:textId="77777777" w:rsidR="008423E4" w:rsidRPr="00233FDB" w:rsidRDefault="008423E4" w:rsidP="00E91204">
            <w:pPr>
              <w:rPr>
                <w:b/>
              </w:rPr>
            </w:pPr>
          </w:p>
        </w:tc>
      </w:tr>
    </w:tbl>
    <w:p w14:paraId="6A065931" w14:textId="77777777" w:rsidR="008423E4" w:rsidRPr="00BE0E75" w:rsidRDefault="008423E4" w:rsidP="00E91204">
      <w:pPr>
        <w:jc w:val="both"/>
        <w:rPr>
          <w:rFonts w:ascii="Arial" w:hAnsi="Arial"/>
          <w:sz w:val="16"/>
          <w:szCs w:val="16"/>
        </w:rPr>
      </w:pPr>
    </w:p>
    <w:p w14:paraId="1098969A" w14:textId="77777777" w:rsidR="004108C3" w:rsidRPr="008423E4" w:rsidRDefault="004108C3" w:rsidP="00E9120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973A1" w14:textId="77777777" w:rsidR="00000000" w:rsidRDefault="00F12507">
      <w:r>
        <w:separator/>
      </w:r>
    </w:p>
  </w:endnote>
  <w:endnote w:type="continuationSeparator" w:id="0">
    <w:p w14:paraId="3B6FA63E" w14:textId="77777777" w:rsidR="00000000" w:rsidRDefault="00F1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9E011" w14:textId="77777777" w:rsidR="00C260C4" w:rsidRDefault="00C26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3494" w14:paraId="12CCC528" w14:textId="77777777" w:rsidTr="009C1E9A">
      <w:trPr>
        <w:cantSplit/>
      </w:trPr>
      <w:tc>
        <w:tcPr>
          <w:tcW w:w="0" w:type="pct"/>
        </w:tcPr>
        <w:p w14:paraId="18BFA7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8F69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DD25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0657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45DA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3494" w14:paraId="6D88AE75" w14:textId="77777777" w:rsidTr="009C1E9A">
      <w:trPr>
        <w:cantSplit/>
      </w:trPr>
      <w:tc>
        <w:tcPr>
          <w:tcW w:w="0" w:type="pct"/>
        </w:tcPr>
        <w:p w14:paraId="54B43B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5650F6" w14:textId="413B62AC" w:rsidR="00EC379B" w:rsidRPr="009C1E9A" w:rsidRDefault="00F12507" w:rsidP="00C73DB3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26988</w:t>
          </w:r>
        </w:p>
      </w:tc>
      <w:tc>
        <w:tcPr>
          <w:tcW w:w="2453" w:type="pct"/>
        </w:tcPr>
        <w:p w14:paraId="076CA1D2" w14:textId="29D8147B" w:rsidR="00EC379B" w:rsidRDefault="00F125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1204">
            <w:t>21.134.1368</w:t>
          </w:r>
          <w:r>
            <w:fldChar w:fldCharType="end"/>
          </w:r>
        </w:p>
      </w:tc>
    </w:tr>
    <w:tr w:rsidR="00AE3494" w14:paraId="1EFC9FC2" w14:textId="77777777" w:rsidTr="009C1E9A">
      <w:trPr>
        <w:cantSplit/>
      </w:trPr>
      <w:tc>
        <w:tcPr>
          <w:tcW w:w="0" w:type="pct"/>
        </w:tcPr>
        <w:p w14:paraId="2F99AF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DD329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1EB36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99B6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3494" w14:paraId="77B4FD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8994DD" w14:textId="3E3D0DC4" w:rsidR="00EC379B" w:rsidRDefault="00F125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912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20D5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5D589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B5B8" w14:textId="77777777" w:rsidR="00C260C4" w:rsidRDefault="00C26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607E" w14:textId="77777777" w:rsidR="00000000" w:rsidRDefault="00F12507">
      <w:r>
        <w:separator/>
      </w:r>
    </w:p>
  </w:footnote>
  <w:footnote w:type="continuationSeparator" w:id="0">
    <w:p w14:paraId="16852A7B" w14:textId="77777777" w:rsidR="00000000" w:rsidRDefault="00F1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31CC" w14:textId="77777777" w:rsidR="00C260C4" w:rsidRDefault="00C26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5CF2" w14:textId="77777777" w:rsidR="00C260C4" w:rsidRDefault="00C26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48A1" w14:textId="77777777" w:rsidR="00C260C4" w:rsidRDefault="00C26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7C"/>
    <w:rsid w:val="00000A70"/>
    <w:rsid w:val="000032B8"/>
    <w:rsid w:val="00003B06"/>
    <w:rsid w:val="000054B9"/>
    <w:rsid w:val="00006F0D"/>
    <w:rsid w:val="00007461"/>
    <w:rsid w:val="0001016B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953"/>
    <w:rsid w:val="00076D7D"/>
    <w:rsid w:val="00080D95"/>
    <w:rsid w:val="00090E6B"/>
    <w:rsid w:val="00091B2C"/>
    <w:rsid w:val="00092ABC"/>
    <w:rsid w:val="00096ED1"/>
    <w:rsid w:val="00097AAF"/>
    <w:rsid w:val="00097D13"/>
    <w:rsid w:val="000A06A5"/>
    <w:rsid w:val="000A4893"/>
    <w:rsid w:val="000A54E0"/>
    <w:rsid w:val="000A5BCA"/>
    <w:rsid w:val="000A72C4"/>
    <w:rsid w:val="000B0832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039"/>
    <w:rsid w:val="000D2EBA"/>
    <w:rsid w:val="000D32A1"/>
    <w:rsid w:val="000D3725"/>
    <w:rsid w:val="000D46E5"/>
    <w:rsid w:val="000D769C"/>
    <w:rsid w:val="000D78F9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9D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7E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70A"/>
    <w:rsid w:val="0019457A"/>
    <w:rsid w:val="00195257"/>
    <w:rsid w:val="00195388"/>
    <w:rsid w:val="0019539E"/>
    <w:rsid w:val="001968BC"/>
    <w:rsid w:val="001A0739"/>
    <w:rsid w:val="001A08EC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C2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A72"/>
    <w:rsid w:val="00241EC1"/>
    <w:rsid w:val="002431DA"/>
    <w:rsid w:val="0024691D"/>
    <w:rsid w:val="00247D27"/>
    <w:rsid w:val="00250A50"/>
    <w:rsid w:val="00251ED5"/>
    <w:rsid w:val="00253F7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4E1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06C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284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D17"/>
    <w:rsid w:val="00377E3D"/>
    <w:rsid w:val="003847E8"/>
    <w:rsid w:val="00386C50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B3E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4A5"/>
    <w:rsid w:val="00447018"/>
    <w:rsid w:val="00450561"/>
    <w:rsid w:val="00450A40"/>
    <w:rsid w:val="00451D7C"/>
    <w:rsid w:val="00452FC3"/>
    <w:rsid w:val="00455936"/>
    <w:rsid w:val="00455ACE"/>
    <w:rsid w:val="00461B69"/>
    <w:rsid w:val="00462532"/>
    <w:rsid w:val="00462B3D"/>
    <w:rsid w:val="00474927"/>
    <w:rsid w:val="00475913"/>
    <w:rsid w:val="00480080"/>
    <w:rsid w:val="004824A7"/>
    <w:rsid w:val="00483AF0"/>
    <w:rsid w:val="00484167"/>
    <w:rsid w:val="004878F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043"/>
    <w:rsid w:val="004B138F"/>
    <w:rsid w:val="004B412A"/>
    <w:rsid w:val="004B576C"/>
    <w:rsid w:val="004B772A"/>
    <w:rsid w:val="004C2B0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455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D46"/>
    <w:rsid w:val="004F32AD"/>
    <w:rsid w:val="004F345D"/>
    <w:rsid w:val="004F4D22"/>
    <w:rsid w:val="004F4EC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6CF"/>
    <w:rsid w:val="005269CE"/>
    <w:rsid w:val="005304B2"/>
    <w:rsid w:val="005336BD"/>
    <w:rsid w:val="005338FF"/>
    <w:rsid w:val="00534A49"/>
    <w:rsid w:val="005363BB"/>
    <w:rsid w:val="00541B98"/>
    <w:rsid w:val="00543374"/>
    <w:rsid w:val="00545548"/>
    <w:rsid w:val="00546923"/>
    <w:rsid w:val="0055027C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CE0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8D4"/>
    <w:rsid w:val="005F4862"/>
    <w:rsid w:val="005F5679"/>
    <w:rsid w:val="005F5FDF"/>
    <w:rsid w:val="005F6960"/>
    <w:rsid w:val="005F7000"/>
    <w:rsid w:val="005F7AAA"/>
    <w:rsid w:val="006004C0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2E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87F"/>
    <w:rsid w:val="006907CF"/>
    <w:rsid w:val="00691CCF"/>
    <w:rsid w:val="00693AFA"/>
    <w:rsid w:val="00695101"/>
    <w:rsid w:val="00695B9A"/>
    <w:rsid w:val="00696563"/>
    <w:rsid w:val="006979F8"/>
    <w:rsid w:val="006A294F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7031BD"/>
    <w:rsid w:val="00703E80"/>
    <w:rsid w:val="00705276"/>
    <w:rsid w:val="007059E5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9AF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AA8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819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8E4"/>
    <w:rsid w:val="007B38B7"/>
    <w:rsid w:val="007B4FCA"/>
    <w:rsid w:val="007B7B85"/>
    <w:rsid w:val="007C462E"/>
    <w:rsid w:val="007C496B"/>
    <w:rsid w:val="007C6803"/>
    <w:rsid w:val="007D2892"/>
    <w:rsid w:val="007D2DCC"/>
    <w:rsid w:val="007D4270"/>
    <w:rsid w:val="007D47E1"/>
    <w:rsid w:val="007D7FCB"/>
    <w:rsid w:val="007E33B6"/>
    <w:rsid w:val="007E59E8"/>
    <w:rsid w:val="007F3861"/>
    <w:rsid w:val="007F4162"/>
    <w:rsid w:val="007F526B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48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72C"/>
    <w:rsid w:val="008A3FDF"/>
    <w:rsid w:val="008A6418"/>
    <w:rsid w:val="008B05D8"/>
    <w:rsid w:val="008B0B3D"/>
    <w:rsid w:val="008B2B1A"/>
    <w:rsid w:val="008B3428"/>
    <w:rsid w:val="008B5DD4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1A1"/>
    <w:rsid w:val="008F75F6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9D3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C72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236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E7F"/>
    <w:rsid w:val="00A220FF"/>
    <w:rsid w:val="00A227E0"/>
    <w:rsid w:val="00A232E4"/>
    <w:rsid w:val="00A24AAD"/>
    <w:rsid w:val="00A26628"/>
    <w:rsid w:val="00A26A8A"/>
    <w:rsid w:val="00A27255"/>
    <w:rsid w:val="00A27573"/>
    <w:rsid w:val="00A32304"/>
    <w:rsid w:val="00A3420E"/>
    <w:rsid w:val="00A35D66"/>
    <w:rsid w:val="00A41085"/>
    <w:rsid w:val="00A41AC8"/>
    <w:rsid w:val="00A425FA"/>
    <w:rsid w:val="00A43960"/>
    <w:rsid w:val="00A44E5C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2F2"/>
    <w:rsid w:val="00A8133F"/>
    <w:rsid w:val="00A82CB4"/>
    <w:rsid w:val="00A837A8"/>
    <w:rsid w:val="00A83C36"/>
    <w:rsid w:val="00A932BB"/>
    <w:rsid w:val="00A93579"/>
    <w:rsid w:val="00A93934"/>
    <w:rsid w:val="00A95D51"/>
    <w:rsid w:val="00A969E9"/>
    <w:rsid w:val="00A973C9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6CE6"/>
    <w:rsid w:val="00AB74E2"/>
    <w:rsid w:val="00AC22ED"/>
    <w:rsid w:val="00AC2E9A"/>
    <w:rsid w:val="00AC5AAB"/>
    <w:rsid w:val="00AC5AEC"/>
    <w:rsid w:val="00AC5F28"/>
    <w:rsid w:val="00AC6900"/>
    <w:rsid w:val="00AD304B"/>
    <w:rsid w:val="00AD4497"/>
    <w:rsid w:val="00AD5A91"/>
    <w:rsid w:val="00AD72A3"/>
    <w:rsid w:val="00AD7780"/>
    <w:rsid w:val="00AE2263"/>
    <w:rsid w:val="00AE248E"/>
    <w:rsid w:val="00AE2D12"/>
    <w:rsid w:val="00AE2F06"/>
    <w:rsid w:val="00AE3494"/>
    <w:rsid w:val="00AE4F1C"/>
    <w:rsid w:val="00AF1433"/>
    <w:rsid w:val="00AF48B4"/>
    <w:rsid w:val="00AF4923"/>
    <w:rsid w:val="00AF7644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CA1"/>
    <w:rsid w:val="00B31F0E"/>
    <w:rsid w:val="00B34F25"/>
    <w:rsid w:val="00B37B89"/>
    <w:rsid w:val="00B43672"/>
    <w:rsid w:val="00B45DC8"/>
    <w:rsid w:val="00B46CD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40C"/>
    <w:rsid w:val="00B90097"/>
    <w:rsid w:val="00B90999"/>
    <w:rsid w:val="00B91AD7"/>
    <w:rsid w:val="00B91DA7"/>
    <w:rsid w:val="00B92D23"/>
    <w:rsid w:val="00B95BC8"/>
    <w:rsid w:val="00B96E87"/>
    <w:rsid w:val="00B96FD4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73DB"/>
    <w:rsid w:val="00BE0E75"/>
    <w:rsid w:val="00BE1789"/>
    <w:rsid w:val="00BE3634"/>
    <w:rsid w:val="00BE3E30"/>
    <w:rsid w:val="00BE5274"/>
    <w:rsid w:val="00BE540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6C6"/>
    <w:rsid w:val="00C14EE6"/>
    <w:rsid w:val="00C151DA"/>
    <w:rsid w:val="00C152A1"/>
    <w:rsid w:val="00C16CCB"/>
    <w:rsid w:val="00C2142B"/>
    <w:rsid w:val="00C22987"/>
    <w:rsid w:val="00C23956"/>
    <w:rsid w:val="00C248E6"/>
    <w:rsid w:val="00C260C4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3E9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4A0"/>
    <w:rsid w:val="00C72956"/>
    <w:rsid w:val="00C73045"/>
    <w:rsid w:val="00C73212"/>
    <w:rsid w:val="00C7354A"/>
    <w:rsid w:val="00C73DB3"/>
    <w:rsid w:val="00C74379"/>
    <w:rsid w:val="00C74DD8"/>
    <w:rsid w:val="00C75C5E"/>
    <w:rsid w:val="00C7669F"/>
    <w:rsid w:val="00C76DFF"/>
    <w:rsid w:val="00C7790E"/>
    <w:rsid w:val="00C80B8F"/>
    <w:rsid w:val="00C82743"/>
    <w:rsid w:val="00C834CE"/>
    <w:rsid w:val="00C8576F"/>
    <w:rsid w:val="00C9047F"/>
    <w:rsid w:val="00C91EAE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29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789"/>
    <w:rsid w:val="00D028C0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A76"/>
    <w:rsid w:val="00D30534"/>
    <w:rsid w:val="00D31730"/>
    <w:rsid w:val="00D35728"/>
    <w:rsid w:val="00D369B8"/>
    <w:rsid w:val="00D37BCF"/>
    <w:rsid w:val="00D40F93"/>
    <w:rsid w:val="00D42277"/>
    <w:rsid w:val="00D42B3E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672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427"/>
    <w:rsid w:val="00D91B92"/>
    <w:rsid w:val="00D91DE2"/>
    <w:rsid w:val="00D926B3"/>
    <w:rsid w:val="00D92F63"/>
    <w:rsid w:val="00D9479F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1B46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B57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4A9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CFC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26E"/>
    <w:rsid w:val="00E8272C"/>
    <w:rsid w:val="00E827C7"/>
    <w:rsid w:val="00E85DBD"/>
    <w:rsid w:val="00E87A99"/>
    <w:rsid w:val="00E90702"/>
    <w:rsid w:val="00E91204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224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507"/>
    <w:rsid w:val="00F12B24"/>
    <w:rsid w:val="00F12BC7"/>
    <w:rsid w:val="00F15223"/>
    <w:rsid w:val="00F164B4"/>
    <w:rsid w:val="00F176E4"/>
    <w:rsid w:val="00F177FE"/>
    <w:rsid w:val="00F20E5F"/>
    <w:rsid w:val="00F23F70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16D2"/>
    <w:rsid w:val="00F63732"/>
    <w:rsid w:val="00F6514B"/>
    <w:rsid w:val="00F6587F"/>
    <w:rsid w:val="00F66C21"/>
    <w:rsid w:val="00F67981"/>
    <w:rsid w:val="00F706CA"/>
    <w:rsid w:val="00F70F8D"/>
    <w:rsid w:val="00F71C5A"/>
    <w:rsid w:val="00F733A4"/>
    <w:rsid w:val="00F7758F"/>
    <w:rsid w:val="00F810C6"/>
    <w:rsid w:val="00F82811"/>
    <w:rsid w:val="00F84153"/>
    <w:rsid w:val="00F85661"/>
    <w:rsid w:val="00F96602"/>
    <w:rsid w:val="00F9735A"/>
    <w:rsid w:val="00FA32FC"/>
    <w:rsid w:val="00FA366A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F6229-7295-49B7-BCB2-A6D9E9F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5A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A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3170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SB00179 (Committee Report (Unamended))</vt:lpstr>
    </vt:vector>
  </TitlesOfParts>
  <Company>State of Texas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26988</dc:subject>
  <dc:creator>State of Texas</dc:creator>
  <dc:description>SB 179 by Lucio-(H)Public Education</dc:description>
  <cp:lastModifiedBy>Stacey Nicchio</cp:lastModifiedBy>
  <cp:revision>2</cp:revision>
  <cp:lastPrinted>2003-11-26T17:21:00Z</cp:lastPrinted>
  <dcterms:created xsi:type="dcterms:W3CDTF">2021-05-17T23:52:00Z</dcterms:created>
  <dcterms:modified xsi:type="dcterms:W3CDTF">2021-05-17T23:52:00Z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21.134.1368</vt:lpwstr>
  </property>
</Properties>
</file>