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F3" w:rsidRDefault="00DB70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DC9264262D489E8A23663188C95D5D"/>
          </w:placeholder>
        </w:sdtPr>
        <w:sdtContent>
          <w:r w:rsidRPr="005C2A78">
            <w:rPr>
              <w:rFonts w:cs="Times New Roman"/>
              <w:b/>
              <w:szCs w:val="24"/>
              <w:u w:val="single"/>
            </w:rPr>
            <w:t>BILL ANALYSIS</w:t>
          </w:r>
        </w:sdtContent>
      </w:sdt>
    </w:p>
    <w:p w:rsidR="00DB70F3" w:rsidRPr="00585C31" w:rsidRDefault="00DB70F3" w:rsidP="000F1DF9">
      <w:pPr>
        <w:spacing w:after="0" w:line="240" w:lineRule="auto"/>
        <w:rPr>
          <w:rFonts w:cs="Times New Roman"/>
          <w:szCs w:val="24"/>
        </w:rPr>
      </w:pPr>
    </w:p>
    <w:p w:rsidR="00DB70F3" w:rsidRPr="00585C31" w:rsidRDefault="00DB70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70F3" w:rsidTr="000F1DF9">
        <w:tc>
          <w:tcPr>
            <w:tcW w:w="2718" w:type="dxa"/>
          </w:tcPr>
          <w:p w:rsidR="00DB70F3" w:rsidRPr="005C2A78" w:rsidRDefault="00DB70F3" w:rsidP="006D756B">
            <w:pPr>
              <w:rPr>
                <w:rFonts w:cs="Times New Roman"/>
                <w:szCs w:val="24"/>
              </w:rPr>
            </w:pPr>
            <w:sdt>
              <w:sdtPr>
                <w:rPr>
                  <w:rFonts w:cs="Times New Roman"/>
                  <w:szCs w:val="24"/>
                </w:rPr>
                <w:alias w:val="Agency Title"/>
                <w:tag w:val="AgencyTitleContentControl"/>
                <w:id w:val="1920747753"/>
                <w:lock w:val="sdtContentLocked"/>
                <w:placeholder>
                  <w:docPart w:val="BA9D683D2E8B4710850108DCD6D81DDF"/>
                </w:placeholder>
              </w:sdtPr>
              <w:sdtEndPr>
                <w:rPr>
                  <w:rFonts w:cstheme="minorBidi"/>
                  <w:szCs w:val="22"/>
                </w:rPr>
              </w:sdtEndPr>
              <w:sdtContent>
                <w:r>
                  <w:rPr>
                    <w:rFonts w:cs="Times New Roman"/>
                    <w:szCs w:val="24"/>
                  </w:rPr>
                  <w:t>Senate Research Center</w:t>
                </w:r>
              </w:sdtContent>
            </w:sdt>
          </w:p>
        </w:tc>
        <w:tc>
          <w:tcPr>
            <w:tcW w:w="6858" w:type="dxa"/>
          </w:tcPr>
          <w:p w:rsidR="00DB70F3" w:rsidRPr="00FF6471" w:rsidRDefault="00DB70F3" w:rsidP="000F1DF9">
            <w:pPr>
              <w:jc w:val="right"/>
              <w:rPr>
                <w:rFonts w:cs="Times New Roman"/>
                <w:szCs w:val="24"/>
              </w:rPr>
            </w:pPr>
            <w:sdt>
              <w:sdtPr>
                <w:rPr>
                  <w:rFonts w:cs="Times New Roman"/>
                  <w:szCs w:val="24"/>
                </w:rPr>
                <w:alias w:val="Bill Number"/>
                <w:tag w:val="BillNumberOne"/>
                <w:id w:val="-410784069"/>
                <w:lock w:val="sdtContentLocked"/>
                <w:placeholder>
                  <w:docPart w:val="5B0CB1961A524D1C839D28333938BBF9"/>
                </w:placeholder>
              </w:sdtPr>
              <w:sdtContent>
                <w:r>
                  <w:rPr>
                    <w:rFonts w:cs="Times New Roman"/>
                    <w:szCs w:val="24"/>
                  </w:rPr>
                  <w:t>S.B. 197</w:t>
                </w:r>
              </w:sdtContent>
            </w:sdt>
          </w:p>
        </w:tc>
      </w:tr>
      <w:tr w:rsidR="00DB70F3" w:rsidTr="000F1DF9">
        <w:sdt>
          <w:sdtPr>
            <w:rPr>
              <w:rFonts w:cs="Times New Roman"/>
              <w:szCs w:val="24"/>
            </w:rPr>
            <w:alias w:val="TLCNumber"/>
            <w:tag w:val="TLCNumber"/>
            <w:id w:val="-542600604"/>
            <w:lock w:val="sdtLocked"/>
            <w:placeholder>
              <w:docPart w:val="0DC276A116854736A6DC3E01911311D4"/>
            </w:placeholder>
            <w:showingPlcHdr/>
          </w:sdtPr>
          <w:sdtContent>
            <w:tc>
              <w:tcPr>
                <w:tcW w:w="2718" w:type="dxa"/>
              </w:tcPr>
              <w:p w:rsidR="00DB70F3" w:rsidRPr="000F1DF9" w:rsidRDefault="00DB70F3" w:rsidP="00C65088">
                <w:pPr>
                  <w:rPr>
                    <w:rFonts w:cs="Times New Roman"/>
                    <w:szCs w:val="24"/>
                  </w:rPr>
                </w:pPr>
              </w:p>
            </w:tc>
          </w:sdtContent>
        </w:sdt>
        <w:tc>
          <w:tcPr>
            <w:tcW w:w="6858" w:type="dxa"/>
          </w:tcPr>
          <w:p w:rsidR="00DB70F3" w:rsidRPr="005C2A78" w:rsidRDefault="00DB70F3" w:rsidP="00073EDD">
            <w:pPr>
              <w:jc w:val="right"/>
              <w:rPr>
                <w:rFonts w:cs="Times New Roman"/>
                <w:szCs w:val="24"/>
              </w:rPr>
            </w:pPr>
            <w:sdt>
              <w:sdtPr>
                <w:rPr>
                  <w:rFonts w:cs="Times New Roman"/>
                  <w:szCs w:val="24"/>
                </w:rPr>
                <w:alias w:val="Author Label"/>
                <w:tag w:val="By"/>
                <w:id w:val="72399597"/>
                <w:lock w:val="sdtLocked"/>
                <w:placeholder>
                  <w:docPart w:val="12208A6BE7694A09B758F301747ABD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01B9A672CD4B6FB449513F91F5854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79854D188F724FA6BDAE3D9F903C17FC"/>
                </w:placeholder>
                <w:showingPlcHdr/>
              </w:sdtPr>
              <w:sdtContent/>
            </w:sdt>
            <w:sdt>
              <w:sdtPr>
                <w:rPr>
                  <w:rFonts w:cs="Times New Roman"/>
                  <w:szCs w:val="24"/>
                </w:rPr>
                <w:alias w:val="DualSponsor"/>
                <w:tag w:val="DualSponsor"/>
                <w:id w:val="1029379812"/>
                <w:lock w:val="sdtContentLocked"/>
                <w:placeholder>
                  <w:docPart w:val="63B0996FBD13472490BA40E7406EFEF2"/>
                </w:placeholder>
                <w:showingPlcHdr/>
              </w:sdtPr>
              <w:sdtContent/>
            </w:sdt>
          </w:p>
        </w:tc>
      </w:tr>
      <w:tr w:rsidR="00DB70F3" w:rsidTr="000F1DF9">
        <w:tc>
          <w:tcPr>
            <w:tcW w:w="2718" w:type="dxa"/>
          </w:tcPr>
          <w:p w:rsidR="00DB70F3" w:rsidRPr="00BC7495" w:rsidRDefault="00DB70F3" w:rsidP="000F1DF9">
            <w:pPr>
              <w:rPr>
                <w:rFonts w:cs="Times New Roman"/>
                <w:szCs w:val="24"/>
              </w:rPr>
            </w:pPr>
          </w:p>
        </w:tc>
        <w:sdt>
          <w:sdtPr>
            <w:rPr>
              <w:rFonts w:cs="Times New Roman"/>
              <w:szCs w:val="24"/>
            </w:rPr>
            <w:alias w:val="Committee"/>
            <w:tag w:val="Committee"/>
            <w:id w:val="1914272295"/>
            <w:lock w:val="sdtContentLocked"/>
            <w:placeholder>
              <w:docPart w:val="85D5D37E797C4099AC43DE561FF78931"/>
            </w:placeholder>
          </w:sdtPr>
          <w:sdtContent>
            <w:tc>
              <w:tcPr>
                <w:tcW w:w="6858" w:type="dxa"/>
              </w:tcPr>
              <w:p w:rsidR="00DB70F3" w:rsidRPr="00FF6471" w:rsidRDefault="00DB70F3" w:rsidP="000F1DF9">
                <w:pPr>
                  <w:jc w:val="right"/>
                  <w:rPr>
                    <w:rFonts w:cs="Times New Roman"/>
                    <w:szCs w:val="24"/>
                  </w:rPr>
                </w:pPr>
                <w:r>
                  <w:rPr>
                    <w:rFonts w:cs="Times New Roman"/>
                    <w:szCs w:val="24"/>
                  </w:rPr>
                  <w:t>Finance</w:t>
                </w:r>
              </w:p>
            </w:tc>
          </w:sdtContent>
        </w:sdt>
      </w:tr>
      <w:tr w:rsidR="00DB70F3" w:rsidTr="000F1DF9">
        <w:tc>
          <w:tcPr>
            <w:tcW w:w="2718" w:type="dxa"/>
          </w:tcPr>
          <w:p w:rsidR="00DB70F3" w:rsidRPr="00BC7495" w:rsidRDefault="00DB70F3" w:rsidP="000F1DF9">
            <w:pPr>
              <w:rPr>
                <w:rFonts w:cs="Times New Roman"/>
                <w:szCs w:val="24"/>
              </w:rPr>
            </w:pPr>
          </w:p>
        </w:tc>
        <w:sdt>
          <w:sdtPr>
            <w:rPr>
              <w:rFonts w:cs="Times New Roman"/>
              <w:szCs w:val="24"/>
            </w:rPr>
            <w:alias w:val="Date"/>
            <w:tag w:val="DateContentControl"/>
            <w:id w:val="1178081906"/>
            <w:lock w:val="sdtLocked"/>
            <w:placeholder>
              <w:docPart w:val="0FDD542A295E428DBF7489129C44C8EF"/>
            </w:placeholder>
            <w:date w:fullDate="2021-05-25T00:00:00Z">
              <w:dateFormat w:val="M/d/yyyy"/>
              <w:lid w:val="en-US"/>
              <w:storeMappedDataAs w:val="dateTime"/>
              <w:calendar w:val="gregorian"/>
            </w:date>
          </w:sdtPr>
          <w:sdtContent>
            <w:tc>
              <w:tcPr>
                <w:tcW w:w="6858" w:type="dxa"/>
              </w:tcPr>
              <w:p w:rsidR="00DB70F3" w:rsidRPr="00FF6471" w:rsidRDefault="00DB70F3" w:rsidP="000F1DF9">
                <w:pPr>
                  <w:jc w:val="right"/>
                  <w:rPr>
                    <w:rFonts w:cs="Times New Roman"/>
                    <w:szCs w:val="24"/>
                  </w:rPr>
                </w:pPr>
                <w:r>
                  <w:rPr>
                    <w:rFonts w:cs="Times New Roman"/>
                    <w:szCs w:val="24"/>
                  </w:rPr>
                  <w:t>5/25/2021</w:t>
                </w:r>
              </w:p>
            </w:tc>
          </w:sdtContent>
        </w:sdt>
      </w:tr>
      <w:tr w:rsidR="00DB70F3" w:rsidTr="000F1DF9">
        <w:tc>
          <w:tcPr>
            <w:tcW w:w="2718" w:type="dxa"/>
          </w:tcPr>
          <w:p w:rsidR="00DB70F3" w:rsidRPr="00BC7495" w:rsidRDefault="00DB70F3" w:rsidP="000F1DF9">
            <w:pPr>
              <w:rPr>
                <w:rFonts w:cs="Times New Roman"/>
                <w:szCs w:val="24"/>
              </w:rPr>
            </w:pPr>
          </w:p>
        </w:tc>
        <w:sdt>
          <w:sdtPr>
            <w:rPr>
              <w:rFonts w:cs="Times New Roman"/>
              <w:szCs w:val="24"/>
            </w:rPr>
            <w:alias w:val="BA Version"/>
            <w:tag w:val="BAVersion"/>
            <w:id w:val="-1685590809"/>
            <w:lock w:val="sdtContentLocked"/>
            <w:placeholder>
              <w:docPart w:val="E7C35168FCD344D8BCF6F723FA025984"/>
            </w:placeholder>
          </w:sdtPr>
          <w:sdtContent>
            <w:tc>
              <w:tcPr>
                <w:tcW w:w="6858" w:type="dxa"/>
              </w:tcPr>
              <w:p w:rsidR="00DB70F3" w:rsidRPr="00FF6471" w:rsidRDefault="00DB70F3" w:rsidP="000F1DF9">
                <w:pPr>
                  <w:jc w:val="right"/>
                  <w:rPr>
                    <w:rFonts w:cs="Times New Roman"/>
                    <w:szCs w:val="24"/>
                  </w:rPr>
                </w:pPr>
                <w:r>
                  <w:rPr>
                    <w:rFonts w:cs="Times New Roman"/>
                    <w:szCs w:val="24"/>
                  </w:rPr>
                  <w:t>Enrolled</w:t>
                </w:r>
              </w:p>
            </w:tc>
          </w:sdtContent>
        </w:sdt>
      </w:tr>
    </w:tbl>
    <w:p w:rsidR="00DB70F3" w:rsidRPr="00FF6471" w:rsidRDefault="00DB70F3" w:rsidP="000F1DF9">
      <w:pPr>
        <w:spacing w:after="0" w:line="240" w:lineRule="auto"/>
        <w:rPr>
          <w:rFonts w:cs="Times New Roman"/>
          <w:szCs w:val="24"/>
        </w:rPr>
      </w:pPr>
    </w:p>
    <w:p w:rsidR="00DB70F3" w:rsidRPr="00FF6471" w:rsidRDefault="00DB70F3" w:rsidP="000F1DF9">
      <w:pPr>
        <w:spacing w:after="0" w:line="240" w:lineRule="auto"/>
        <w:rPr>
          <w:rFonts w:cs="Times New Roman"/>
          <w:szCs w:val="24"/>
        </w:rPr>
      </w:pPr>
    </w:p>
    <w:p w:rsidR="00DB70F3" w:rsidRPr="00FF6471" w:rsidRDefault="00DB70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1A4B9CA688443B860F347A1D0DFE95"/>
        </w:placeholder>
      </w:sdtPr>
      <w:sdtContent>
        <w:p w:rsidR="00DB70F3" w:rsidRDefault="00DB70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972B08E42646AE860C4E5DB441B99E"/>
        </w:placeholder>
      </w:sdtPr>
      <w:sdtContent>
        <w:p w:rsidR="00DB70F3" w:rsidRDefault="00DB70F3" w:rsidP="005F013A">
          <w:pPr>
            <w:pStyle w:val="NormalWeb"/>
            <w:spacing w:before="0" w:beforeAutospacing="0" w:after="0" w:afterAutospacing="0"/>
            <w:jc w:val="both"/>
            <w:divId w:val="501505806"/>
            <w:rPr>
              <w:rFonts w:eastAsia="Times New Roman"/>
              <w:bCs/>
            </w:rPr>
          </w:pPr>
        </w:p>
        <w:p w:rsidR="00DB70F3" w:rsidRPr="005F013A" w:rsidRDefault="00DB70F3" w:rsidP="005F013A">
          <w:pPr>
            <w:pStyle w:val="NormalWeb"/>
            <w:spacing w:before="0" w:beforeAutospacing="0" w:after="0" w:afterAutospacing="0"/>
            <w:jc w:val="both"/>
            <w:divId w:val="501505806"/>
          </w:pPr>
          <w:r w:rsidRPr="005F013A">
            <w:t>Statute currently exempts nonprofit animal shelter organizations from collecting sales tax on funds received during the homing of animals. While these organizations with an actual shelter facility are exempt, sales from nonprofit animal welfare organizations without a facility are not tax exempt. Many rescue organizations do not operate a physical shelter building, but rather rely on foster homes for the animals until they are adopted.</w:t>
          </w:r>
        </w:p>
        <w:p w:rsidR="00DB70F3" w:rsidRPr="005F013A" w:rsidRDefault="00DB70F3" w:rsidP="005F013A">
          <w:pPr>
            <w:pStyle w:val="NormalWeb"/>
            <w:spacing w:before="0" w:beforeAutospacing="0" w:after="0" w:afterAutospacing="0"/>
            <w:jc w:val="both"/>
            <w:divId w:val="501505806"/>
          </w:pPr>
          <w:r w:rsidRPr="005F013A">
            <w:t> </w:t>
          </w:r>
        </w:p>
        <w:p w:rsidR="00DB70F3" w:rsidRPr="005F013A" w:rsidRDefault="00DB70F3" w:rsidP="005F013A">
          <w:pPr>
            <w:pStyle w:val="NormalWeb"/>
            <w:spacing w:before="0" w:beforeAutospacing="0" w:after="0" w:afterAutospacing="0"/>
            <w:jc w:val="both"/>
            <w:divId w:val="501505806"/>
          </w:pPr>
          <w:r w:rsidRPr="005F013A">
            <w:t>S.B. 197 allows nonprofit animal welfare organizations that rely on foster homes rather than facilities to be exempt from collecting sales tax to align with those nonprofits who operate a shelter facility. Whether through facilities or foster homes, the spirit of this law was to exempt rescue organizations from the sales tax.</w:t>
          </w:r>
        </w:p>
        <w:p w:rsidR="00DB70F3" w:rsidRPr="00D70925" w:rsidRDefault="00DB70F3" w:rsidP="005F013A">
          <w:pPr>
            <w:spacing w:after="0" w:line="240" w:lineRule="auto"/>
            <w:jc w:val="both"/>
            <w:rPr>
              <w:rFonts w:eastAsia="Times New Roman" w:cs="Times New Roman"/>
              <w:bCs/>
              <w:szCs w:val="24"/>
            </w:rPr>
          </w:pPr>
        </w:p>
      </w:sdtContent>
    </w:sdt>
    <w:p w:rsidR="00DB70F3" w:rsidRDefault="00DB70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197 </w:t>
      </w:r>
      <w:bookmarkStart w:id="1" w:name="AmendsCurrentLaw"/>
      <w:bookmarkEnd w:id="1"/>
      <w:r>
        <w:rPr>
          <w:rFonts w:cs="Times New Roman"/>
          <w:szCs w:val="24"/>
        </w:rPr>
        <w:t xml:space="preserve">amends current law </w:t>
      </w:r>
      <w:r w:rsidRPr="005F013A">
        <w:rPr>
          <w:rFonts w:cs="Times New Roman"/>
          <w:szCs w:val="24"/>
        </w:rPr>
        <w:t>relating to a sales and use tax exemption for animals adopted from or sold by nonprofit animal welfare organizations.</w:t>
      </w:r>
    </w:p>
    <w:p w:rsidR="00DB70F3" w:rsidRPr="005F013A" w:rsidRDefault="00DB70F3" w:rsidP="000F1DF9">
      <w:pPr>
        <w:spacing w:after="0" w:line="240" w:lineRule="auto"/>
        <w:jc w:val="both"/>
        <w:rPr>
          <w:rFonts w:eastAsia="Times New Roman" w:cs="Times New Roman"/>
          <w:szCs w:val="24"/>
        </w:rPr>
      </w:pPr>
    </w:p>
    <w:p w:rsidR="00DB70F3" w:rsidRPr="005C2A78" w:rsidRDefault="00DB70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D61F36946F4C86990B92B943B12424"/>
          </w:placeholder>
        </w:sdtPr>
        <w:sdtContent>
          <w:r>
            <w:rPr>
              <w:rFonts w:eastAsia="Times New Roman" w:cs="Times New Roman"/>
              <w:b/>
              <w:szCs w:val="24"/>
              <w:u w:val="single"/>
            </w:rPr>
            <w:t>RULEMAKING AUTHORITY</w:t>
          </w:r>
        </w:sdtContent>
      </w:sdt>
    </w:p>
    <w:p w:rsidR="00DB70F3" w:rsidRPr="006529C4" w:rsidRDefault="00DB70F3" w:rsidP="00774EC7">
      <w:pPr>
        <w:spacing w:after="0" w:line="240" w:lineRule="auto"/>
        <w:jc w:val="both"/>
        <w:rPr>
          <w:rFonts w:cs="Times New Roman"/>
          <w:szCs w:val="24"/>
        </w:rPr>
      </w:pPr>
    </w:p>
    <w:p w:rsidR="00DB70F3" w:rsidRPr="006529C4" w:rsidRDefault="00DB70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70F3" w:rsidRPr="006529C4" w:rsidRDefault="00DB70F3" w:rsidP="00774EC7">
      <w:pPr>
        <w:spacing w:after="0" w:line="240" w:lineRule="auto"/>
        <w:jc w:val="both"/>
        <w:rPr>
          <w:rFonts w:cs="Times New Roman"/>
          <w:szCs w:val="24"/>
        </w:rPr>
      </w:pPr>
    </w:p>
    <w:p w:rsidR="00DB70F3" w:rsidRPr="005C2A78" w:rsidRDefault="00DB70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38801967C9438AA921C70FDE49E85D"/>
          </w:placeholder>
        </w:sdtPr>
        <w:sdtContent>
          <w:r>
            <w:rPr>
              <w:rFonts w:eastAsia="Times New Roman" w:cs="Times New Roman"/>
              <w:b/>
              <w:szCs w:val="24"/>
              <w:u w:val="single"/>
            </w:rPr>
            <w:t>SECTION BY SECTION ANALYSIS</w:t>
          </w:r>
        </w:sdtContent>
      </w:sdt>
    </w:p>
    <w:p w:rsidR="00DB70F3" w:rsidRPr="005C2A78" w:rsidRDefault="00DB70F3" w:rsidP="00DB70F3">
      <w:pPr>
        <w:spacing w:after="0" w:line="240" w:lineRule="auto"/>
        <w:jc w:val="both"/>
        <w:rPr>
          <w:rFonts w:eastAsia="Times New Roman" w:cs="Times New Roman"/>
          <w:szCs w:val="24"/>
        </w:rPr>
      </w:pPr>
    </w:p>
    <w:p w:rsidR="00DB70F3" w:rsidRDefault="00DB70F3" w:rsidP="00DB70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B0D76">
        <w:rPr>
          <w:rFonts w:eastAsia="Times New Roman" w:cs="Times New Roman"/>
          <w:szCs w:val="24"/>
        </w:rPr>
        <w:t>Section 151.343, Tax Code,</w:t>
      </w:r>
      <w:r>
        <w:rPr>
          <w:rFonts w:eastAsia="Times New Roman" w:cs="Times New Roman"/>
          <w:szCs w:val="24"/>
        </w:rPr>
        <w:t xml:space="preserve"> as follows:</w:t>
      </w:r>
    </w:p>
    <w:p w:rsidR="00DB70F3" w:rsidRDefault="00DB70F3" w:rsidP="00DB70F3">
      <w:pPr>
        <w:spacing w:after="0" w:line="240" w:lineRule="auto"/>
        <w:jc w:val="both"/>
        <w:rPr>
          <w:rFonts w:eastAsia="Times New Roman" w:cs="Times New Roman"/>
          <w:szCs w:val="24"/>
        </w:rPr>
      </w:pPr>
    </w:p>
    <w:p w:rsidR="00DB70F3" w:rsidRDefault="00DB70F3" w:rsidP="00DB70F3">
      <w:pPr>
        <w:spacing w:after="0" w:line="240" w:lineRule="auto"/>
        <w:ind w:left="720"/>
        <w:jc w:val="both"/>
        <w:rPr>
          <w:rFonts w:eastAsia="Times New Roman" w:cs="Times New Roman"/>
          <w:szCs w:val="24"/>
        </w:rPr>
      </w:pPr>
      <w:r>
        <w:rPr>
          <w:rFonts w:eastAsia="Times New Roman" w:cs="Times New Roman"/>
          <w:szCs w:val="24"/>
        </w:rPr>
        <w:t>Sec. 151.343.</w:t>
      </w:r>
      <w:r w:rsidRPr="009B0D76">
        <w:rPr>
          <w:rFonts w:eastAsia="Times New Roman" w:cs="Times New Roman"/>
          <w:szCs w:val="24"/>
        </w:rPr>
        <w:t xml:space="preserve"> </w:t>
      </w:r>
      <w:r>
        <w:rPr>
          <w:rFonts w:eastAsia="Times New Roman" w:cs="Times New Roman"/>
          <w:szCs w:val="24"/>
        </w:rPr>
        <w:t xml:space="preserve">New heading: </w:t>
      </w:r>
      <w:r w:rsidRPr="009B0D76">
        <w:rPr>
          <w:rFonts w:eastAsia="Times New Roman" w:cs="Times New Roman"/>
          <w:szCs w:val="24"/>
        </w:rPr>
        <w:t>ANIMALS SOLD BY NONPROFIT ANIMAL SHELTERS OR NONPROFIT ANIMAL WELFARE ORGANIZATIONS.</w:t>
      </w:r>
      <w:r>
        <w:rPr>
          <w:rFonts w:eastAsia="Times New Roman" w:cs="Times New Roman"/>
          <w:szCs w:val="24"/>
        </w:rPr>
        <w:t xml:space="preserve"> Provides that the sale, including the acceptance of a fee for adoption</w:t>
      </w:r>
      <w:r w:rsidRPr="00DB70F3">
        <w:rPr>
          <w:rFonts w:eastAsia="Times New Roman" w:cs="Times New Roman"/>
          <w:szCs w:val="24"/>
        </w:rPr>
        <w:t xml:space="preserve"> </w:t>
      </w:r>
      <w:r>
        <w:rPr>
          <w:rFonts w:eastAsia="Times New Roman" w:cs="Times New Roman"/>
          <w:szCs w:val="24"/>
        </w:rPr>
        <w:t>of an animal</w:t>
      </w:r>
      <w:r>
        <w:rPr>
          <w:rFonts w:eastAsia="Times New Roman" w:cs="Times New Roman"/>
          <w:szCs w:val="24"/>
        </w:rPr>
        <w:t xml:space="preserve">, by certain entities, including </w:t>
      </w:r>
      <w:r w:rsidRPr="009B0D76">
        <w:rPr>
          <w:rFonts w:eastAsia="Times New Roman" w:cs="Times New Roman"/>
          <w:szCs w:val="24"/>
        </w:rPr>
        <w:t>a nonprofit animal welfare organization, as that term is defined by Section 821.021</w:t>
      </w:r>
      <w:r>
        <w:rPr>
          <w:rFonts w:eastAsia="Times New Roman" w:cs="Times New Roman"/>
          <w:szCs w:val="24"/>
        </w:rPr>
        <w:t xml:space="preserve"> (Definitions)</w:t>
      </w:r>
      <w:r w:rsidRPr="009B0D76">
        <w:rPr>
          <w:rFonts w:eastAsia="Times New Roman" w:cs="Times New Roman"/>
          <w:szCs w:val="24"/>
        </w:rPr>
        <w:t>, Health and Safety Code,</w:t>
      </w:r>
      <w:r w:rsidRPr="009B0D76">
        <w:t xml:space="preserve"> </w:t>
      </w:r>
      <w:r>
        <w:t xml:space="preserve">is exempt </w:t>
      </w:r>
      <w:r w:rsidRPr="009B0D76">
        <w:rPr>
          <w:rFonts w:eastAsia="Times New Roman" w:cs="Times New Roman"/>
          <w:szCs w:val="24"/>
        </w:rPr>
        <w:t>from taxes</w:t>
      </w:r>
      <w:r>
        <w:rPr>
          <w:rFonts w:eastAsia="Times New Roman" w:cs="Times New Roman"/>
          <w:szCs w:val="24"/>
        </w:rPr>
        <w:t xml:space="preserve"> imposed by Chapter 151 (Limited Sales, Excise, and Use Tax).</w:t>
      </w:r>
    </w:p>
    <w:p w:rsidR="00DB70F3" w:rsidRPr="005C2A78" w:rsidRDefault="00DB70F3" w:rsidP="00DB70F3">
      <w:pPr>
        <w:spacing w:after="0" w:line="240" w:lineRule="auto"/>
        <w:ind w:left="720"/>
        <w:jc w:val="both"/>
        <w:rPr>
          <w:rFonts w:eastAsia="Times New Roman" w:cs="Times New Roman"/>
          <w:szCs w:val="24"/>
        </w:rPr>
      </w:pPr>
    </w:p>
    <w:p w:rsidR="00DB70F3" w:rsidRPr="005C2A78" w:rsidRDefault="00DB70F3" w:rsidP="00DB70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9B0D76">
        <w:rPr>
          <w:rFonts w:eastAsia="Times New Roman" w:cs="Times New Roman"/>
          <w:szCs w:val="24"/>
        </w:rPr>
        <w:t>he change in law made by this Act does not affect tax liability accruing before the effective da</w:t>
      </w:r>
      <w:r>
        <w:rPr>
          <w:rFonts w:eastAsia="Times New Roman" w:cs="Times New Roman"/>
          <w:szCs w:val="24"/>
        </w:rPr>
        <w:t xml:space="preserve">te of this Act, which </w:t>
      </w:r>
      <w:r w:rsidRPr="009B0D76">
        <w:rPr>
          <w:rFonts w:eastAsia="Times New Roman" w:cs="Times New Roman"/>
          <w:szCs w:val="24"/>
        </w:rPr>
        <w:t>continues in effect as if this Act had not been enacted, and the former law is continued in effect for the collection of taxes due and for civil and criminal enforcement of the liability for those taxes.</w:t>
      </w:r>
    </w:p>
    <w:p w:rsidR="00DB70F3" w:rsidRPr="005C2A78" w:rsidRDefault="00DB70F3" w:rsidP="00DB70F3">
      <w:pPr>
        <w:spacing w:after="0" w:line="240" w:lineRule="auto"/>
        <w:jc w:val="both"/>
        <w:rPr>
          <w:rFonts w:eastAsia="Times New Roman" w:cs="Times New Roman"/>
          <w:szCs w:val="24"/>
        </w:rPr>
      </w:pPr>
    </w:p>
    <w:p w:rsidR="00DB70F3" w:rsidRPr="00C8671F" w:rsidRDefault="00DB70F3" w:rsidP="00DB70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October 1, 2021.</w:t>
      </w:r>
    </w:p>
    <w:p w:rsidR="00DB70F3" w:rsidRPr="00C8671F" w:rsidRDefault="00DB70F3" w:rsidP="005F013A">
      <w:pPr>
        <w:spacing w:after="0" w:line="240" w:lineRule="auto"/>
        <w:jc w:val="both"/>
        <w:rPr>
          <w:rFonts w:eastAsia="Times New Roman" w:cs="Times New Roman"/>
          <w:szCs w:val="24"/>
        </w:rPr>
      </w:pPr>
    </w:p>
    <w:sectPr w:rsidR="00DB70F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19" w:rsidRDefault="00167919" w:rsidP="000F1DF9">
      <w:pPr>
        <w:spacing w:after="0" w:line="240" w:lineRule="auto"/>
      </w:pPr>
      <w:r>
        <w:separator/>
      </w:r>
    </w:p>
  </w:endnote>
  <w:endnote w:type="continuationSeparator" w:id="0">
    <w:p w:rsidR="00167919" w:rsidRDefault="001679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79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70F3">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70F3">
                <w:rPr>
                  <w:sz w:val="20"/>
                  <w:szCs w:val="20"/>
                </w:rPr>
                <w:t>S.B. 197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70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79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70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70F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19" w:rsidRDefault="00167919" w:rsidP="000F1DF9">
      <w:pPr>
        <w:spacing w:after="0" w:line="240" w:lineRule="auto"/>
      </w:pPr>
      <w:r>
        <w:separator/>
      </w:r>
    </w:p>
  </w:footnote>
  <w:footnote w:type="continuationSeparator" w:id="0">
    <w:p w:rsidR="00167919" w:rsidRDefault="0016791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791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70F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66E73-02AA-473B-81DC-033DB4F3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0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DC9264262D489E8A23663188C95D5D"/>
        <w:category>
          <w:name w:val="General"/>
          <w:gallery w:val="placeholder"/>
        </w:category>
        <w:types>
          <w:type w:val="bbPlcHdr"/>
        </w:types>
        <w:behaviors>
          <w:behavior w:val="content"/>
        </w:behaviors>
        <w:guid w:val="{8A3CBFA9-095E-415B-97A8-B3EC808D2E6C}"/>
      </w:docPartPr>
      <w:docPartBody>
        <w:p w:rsidR="00000000" w:rsidRDefault="00960915"/>
      </w:docPartBody>
    </w:docPart>
    <w:docPart>
      <w:docPartPr>
        <w:name w:val="BA9D683D2E8B4710850108DCD6D81DDF"/>
        <w:category>
          <w:name w:val="General"/>
          <w:gallery w:val="placeholder"/>
        </w:category>
        <w:types>
          <w:type w:val="bbPlcHdr"/>
        </w:types>
        <w:behaviors>
          <w:behavior w:val="content"/>
        </w:behaviors>
        <w:guid w:val="{EE3B4BB4-D6CE-4567-9E06-78955BADDFF1}"/>
      </w:docPartPr>
      <w:docPartBody>
        <w:p w:rsidR="00000000" w:rsidRDefault="00960915"/>
      </w:docPartBody>
    </w:docPart>
    <w:docPart>
      <w:docPartPr>
        <w:name w:val="5B0CB1961A524D1C839D28333938BBF9"/>
        <w:category>
          <w:name w:val="General"/>
          <w:gallery w:val="placeholder"/>
        </w:category>
        <w:types>
          <w:type w:val="bbPlcHdr"/>
        </w:types>
        <w:behaviors>
          <w:behavior w:val="content"/>
        </w:behaviors>
        <w:guid w:val="{61D1966B-C886-43DA-B251-DD480564683C}"/>
      </w:docPartPr>
      <w:docPartBody>
        <w:p w:rsidR="00000000" w:rsidRDefault="00960915"/>
      </w:docPartBody>
    </w:docPart>
    <w:docPart>
      <w:docPartPr>
        <w:name w:val="0DC276A116854736A6DC3E01911311D4"/>
        <w:category>
          <w:name w:val="General"/>
          <w:gallery w:val="placeholder"/>
        </w:category>
        <w:types>
          <w:type w:val="bbPlcHdr"/>
        </w:types>
        <w:behaviors>
          <w:behavior w:val="content"/>
        </w:behaviors>
        <w:guid w:val="{C2BF98B6-F17B-463E-B358-9A0ED5BCF060}"/>
      </w:docPartPr>
      <w:docPartBody>
        <w:p w:rsidR="00000000" w:rsidRDefault="00960915"/>
      </w:docPartBody>
    </w:docPart>
    <w:docPart>
      <w:docPartPr>
        <w:name w:val="12208A6BE7694A09B758F301747ABD48"/>
        <w:category>
          <w:name w:val="General"/>
          <w:gallery w:val="placeholder"/>
        </w:category>
        <w:types>
          <w:type w:val="bbPlcHdr"/>
        </w:types>
        <w:behaviors>
          <w:behavior w:val="content"/>
        </w:behaviors>
        <w:guid w:val="{08BA135E-0DB9-4281-B3CF-784E2653DC96}"/>
      </w:docPartPr>
      <w:docPartBody>
        <w:p w:rsidR="00000000" w:rsidRDefault="00960915"/>
      </w:docPartBody>
    </w:docPart>
    <w:docPart>
      <w:docPartPr>
        <w:name w:val="CE01B9A672CD4B6FB449513F91F58541"/>
        <w:category>
          <w:name w:val="General"/>
          <w:gallery w:val="placeholder"/>
        </w:category>
        <w:types>
          <w:type w:val="bbPlcHdr"/>
        </w:types>
        <w:behaviors>
          <w:behavior w:val="content"/>
        </w:behaviors>
        <w:guid w:val="{E424CAB8-B354-422D-BAA0-FFBB39BAE9D3}"/>
      </w:docPartPr>
      <w:docPartBody>
        <w:p w:rsidR="00000000" w:rsidRDefault="00960915"/>
      </w:docPartBody>
    </w:docPart>
    <w:docPart>
      <w:docPartPr>
        <w:name w:val="79854D188F724FA6BDAE3D9F903C17FC"/>
        <w:category>
          <w:name w:val="General"/>
          <w:gallery w:val="placeholder"/>
        </w:category>
        <w:types>
          <w:type w:val="bbPlcHdr"/>
        </w:types>
        <w:behaviors>
          <w:behavior w:val="content"/>
        </w:behaviors>
        <w:guid w:val="{F02433FD-779C-4164-ABF8-12C65B33299C}"/>
      </w:docPartPr>
      <w:docPartBody>
        <w:p w:rsidR="00000000" w:rsidRDefault="00960915"/>
      </w:docPartBody>
    </w:docPart>
    <w:docPart>
      <w:docPartPr>
        <w:name w:val="63B0996FBD13472490BA40E7406EFEF2"/>
        <w:category>
          <w:name w:val="General"/>
          <w:gallery w:val="placeholder"/>
        </w:category>
        <w:types>
          <w:type w:val="bbPlcHdr"/>
        </w:types>
        <w:behaviors>
          <w:behavior w:val="content"/>
        </w:behaviors>
        <w:guid w:val="{6EB47EBD-8CBD-46A0-A0F4-E6E85BCB2A01}"/>
      </w:docPartPr>
      <w:docPartBody>
        <w:p w:rsidR="00000000" w:rsidRDefault="00960915"/>
      </w:docPartBody>
    </w:docPart>
    <w:docPart>
      <w:docPartPr>
        <w:name w:val="85D5D37E797C4099AC43DE561FF78931"/>
        <w:category>
          <w:name w:val="General"/>
          <w:gallery w:val="placeholder"/>
        </w:category>
        <w:types>
          <w:type w:val="bbPlcHdr"/>
        </w:types>
        <w:behaviors>
          <w:behavior w:val="content"/>
        </w:behaviors>
        <w:guid w:val="{55EFC2FB-4669-47B0-B13C-7E2ED785E7AA}"/>
      </w:docPartPr>
      <w:docPartBody>
        <w:p w:rsidR="00000000" w:rsidRDefault="00960915"/>
      </w:docPartBody>
    </w:docPart>
    <w:docPart>
      <w:docPartPr>
        <w:name w:val="0FDD542A295E428DBF7489129C44C8EF"/>
        <w:category>
          <w:name w:val="General"/>
          <w:gallery w:val="placeholder"/>
        </w:category>
        <w:types>
          <w:type w:val="bbPlcHdr"/>
        </w:types>
        <w:behaviors>
          <w:behavior w:val="content"/>
        </w:behaviors>
        <w:guid w:val="{DB3AEA80-0F2C-4336-B473-ECF04A97C779}"/>
      </w:docPartPr>
      <w:docPartBody>
        <w:p w:rsidR="00000000" w:rsidRDefault="00DD7B14" w:rsidP="00DD7B14">
          <w:pPr>
            <w:pStyle w:val="0FDD542A295E428DBF7489129C44C8EF"/>
          </w:pPr>
          <w:r w:rsidRPr="00A30DD1">
            <w:rPr>
              <w:rStyle w:val="PlaceholderText"/>
            </w:rPr>
            <w:t>Click here to enter a date.</w:t>
          </w:r>
        </w:p>
      </w:docPartBody>
    </w:docPart>
    <w:docPart>
      <w:docPartPr>
        <w:name w:val="E7C35168FCD344D8BCF6F723FA025984"/>
        <w:category>
          <w:name w:val="General"/>
          <w:gallery w:val="placeholder"/>
        </w:category>
        <w:types>
          <w:type w:val="bbPlcHdr"/>
        </w:types>
        <w:behaviors>
          <w:behavior w:val="content"/>
        </w:behaviors>
        <w:guid w:val="{88BB870E-C5BD-43C5-8626-D55717F45B15}"/>
      </w:docPartPr>
      <w:docPartBody>
        <w:p w:rsidR="00000000" w:rsidRDefault="00960915"/>
      </w:docPartBody>
    </w:docPart>
    <w:docPart>
      <w:docPartPr>
        <w:name w:val="851A4B9CA688443B860F347A1D0DFE95"/>
        <w:category>
          <w:name w:val="General"/>
          <w:gallery w:val="placeholder"/>
        </w:category>
        <w:types>
          <w:type w:val="bbPlcHdr"/>
        </w:types>
        <w:behaviors>
          <w:behavior w:val="content"/>
        </w:behaviors>
        <w:guid w:val="{9577A91A-F685-4F1B-88FD-3FF467E1D810}"/>
      </w:docPartPr>
      <w:docPartBody>
        <w:p w:rsidR="00000000" w:rsidRDefault="00960915"/>
      </w:docPartBody>
    </w:docPart>
    <w:docPart>
      <w:docPartPr>
        <w:name w:val="48972B08E42646AE860C4E5DB441B99E"/>
        <w:category>
          <w:name w:val="General"/>
          <w:gallery w:val="placeholder"/>
        </w:category>
        <w:types>
          <w:type w:val="bbPlcHdr"/>
        </w:types>
        <w:behaviors>
          <w:behavior w:val="content"/>
        </w:behaviors>
        <w:guid w:val="{8489A5E5-7AB8-4473-B7E4-2F2F78A8747F}"/>
      </w:docPartPr>
      <w:docPartBody>
        <w:p w:rsidR="00000000" w:rsidRDefault="00DD7B14" w:rsidP="00DD7B14">
          <w:pPr>
            <w:pStyle w:val="48972B08E42646AE860C4E5DB441B99E"/>
          </w:pPr>
          <w:r>
            <w:rPr>
              <w:rFonts w:eastAsia="Times New Roman" w:cs="Times New Roman"/>
              <w:bCs/>
              <w:szCs w:val="24"/>
            </w:rPr>
            <w:t xml:space="preserve"> </w:t>
          </w:r>
        </w:p>
      </w:docPartBody>
    </w:docPart>
    <w:docPart>
      <w:docPartPr>
        <w:name w:val="B9D61F36946F4C86990B92B943B12424"/>
        <w:category>
          <w:name w:val="General"/>
          <w:gallery w:val="placeholder"/>
        </w:category>
        <w:types>
          <w:type w:val="bbPlcHdr"/>
        </w:types>
        <w:behaviors>
          <w:behavior w:val="content"/>
        </w:behaviors>
        <w:guid w:val="{DFFD2E96-1950-4A16-98D9-EAF660FD17E9}"/>
      </w:docPartPr>
      <w:docPartBody>
        <w:p w:rsidR="00000000" w:rsidRDefault="00960915"/>
      </w:docPartBody>
    </w:docPart>
    <w:docPart>
      <w:docPartPr>
        <w:name w:val="0138801967C9438AA921C70FDE49E85D"/>
        <w:category>
          <w:name w:val="General"/>
          <w:gallery w:val="placeholder"/>
        </w:category>
        <w:types>
          <w:type w:val="bbPlcHdr"/>
        </w:types>
        <w:behaviors>
          <w:behavior w:val="content"/>
        </w:behaviors>
        <w:guid w:val="{B99B6CAD-2C99-4C04-8919-4939F686807D}"/>
      </w:docPartPr>
      <w:docPartBody>
        <w:p w:rsidR="00000000" w:rsidRDefault="009609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0915"/>
    <w:rsid w:val="00984D6C"/>
    <w:rsid w:val="00A54AD6"/>
    <w:rsid w:val="00A57564"/>
    <w:rsid w:val="00B252A4"/>
    <w:rsid w:val="00B5530B"/>
    <w:rsid w:val="00C129E8"/>
    <w:rsid w:val="00C968BA"/>
    <w:rsid w:val="00D63E87"/>
    <w:rsid w:val="00D705C9"/>
    <w:rsid w:val="00DD7B1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B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DD542A295E428DBF7489129C44C8EF">
    <w:name w:val="0FDD542A295E428DBF7489129C44C8EF"/>
    <w:rsid w:val="00DD7B14"/>
    <w:pPr>
      <w:spacing w:after="160" w:line="259" w:lineRule="auto"/>
    </w:pPr>
  </w:style>
  <w:style w:type="paragraph" w:customStyle="1" w:styleId="48972B08E42646AE860C4E5DB441B99E">
    <w:name w:val="48972B08E42646AE860C4E5DB441B99E"/>
    <w:rsid w:val="00DD7B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70C091-3F16-4A64-9E66-55CB1087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319</Words>
  <Characters>1822</Characters>
  <Application>Microsoft Office Word</Application>
  <DocSecurity>0</DocSecurity>
  <Lines>15</Lines>
  <Paragraphs>4</Paragraphs>
  <ScaleCrop>false</ScaleCrop>
  <Company>Texas Legislative Council</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2021-05-31T14:22:00Z</dcterms:modified>
</cp:coreProperties>
</file>

<file path=docProps/custom.xml><?xml version="1.0" encoding="utf-8"?>
<op:Properties xmlns:vt="http://schemas.openxmlformats.org/officeDocument/2006/docPropsVTypes" xmlns:op="http://schemas.openxmlformats.org/officeDocument/2006/custom-properties"/>
</file>