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51574" w14:paraId="74A6C858" w14:textId="77777777" w:rsidTr="00345119">
        <w:tc>
          <w:tcPr>
            <w:tcW w:w="9576" w:type="dxa"/>
            <w:noWrap/>
          </w:tcPr>
          <w:p w14:paraId="684D32E7" w14:textId="1300A5C2" w:rsidR="008423E4" w:rsidRPr="0022177D" w:rsidRDefault="002D1082" w:rsidP="004F7D0A">
            <w:pPr>
              <w:pStyle w:val="Heading1"/>
            </w:pPr>
            <w:bookmarkStart w:id="0" w:name="_GoBack"/>
            <w:bookmarkEnd w:id="0"/>
            <w:r w:rsidRPr="00631897">
              <w:t>BILL ANALYSIS</w:t>
            </w:r>
          </w:p>
        </w:tc>
      </w:tr>
    </w:tbl>
    <w:p w14:paraId="3D60BE8C" w14:textId="77777777" w:rsidR="008423E4" w:rsidRPr="0022177D" w:rsidRDefault="008423E4" w:rsidP="004F7D0A">
      <w:pPr>
        <w:jc w:val="center"/>
      </w:pPr>
    </w:p>
    <w:p w14:paraId="437ACDF6" w14:textId="77777777" w:rsidR="008423E4" w:rsidRPr="00B31F0E" w:rsidRDefault="008423E4" w:rsidP="004F7D0A"/>
    <w:p w14:paraId="593C2CAF" w14:textId="77777777" w:rsidR="008423E4" w:rsidRPr="00742794" w:rsidRDefault="008423E4" w:rsidP="004F7D0A">
      <w:pPr>
        <w:tabs>
          <w:tab w:val="right" w:pos="9360"/>
        </w:tabs>
      </w:pPr>
    </w:p>
    <w:tbl>
      <w:tblPr>
        <w:tblW w:w="0" w:type="auto"/>
        <w:tblLayout w:type="fixed"/>
        <w:tblLook w:val="01E0" w:firstRow="1" w:lastRow="1" w:firstColumn="1" w:lastColumn="1" w:noHBand="0" w:noVBand="0"/>
      </w:tblPr>
      <w:tblGrid>
        <w:gridCol w:w="9576"/>
      </w:tblGrid>
      <w:tr w:rsidR="00051574" w14:paraId="174B16A1" w14:textId="77777777" w:rsidTr="00345119">
        <w:tc>
          <w:tcPr>
            <w:tcW w:w="9576" w:type="dxa"/>
          </w:tcPr>
          <w:p w14:paraId="748B1900" w14:textId="5A4320C5" w:rsidR="008423E4" w:rsidRPr="00861995" w:rsidRDefault="002D1082" w:rsidP="004F7D0A">
            <w:pPr>
              <w:jc w:val="right"/>
            </w:pPr>
            <w:r>
              <w:t>C.S.S.B. 219</w:t>
            </w:r>
          </w:p>
        </w:tc>
      </w:tr>
      <w:tr w:rsidR="00051574" w14:paraId="137B325E" w14:textId="77777777" w:rsidTr="00345119">
        <w:tc>
          <w:tcPr>
            <w:tcW w:w="9576" w:type="dxa"/>
          </w:tcPr>
          <w:p w14:paraId="36AFDB42" w14:textId="0726D633" w:rsidR="008423E4" w:rsidRPr="00861995" w:rsidRDefault="002D1082" w:rsidP="004F7D0A">
            <w:pPr>
              <w:jc w:val="right"/>
            </w:pPr>
            <w:r>
              <w:t xml:space="preserve">By: </w:t>
            </w:r>
            <w:r w:rsidR="00257701">
              <w:t>Hughes</w:t>
            </w:r>
          </w:p>
        </w:tc>
      </w:tr>
      <w:tr w:rsidR="00051574" w14:paraId="7F312690" w14:textId="77777777" w:rsidTr="00345119">
        <w:tc>
          <w:tcPr>
            <w:tcW w:w="9576" w:type="dxa"/>
          </w:tcPr>
          <w:p w14:paraId="78480D3F" w14:textId="1E254861" w:rsidR="008423E4" w:rsidRPr="00861995" w:rsidRDefault="002D1082" w:rsidP="004F7D0A">
            <w:pPr>
              <w:jc w:val="right"/>
            </w:pPr>
            <w:r>
              <w:t>Judiciary &amp; Civil Jurisprudence</w:t>
            </w:r>
          </w:p>
        </w:tc>
      </w:tr>
      <w:tr w:rsidR="00051574" w14:paraId="1ABD2326" w14:textId="77777777" w:rsidTr="00345119">
        <w:tc>
          <w:tcPr>
            <w:tcW w:w="9576" w:type="dxa"/>
          </w:tcPr>
          <w:p w14:paraId="1BA16C1C" w14:textId="2F5F0C8E" w:rsidR="008423E4" w:rsidRDefault="002D1082" w:rsidP="004F7D0A">
            <w:pPr>
              <w:jc w:val="right"/>
            </w:pPr>
            <w:r>
              <w:t>Committee Report (Substituted)</w:t>
            </w:r>
          </w:p>
        </w:tc>
      </w:tr>
    </w:tbl>
    <w:p w14:paraId="64FA2C63" w14:textId="77777777" w:rsidR="008423E4" w:rsidRDefault="008423E4" w:rsidP="004F7D0A">
      <w:pPr>
        <w:tabs>
          <w:tab w:val="right" w:pos="9360"/>
        </w:tabs>
      </w:pPr>
    </w:p>
    <w:p w14:paraId="6C85CC05" w14:textId="77777777" w:rsidR="008423E4" w:rsidRDefault="008423E4" w:rsidP="004F7D0A"/>
    <w:p w14:paraId="63F0D7E5" w14:textId="77777777" w:rsidR="008423E4" w:rsidRDefault="008423E4" w:rsidP="004F7D0A"/>
    <w:tbl>
      <w:tblPr>
        <w:tblW w:w="0" w:type="auto"/>
        <w:tblCellMar>
          <w:left w:w="115" w:type="dxa"/>
          <w:right w:w="115" w:type="dxa"/>
        </w:tblCellMar>
        <w:tblLook w:val="01E0" w:firstRow="1" w:lastRow="1" w:firstColumn="1" w:lastColumn="1" w:noHBand="0" w:noVBand="0"/>
      </w:tblPr>
      <w:tblGrid>
        <w:gridCol w:w="9360"/>
      </w:tblGrid>
      <w:tr w:rsidR="00051574" w14:paraId="0758F1C8" w14:textId="77777777" w:rsidTr="00123D7E">
        <w:tc>
          <w:tcPr>
            <w:tcW w:w="9360" w:type="dxa"/>
          </w:tcPr>
          <w:p w14:paraId="2997649A" w14:textId="77777777" w:rsidR="008423E4" w:rsidRPr="00A8133F" w:rsidRDefault="002D1082" w:rsidP="004F7D0A">
            <w:pPr>
              <w:rPr>
                <w:b/>
              </w:rPr>
            </w:pPr>
            <w:r w:rsidRPr="009C1E9A">
              <w:rPr>
                <w:b/>
                <w:u w:val="single"/>
              </w:rPr>
              <w:t>BACKGROUND AND PURPOSE</w:t>
            </w:r>
            <w:r>
              <w:rPr>
                <w:b/>
              </w:rPr>
              <w:t xml:space="preserve"> </w:t>
            </w:r>
          </w:p>
          <w:p w14:paraId="2FFB3DD0" w14:textId="77777777" w:rsidR="008423E4" w:rsidRDefault="008423E4" w:rsidP="004F7D0A"/>
          <w:p w14:paraId="1E2475A7" w14:textId="1298B2B2" w:rsidR="00875743" w:rsidRDefault="002D1082" w:rsidP="004F7D0A">
            <w:pPr>
              <w:pStyle w:val="Header"/>
              <w:jc w:val="both"/>
            </w:pPr>
            <w:r>
              <w:t xml:space="preserve">Current law allows for a contractor to be held liable for construction defects that were the result of flaws in design documents procured by the owner and provided to the contractor. This stems from the Texas Supreme Court case </w:t>
            </w:r>
            <w:r w:rsidRPr="004C2D8F">
              <w:rPr>
                <w:i/>
              </w:rPr>
              <w:t>Lonergan v. San Antonio Loan</w:t>
            </w:r>
            <w:r w:rsidRPr="004C2D8F">
              <w:rPr>
                <w:i/>
              </w:rPr>
              <w:t xml:space="preserve"> &amp; Trust </w:t>
            </w:r>
            <w:r>
              <w:t>(1907)</w:t>
            </w:r>
            <w:r w:rsidR="00280ACB">
              <w:t>,</w:t>
            </w:r>
            <w:r>
              <w:t xml:space="preserve"> which was affirmed in 2012. Texas is one of two states in the country that allow</w:t>
            </w:r>
            <w:r w:rsidR="00CB3BAE">
              <w:t>s</w:t>
            </w:r>
            <w:r>
              <w:t xml:space="preserve"> for contractors to be held liable for design defects. All other states follow the U</w:t>
            </w:r>
            <w:r w:rsidR="00500D70">
              <w:t>.</w:t>
            </w:r>
            <w:r>
              <w:t>S</w:t>
            </w:r>
            <w:r w:rsidR="00500D70">
              <w:t>.</w:t>
            </w:r>
            <w:r>
              <w:t xml:space="preserve"> Supreme Court decision in </w:t>
            </w:r>
            <w:r w:rsidRPr="004C2D8F">
              <w:rPr>
                <w:i/>
              </w:rPr>
              <w:t>United States v. Spearin</w:t>
            </w:r>
            <w:r w:rsidR="00500D70">
              <w:rPr>
                <w:i/>
              </w:rPr>
              <w:t xml:space="preserve"> </w:t>
            </w:r>
            <w:r w:rsidR="00500D70">
              <w:t>(1918)</w:t>
            </w:r>
            <w:r>
              <w:t>. Statutory c</w:t>
            </w:r>
            <w:r>
              <w:t xml:space="preserve">hanges are necessary to ensure that the construction team is not liable for construction that is defective due to flawed design documents furnished by the owner. </w:t>
            </w:r>
            <w:r w:rsidR="00537F71">
              <w:t>C.S.S.B. 219</w:t>
            </w:r>
            <w:r>
              <w:t xml:space="preserve"> </w:t>
            </w:r>
            <w:r w:rsidR="00500D70">
              <w:t xml:space="preserve">seeks to </w:t>
            </w:r>
            <w:r>
              <w:t>clarif</w:t>
            </w:r>
            <w:r w:rsidR="00500D70">
              <w:t>y</w:t>
            </w:r>
            <w:r>
              <w:t xml:space="preserve"> liability in statute and bring Texas in line with </w:t>
            </w:r>
            <w:r w:rsidR="00761E22">
              <w:t>48 other states</w:t>
            </w:r>
            <w:r w:rsidRPr="00761E22">
              <w:t>.</w:t>
            </w:r>
          </w:p>
          <w:p w14:paraId="2F0FAC7D" w14:textId="77777777" w:rsidR="008423E4" w:rsidRPr="00E26B13" w:rsidRDefault="008423E4" w:rsidP="004F7D0A">
            <w:pPr>
              <w:rPr>
                <w:b/>
              </w:rPr>
            </w:pPr>
          </w:p>
        </w:tc>
      </w:tr>
      <w:tr w:rsidR="00051574" w14:paraId="337C9271" w14:textId="77777777" w:rsidTr="00123D7E">
        <w:tc>
          <w:tcPr>
            <w:tcW w:w="9360" w:type="dxa"/>
          </w:tcPr>
          <w:p w14:paraId="7A404C3C" w14:textId="77777777" w:rsidR="0017725B" w:rsidRDefault="002D1082" w:rsidP="004F7D0A">
            <w:pPr>
              <w:rPr>
                <w:b/>
                <w:u w:val="single"/>
              </w:rPr>
            </w:pPr>
            <w:r>
              <w:rPr>
                <w:b/>
                <w:u w:val="single"/>
              </w:rPr>
              <w:t>CRIMINAL JUSTICE IMPACT</w:t>
            </w:r>
          </w:p>
          <w:p w14:paraId="0FB99E0C" w14:textId="77777777" w:rsidR="0017725B" w:rsidRDefault="0017725B" w:rsidP="004F7D0A">
            <w:pPr>
              <w:rPr>
                <w:b/>
                <w:u w:val="single"/>
              </w:rPr>
            </w:pPr>
          </w:p>
          <w:p w14:paraId="65DF0350" w14:textId="77777777" w:rsidR="0017725B" w:rsidRDefault="002D1082" w:rsidP="004F7D0A">
            <w:pPr>
              <w:jc w:val="both"/>
            </w:pPr>
            <w:r>
              <w:t xml:space="preserve">It is the committee's opinion that this bill does not expressly create a criminal offense, increase the punishment for an existing criminal offense or category of offenses, or change the eligibility of a person for community </w:t>
            </w:r>
            <w:r>
              <w:t>supervision, parole, or mandatory supervision.</w:t>
            </w:r>
          </w:p>
          <w:p w14:paraId="5E1DACD7" w14:textId="058F4F39" w:rsidR="005907E3" w:rsidRPr="0017725B" w:rsidRDefault="005907E3" w:rsidP="004F7D0A">
            <w:pPr>
              <w:jc w:val="both"/>
              <w:rPr>
                <w:b/>
                <w:u w:val="single"/>
              </w:rPr>
            </w:pPr>
          </w:p>
        </w:tc>
      </w:tr>
      <w:tr w:rsidR="00051574" w14:paraId="645CC46E" w14:textId="77777777" w:rsidTr="00123D7E">
        <w:tc>
          <w:tcPr>
            <w:tcW w:w="9360" w:type="dxa"/>
          </w:tcPr>
          <w:p w14:paraId="4D0AC6D3" w14:textId="77777777" w:rsidR="008423E4" w:rsidRPr="00A8133F" w:rsidRDefault="002D1082" w:rsidP="004F7D0A">
            <w:pPr>
              <w:rPr>
                <w:b/>
              </w:rPr>
            </w:pPr>
            <w:r w:rsidRPr="009C1E9A">
              <w:rPr>
                <w:b/>
                <w:u w:val="single"/>
              </w:rPr>
              <w:t>RULEMAKING AUTHORITY</w:t>
            </w:r>
            <w:r>
              <w:rPr>
                <w:b/>
              </w:rPr>
              <w:t xml:space="preserve"> </w:t>
            </w:r>
          </w:p>
          <w:p w14:paraId="317A7B53" w14:textId="77777777" w:rsidR="008423E4" w:rsidRDefault="008423E4" w:rsidP="004F7D0A"/>
          <w:p w14:paraId="1C0AD564" w14:textId="77777777" w:rsidR="008423E4" w:rsidRDefault="002D1082" w:rsidP="004F7D0A">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3B130969" w14:textId="01E3D263" w:rsidR="005907E3" w:rsidRPr="00E21FDC" w:rsidRDefault="005907E3" w:rsidP="004F7D0A">
            <w:pPr>
              <w:pStyle w:val="Header"/>
              <w:tabs>
                <w:tab w:val="clear" w:pos="4320"/>
                <w:tab w:val="clear" w:pos="8640"/>
              </w:tabs>
              <w:jc w:val="both"/>
            </w:pPr>
          </w:p>
        </w:tc>
      </w:tr>
      <w:tr w:rsidR="00051574" w14:paraId="2B2F1577" w14:textId="77777777" w:rsidTr="00123D7E">
        <w:tc>
          <w:tcPr>
            <w:tcW w:w="9360" w:type="dxa"/>
          </w:tcPr>
          <w:p w14:paraId="55A207A5" w14:textId="4023A394" w:rsidR="008423E4" w:rsidRDefault="002D1082" w:rsidP="004F7D0A">
            <w:r w:rsidRPr="009C1E9A">
              <w:rPr>
                <w:b/>
                <w:u w:val="single"/>
              </w:rPr>
              <w:t>ANALYSIS</w:t>
            </w:r>
            <w:r>
              <w:rPr>
                <w:b/>
              </w:rPr>
              <w:t xml:space="preserve"> </w:t>
            </w:r>
          </w:p>
          <w:p w14:paraId="72A5DCDC" w14:textId="77777777" w:rsidR="00CB3BAE" w:rsidRDefault="00CB3BAE" w:rsidP="004F7D0A">
            <w:pPr>
              <w:pStyle w:val="Header"/>
              <w:jc w:val="both"/>
            </w:pPr>
          </w:p>
          <w:p w14:paraId="795701C1" w14:textId="57810A0D" w:rsidR="004348E6" w:rsidRDefault="002D1082" w:rsidP="004F7D0A">
            <w:pPr>
              <w:pStyle w:val="Header"/>
              <w:jc w:val="both"/>
            </w:pPr>
            <w:r>
              <w:t xml:space="preserve">C.S.S.B. </w:t>
            </w:r>
            <w:r>
              <w:t>219</w:t>
            </w:r>
            <w:r w:rsidR="00B73A57">
              <w:t xml:space="preserve"> amends the Business &amp; Commerce Code </w:t>
            </w:r>
            <w:r w:rsidR="00B73A57" w:rsidRPr="007373B3">
              <w:t>to</w:t>
            </w:r>
            <w:r w:rsidR="00345CD1" w:rsidRPr="007373B3">
              <w:t xml:space="preserve"> establish that a contractor </w:t>
            </w:r>
            <w:r w:rsidR="001272F1" w:rsidRPr="007373B3">
              <w:t xml:space="preserve">who is a party to a contract for the construction or repair of an improvement to real property </w:t>
            </w:r>
            <w:r w:rsidR="00345CD1">
              <w:t>is not responsible for the consequences of</w:t>
            </w:r>
            <w:r w:rsidR="00A9242F">
              <w:t xml:space="preserve"> </w:t>
            </w:r>
            <w:r w:rsidR="00A9242F" w:rsidRPr="007920BE">
              <w:t>design</w:t>
            </w:r>
            <w:r w:rsidR="00345CD1">
              <w:t xml:space="preserve"> defects in and may not warranty the accuracy, adequacy, sufficiency, or suitability of plans, specifications, or other design documents provided to the contractor by </w:t>
            </w:r>
            <w:r w:rsidR="00A9242F">
              <w:t xml:space="preserve">a </w:t>
            </w:r>
            <w:r w:rsidR="00345CD1">
              <w:t xml:space="preserve">person </w:t>
            </w:r>
            <w:r w:rsidR="00A9242F">
              <w:t>other than the contractor's agents, contractors, fabricators, or suppliers, or its consultants, of any tier</w:t>
            </w:r>
            <w:r w:rsidR="00345CD1">
              <w:t xml:space="preserve">. </w:t>
            </w:r>
            <w:r w:rsidR="00B27268">
              <w:t xml:space="preserve">The bill </w:t>
            </w:r>
            <w:r>
              <w:t>pro</w:t>
            </w:r>
            <w:r>
              <w:t>vides the following:</w:t>
            </w:r>
          </w:p>
          <w:p w14:paraId="47B74973" w14:textId="10D677FA" w:rsidR="004348E6" w:rsidRDefault="002D1082" w:rsidP="004F7D0A">
            <w:pPr>
              <w:pStyle w:val="Header"/>
              <w:numPr>
                <w:ilvl w:val="0"/>
                <w:numId w:val="5"/>
              </w:numPr>
              <w:jc w:val="both"/>
            </w:pPr>
            <w:r>
              <w:t>a contractor</w:t>
            </w:r>
            <w:r w:rsidR="00231F40">
              <w:t xml:space="preserve">, </w:t>
            </w:r>
            <w:r w:rsidR="00231F40" w:rsidRPr="00231F40">
              <w:t xml:space="preserve">within a reasonable time of learning of </w:t>
            </w:r>
            <w:r w:rsidR="00A9242F">
              <w:t>a</w:t>
            </w:r>
            <w:r w:rsidR="00A9242F" w:rsidRPr="00231F40">
              <w:t xml:space="preserve"> </w:t>
            </w:r>
            <w:r w:rsidR="00231F40" w:rsidRPr="00231F40">
              <w:t>defect</w:t>
            </w:r>
            <w:r w:rsidR="00A9242F">
              <w:t>, inaccuracy, inadequacy, or insufficiency in the plans, specifications, or other design documents</w:t>
            </w:r>
            <w:r w:rsidR="00231F40" w:rsidRPr="00231F40">
              <w:t>,</w:t>
            </w:r>
            <w:r>
              <w:t xml:space="preserve"> must </w:t>
            </w:r>
            <w:r w:rsidR="00646C3D">
              <w:t xml:space="preserve">make a written disclosure </w:t>
            </w:r>
            <w:r w:rsidRPr="007373B3">
              <w:t>to the</w:t>
            </w:r>
            <w:r w:rsidR="00646C3D" w:rsidRPr="007373B3">
              <w:t xml:space="preserve"> other contracting party</w:t>
            </w:r>
            <w:r w:rsidRPr="00B27268">
              <w:t xml:space="preserve"> </w:t>
            </w:r>
            <w:r w:rsidR="007F513D">
              <w:t xml:space="preserve">of </w:t>
            </w:r>
            <w:r w:rsidRPr="00B27268">
              <w:t>the exis</w:t>
            </w:r>
            <w:r w:rsidRPr="00B27268">
              <w:t xml:space="preserve">tence of any known defect in the plans, specifications, or other design documents </w:t>
            </w:r>
            <w:r w:rsidR="007373B3">
              <w:t xml:space="preserve">that is </w:t>
            </w:r>
            <w:r w:rsidRPr="007373B3">
              <w:t>discovered</w:t>
            </w:r>
            <w:r w:rsidRPr="00B27268">
              <w:t xml:space="preserve"> by the contractor</w:t>
            </w:r>
            <w:r w:rsidR="00A9242F">
              <w:t>, or that reasonably should have been discovered by the contractor using ordinary diligence,</w:t>
            </w:r>
            <w:r w:rsidRPr="00B27268">
              <w:t xml:space="preserve"> before or during construction</w:t>
            </w:r>
            <w:r>
              <w:t>; and</w:t>
            </w:r>
          </w:p>
          <w:p w14:paraId="6A7EF100" w14:textId="0EC57E8D" w:rsidR="004348E6" w:rsidRDefault="002D1082" w:rsidP="004F7D0A">
            <w:pPr>
              <w:pStyle w:val="Header"/>
              <w:numPr>
                <w:ilvl w:val="0"/>
                <w:numId w:val="5"/>
              </w:numPr>
              <w:jc w:val="both"/>
            </w:pPr>
            <w:r>
              <w:t>a</w:t>
            </w:r>
            <w:r w:rsidR="009D3D98">
              <w:t xml:space="preserve"> contractor who </w:t>
            </w:r>
            <w:r w:rsidR="00B27268">
              <w:t>fail</w:t>
            </w:r>
            <w:r w:rsidR="009D3D98">
              <w:t>s</w:t>
            </w:r>
            <w:r w:rsidR="00B27268">
              <w:t xml:space="preserve"> to disclose </w:t>
            </w:r>
            <w:r w:rsidR="00646C3D">
              <w:t xml:space="preserve">such a </w:t>
            </w:r>
            <w:r w:rsidR="007E2299">
              <w:t xml:space="preserve">defect </w:t>
            </w:r>
            <w:r w:rsidR="009D3D98">
              <w:t xml:space="preserve">may be </w:t>
            </w:r>
            <w:r w:rsidR="00B27268" w:rsidRPr="00B27268">
              <w:t xml:space="preserve">liable for </w:t>
            </w:r>
            <w:r w:rsidR="00D512EF">
              <w:t xml:space="preserve">the consequences of </w:t>
            </w:r>
            <w:r w:rsidR="00B27268" w:rsidRPr="00B27268">
              <w:t>defects that result from the failure to disclose.</w:t>
            </w:r>
            <w:r w:rsidR="00B27268">
              <w:t xml:space="preserve"> </w:t>
            </w:r>
          </w:p>
          <w:p w14:paraId="013D3EFF" w14:textId="64FF96B2" w:rsidR="00D43F02" w:rsidRDefault="002D1082" w:rsidP="004F7D0A">
            <w:pPr>
              <w:pStyle w:val="Header"/>
              <w:jc w:val="both"/>
            </w:pPr>
            <w:r w:rsidRPr="006A4D3B">
              <w:t>The bill defines, among other terms</w:t>
            </w:r>
            <w:r w:rsidR="0011725B" w:rsidRPr="006A4D3B">
              <w:t>,</w:t>
            </w:r>
            <w:r w:rsidRPr="006A4D3B">
              <w:t xml:space="preserve"> "contractor" as a person engaged in the business of developing, constructing, fabr</w:t>
            </w:r>
            <w:r w:rsidRPr="006A4D3B">
              <w:t>icating, repairing, altering, or remodeling improvements to real property</w:t>
            </w:r>
            <w:r w:rsidR="007920BE">
              <w:t xml:space="preserve"> </w:t>
            </w:r>
            <w:r w:rsidR="007920BE" w:rsidRPr="00633BFF">
              <w:t xml:space="preserve">and "design" as work that is required to be performed by or under the supervision of a person licensed or registered </w:t>
            </w:r>
            <w:r w:rsidR="00633BFF">
              <w:t>in engineering, architecture, land surveying, or a related practice</w:t>
            </w:r>
            <w:r w:rsidRPr="006A4D3B">
              <w:t>.</w:t>
            </w:r>
            <w:r w:rsidR="00AA75DD">
              <w:t xml:space="preserve"> </w:t>
            </w:r>
            <w:r w:rsidR="007E2299">
              <w:t xml:space="preserve">The bill provides that </w:t>
            </w:r>
            <w:r w:rsidR="007E2299" w:rsidRPr="007E2299">
              <w:t>ordinary diligence means the observations of the plans, specifications, or other design documents or the improvement to real property that a contractor would make in the reasonable preparation of a bid or fulfillment of its scope of work under normal circumstances</w:t>
            </w:r>
            <w:r w:rsidR="007E2299">
              <w:t xml:space="preserve"> and that o</w:t>
            </w:r>
            <w:r w:rsidR="007E2299" w:rsidRPr="007E2299">
              <w:t xml:space="preserve">rdinary diligence does not require that the contractor engage a person licensed or registered </w:t>
            </w:r>
            <w:r w:rsidR="00DD76C1">
              <w:t>in engineering, architecture, land surveying, or a related practice</w:t>
            </w:r>
            <w:r w:rsidR="007E2299" w:rsidRPr="007E2299">
              <w:t xml:space="preserve"> or any other person with specialized skills. A disclosure </w:t>
            </w:r>
            <w:r w:rsidR="007E2299" w:rsidRPr="007373B3">
              <w:t>is considered to be made</w:t>
            </w:r>
            <w:r w:rsidR="007E2299" w:rsidRPr="007E2299">
              <w:t xml:space="preserve"> in the contractor's capacity as contractor and not as a </w:t>
            </w:r>
            <w:r w:rsidR="007E2299" w:rsidRPr="00DD76C1">
              <w:t xml:space="preserve">licensed </w:t>
            </w:r>
            <w:r w:rsidR="00DD76C1">
              <w:t>professional</w:t>
            </w:r>
            <w:r w:rsidR="007E2299">
              <w:t>.</w:t>
            </w:r>
          </w:p>
          <w:p w14:paraId="73BB9092" w14:textId="77777777" w:rsidR="00D43F02" w:rsidRDefault="00D43F02" w:rsidP="004F7D0A">
            <w:pPr>
              <w:pStyle w:val="Header"/>
              <w:jc w:val="both"/>
            </w:pPr>
          </w:p>
          <w:p w14:paraId="266AD112" w14:textId="4363DAD5" w:rsidR="00AA75DD" w:rsidRDefault="002D1082" w:rsidP="004F7D0A">
            <w:pPr>
              <w:pStyle w:val="Header"/>
              <w:jc w:val="both"/>
            </w:pPr>
            <w:r>
              <w:t>C.S.S.B. 219</w:t>
            </w:r>
            <w:r w:rsidR="009D3D98">
              <w:t xml:space="preserve"> </w:t>
            </w:r>
            <w:r w:rsidR="008E5922" w:rsidRPr="00A25C2D">
              <w:t>prohibits</w:t>
            </w:r>
            <w:r w:rsidR="009D3D98" w:rsidRPr="00A25C2D">
              <w:t xml:space="preserve"> </w:t>
            </w:r>
            <w:r w:rsidR="00273FD9" w:rsidRPr="00A25C2D">
              <w:t xml:space="preserve">its </w:t>
            </w:r>
            <w:r w:rsidR="009D3D98" w:rsidRPr="00A25C2D">
              <w:t xml:space="preserve">provisions </w:t>
            </w:r>
            <w:r w:rsidR="00D43F02" w:rsidRPr="00A25C2D">
              <w:t>regarding</w:t>
            </w:r>
            <w:r w:rsidR="009D3D98" w:rsidRPr="00A25C2D">
              <w:t xml:space="preserve"> contractor responsibility </w:t>
            </w:r>
            <w:r w:rsidR="000C5D82" w:rsidRPr="003F00A6">
              <w:t>for defects</w:t>
            </w:r>
            <w:r w:rsidR="000C5D82" w:rsidRPr="00A25C2D">
              <w:t xml:space="preserve"> </w:t>
            </w:r>
            <w:r w:rsidR="008E5922" w:rsidRPr="00A25C2D">
              <w:t>from being</w:t>
            </w:r>
            <w:r w:rsidR="009D3D98" w:rsidRPr="00A25C2D">
              <w:t xml:space="preserve"> waived </w:t>
            </w:r>
            <w:r w:rsidR="007F23F2">
              <w:t xml:space="preserve">and </w:t>
            </w:r>
            <w:r w:rsidR="008E5922" w:rsidRPr="00A25C2D">
              <w:t xml:space="preserve">establishes </w:t>
            </w:r>
            <w:r w:rsidR="00815326" w:rsidRPr="00A25C2D">
              <w:t>that a purported waiver in violation of this prohibition is void</w:t>
            </w:r>
            <w:r w:rsidR="007948A7" w:rsidRPr="00A25C2D">
              <w:t>.</w:t>
            </w:r>
            <w:r w:rsidR="007948A7">
              <w:t xml:space="preserve"> </w:t>
            </w:r>
            <w:r w:rsidR="00031DEE">
              <w:t>Th</w:t>
            </w:r>
            <w:r w:rsidR="000C5D82">
              <w:t>os</w:t>
            </w:r>
            <w:r w:rsidR="00031DEE">
              <w:t xml:space="preserve">e </w:t>
            </w:r>
            <w:r w:rsidR="005907E3">
              <w:t xml:space="preserve">bill </w:t>
            </w:r>
            <w:r w:rsidR="00102729">
              <w:t xml:space="preserve">provisions </w:t>
            </w:r>
            <w:r w:rsidR="00031DEE">
              <w:t>do not apply to</w:t>
            </w:r>
            <w:r w:rsidR="004348E6">
              <w:t xml:space="preserve"> the following</w:t>
            </w:r>
            <w:r>
              <w:t>:</w:t>
            </w:r>
          </w:p>
          <w:p w14:paraId="12FC6EC8" w14:textId="50D4FEB9" w:rsidR="00AA75DD" w:rsidRDefault="002D1082" w:rsidP="004F7D0A">
            <w:pPr>
              <w:pStyle w:val="Header"/>
              <w:numPr>
                <w:ilvl w:val="0"/>
                <w:numId w:val="1"/>
              </w:numPr>
              <w:jc w:val="both"/>
            </w:pPr>
            <w:r w:rsidRPr="00031DEE">
              <w:t>a contract entered into by a person</w:t>
            </w:r>
            <w:r w:rsidR="007F23F2">
              <w:t xml:space="preserve">, including </w:t>
            </w:r>
            <w:r w:rsidR="007F23F2" w:rsidRPr="00102729">
              <w:t>a parent, subsidiary, affiliated entity, joint venture partner, or owner</w:t>
            </w:r>
            <w:r w:rsidR="007F23F2">
              <w:t xml:space="preserve"> of the person,</w:t>
            </w:r>
            <w:r w:rsidRPr="00031DEE">
              <w:t xml:space="preserve"> for the constructio</w:t>
            </w:r>
            <w:r w:rsidRPr="00031DEE">
              <w:t>n or repair of a critical infrastructure facility</w:t>
            </w:r>
            <w:r w:rsidR="007073B6" w:rsidRPr="003F00A6">
              <w:t>, as specified by the bill,</w:t>
            </w:r>
            <w:r w:rsidR="007073B6">
              <w:t xml:space="preserve"> that is</w:t>
            </w:r>
            <w:r w:rsidR="00102729">
              <w:t xml:space="preserve"> </w:t>
            </w:r>
            <w:r w:rsidRPr="00031DEE">
              <w:t xml:space="preserve">owned or operated by the person or any building, structure, improvement, appurtenance, or other facility owned by </w:t>
            </w:r>
            <w:r w:rsidRPr="003F00A6">
              <w:t>the person</w:t>
            </w:r>
            <w:r w:rsidRPr="00031DEE">
              <w:t xml:space="preserve"> that is necessary </w:t>
            </w:r>
            <w:r w:rsidR="003F00A6" w:rsidRPr="003F00A6">
              <w:t>to the operation of and directly related to the facility</w:t>
            </w:r>
            <w:r>
              <w:t>;</w:t>
            </w:r>
          </w:p>
          <w:p w14:paraId="4365B391" w14:textId="77777777" w:rsidR="000C5D82" w:rsidRDefault="002D1082" w:rsidP="004F7D0A">
            <w:pPr>
              <w:pStyle w:val="Header"/>
              <w:numPr>
                <w:ilvl w:val="0"/>
                <w:numId w:val="1"/>
              </w:numPr>
              <w:jc w:val="both"/>
            </w:pPr>
            <w:r>
              <w:t xml:space="preserve">the construction, repair, alteration, or remodeling of an improvement to real property if: </w:t>
            </w:r>
          </w:p>
          <w:p w14:paraId="4AC1762D" w14:textId="2C5B5EDE" w:rsidR="000C5D82" w:rsidRDefault="002D1082" w:rsidP="004F7D0A">
            <w:pPr>
              <w:pStyle w:val="Header"/>
              <w:numPr>
                <w:ilvl w:val="1"/>
                <w:numId w:val="1"/>
              </w:numPr>
              <w:jc w:val="both"/>
            </w:pPr>
            <w:r>
              <w:t>the construction, repair, alteration, or remodeling is performed under a design</w:t>
            </w:r>
            <w:r w:rsidR="009F5C19">
              <w:noBreakHyphen/>
            </w:r>
            <w:r>
              <w:t>build contract</w:t>
            </w:r>
            <w:r w:rsidR="007F23F2">
              <w:t>, as defined by the bill,</w:t>
            </w:r>
            <w:r>
              <w:t xml:space="preserve"> and the part o</w:t>
            </w:r>
            <w:r>
              <w:t>f the plans, specifications, or other design documents for which the contractor is responsible under the contract is the part alleged to be defective; or</w:t>
            </w:r>
          </w:p>
          <w:p w14:paraId="6FB2D1AA" w14:textId="379050D5" w:rsidR="000C5D82" w:rsidRDefault="002D1082" w:rsidP="004F7D0A">
            <w:pPr>
              <w:pStyle w:val="Header"/>
              <w:numPr>
                <w:ilvl w:val="1"/>
                <w:numId w:val="1"/>
              </w:numPr>
              <w:jc w:val="both"/>
            </w:pPr>
            <w:r>
              <w:t>the construction, repair, alteration, or remodeling is performed under an engineering, procurement, an</w:t>
            </w:r>
            <w:r>
              <w:t>d construction contract</w:t>
            </w:r>
            <w:r w:rsidR="007F23F2">
              <w:t>, as defined by the bill,</w:t>
            </w:r>
            <w:r>
              <w:t xml:space="preserve"> and the part of the plans, specifications, or other design documents for which the contractor is responsible under the contract is the part alleged to be defective; or</w:t>
            </w:r>
          </w:p>
          <w:p w14:paraId="61A48886" w14:textId="7BE42C47" w:rsidR="008810CA" w:rsidRDefault="002D1082" w:rsidP="004F7D0A">
            <w:pPr>
              <w:pStyle w:val="Header"/>
              <w:numPr>
                <w:ilvl w:val="0"/>
                <w:numId w:val="1"/>
              </w:numPr>
              <w:jc w:val="both"/>
            </w:pPr>
            <w:r>
              <w:t>the portion of a contract between a per</w:t>
            </w:r>
            <w:r>
              <w:t>son and a contractor under which the contractor agrees to provide input and guidance on plans, specifications, or other desi</w:t>
            </w:r>
            <w:r w:rsidR="007073B6">
              <w:t xml:space="preserve">gn documents to </w:t>
            </w:r>
            <w:r w:rsidR="007073B6" w:rsidRPr="003F00A6">
              <w:t>the extent that</w:t>
            </w:r>
            <w:r w:rsidR="007073B6">
              <w:t xml:space="preserve"> </w:t>
            </w:r>
            <w:r>
              <w:t xml:space="preserve">the contractor's input and guidance are provided as the signed and sealed work product of </w:t>
            </w:r>
            <w:r w:rsidRPr="004D27CF">
              <w:t>a person l</w:t>
            </w:r>
            <w:r w:rsidRPr="004D27CF">
              <w:t xml:space="preserve">icensed or registered </w:t>
            </w:r>
            <w:r w:rsidR="004D27CF">
              <w:t>in engineering, architecture, land surveying, or a related practice</w:t>
            </w:r>
            <w:r w:rsidR="007073B6">
              <w:t xml:space="preserve"> and </w:t>
            </w:r>
            <w:r>
              <w:t>the work product is incorporated into the plans, specifications, or other design documents used in construction</w:t>
            </w:r>
            <w:r w:rsidR="007073B6">
              <w:t>.</w:t>
            </w:r>
          </w:p>
          <w:p w14:paraId="7B61A15C" w14:textId="4D90BD6C" w:rsidR="00E32398" w:rsidRPr="00E32398" w:rsidRDefault="002D1082" w:rsidP="004F7D0A">
            <w:pPr>
              <w:pStyle w:val="Header"/>
              <w:jc w:val="both"/>
            </w:pPr>
            <w:r>
              <w:t xml:space="preserve">The bill subjects design services provided under </w:t>
            </w:r>
            <w:r w:rsidR="00532AC5">
              <w:t>an excepted contract, other than a contract relating to a critical infrastructure facility,</w:t>
            </w:r>
            <w:r w:rsidRPr="00532AC5">
              <w:t xml:space="preserve"> to the same standard of care requirements for architectural or engineering services under the bill's provisions. </w:t>
            </w:r>
          </w:p>
          <w:p w14:paraId="37F74A02" w14:textId="77777777" w:rsidR="00D62BD8" w:rsidRDefault="00D62BD8" w:rsidP="004F7D0A">
            <w:pPr>
              <w:pStyle w:val="Header"/>
              <w:jc w:val="both"/>
            </w:pPr>
          </w:p>
          <w:p w14:paraId="71E6E8CF" w14:textId="2F5F94FD" w:rsidR="0091004C" w:rsidRDefault="002D1082" w:rsidP="004F7D0A">
            <w:pPr>
              <w:pStyle w:val="Header"/>
              <w:jc w:val="both"/>
            </w:pPr>
            <w:r>
              <w:t>C.S.S.B. 219</w:t>
            </w:r>
            <w:r w:rsidR="00067E57">
              <w:t xml:space="preserve"> </w:t>
            </w:r>
            <w:r w:rsidR="008810CA">
              <w:t xml:space="preserve">amends the </w:t>
            </w:r>
            <w:r w:rsidR="00766E03" w:rsidRPr="00766E03">
              <w:t xml:space="preserve">Civil Practice and Remedies Code </w:t>
            </w:r>
            <w:r w:rsidR="008810CA">
              <w:t xml:space="preserve">to </w:t>
            </w:r>
            <w:r w:rsidR="005C570B">
              <w:t xml:space="preserve">require </w:t>
            </w:r>
            <w:r w:rsidR="008810CA" w:rsidRPr="003F00A6">
              <w:t xml:space="preserve">a </w:t>
            </w:r>
            <w:r w:rsidR="000E5E14">
              <w:t xml:space="preserve">construction </w:t>
            </w:r>
            <w:r w:rsidR="008810CA" w:rsidRPr="003F00A6">
              <w:t>contract</w:t>
            </w:r>
            <w:r w:rsidR="008810CA" w:rsidRPr="000E5E14">
              <w:t xml:space="preserve"> for architectural </w:t>
            </w:r>
            <w:r w:rsidR="00EE24F3" w:rsidRPr="000E5E14">
              <w:t xml:space="preserve">or engineering </w:t>
            </w:r>
            <w:r w:rsidR="008810CA" w:rsidRPr="000E5E14">
              <w:t xml:space="preserve">services, or a contract related to the construction or repair of an improvement to real property that contains architectural </w:t>
            </w:r>
            <w:r w:rsidR="00D03535" w:rsidRPr="000E5E14">
              <w:t xml:space="preserve">or engineering </w:t>
            </w:r>
            <w:r w:rsidR="008810CA" w:rsidRPr="000E5E14">
              <w:t>services as a component part</w:t>
            </w:r>
            <w:r w:rsidR="004348E6">
              <w:t>,</w:t>
            </w:r>
            <w:r w:rsidR="005C570B">
              <w:t xml:space="preserve"> </w:t>
            </w:r>
            <w:r w:rsidR="00CF69BC" w:rsidRPr="009601D4">
              <w:t xml:space="preserve">to </w:t>
            </w:r>
            <w:r w:rsidR="009601D4">
              <w:t xml:space="preserve">require that the architectural or engineering services </w:t>
            </w:r>
            <w:r w:rsidR="008810CA" w:rsidRPr="009601D4">
              <w:t xml:space="preserve">be performed </w:t>
            </w:r>
            <w:r w:rsidR="005C570B" w:rsidRPr="009601D4">
              <w:t>with</w:t>
            </w:r>
            <w:r w:rsidR="005C570B">
              <w:t xml:space="preserve"> the</w:t>
            </w:r>
            <w:r w:rsidR="008810CA" w:rsidRPr="008810CA">
              <w:t xml:space="preserve"> professional skill and care ordinarily </w:t>
            </w:r>
            <w:r w:rsidR="005C570B">
              <w:t>provided by competent</w:t>
            </w:r>
            <w:r w:rsidR="005C570B" w:rsidRPr="008810CA">
              <w:t xml:space="preserve"> </w:t>
            </w:r>
            <w:r w:rsidR="00E40E11">
              <w:t>architect</w:t>
            </w:r>
            <w:r w:rsidR="005C570B">
              <w:t>s</w:t>
            </w:r>
            <w:r w:rsidR="00E40E11">
              <w:t xml:space="preserve"> or </w:t>
            </w:r>
            <w:r w:rsidR="008810CA" w:rsidRPr="008810CA">
              <w:t>engineer</w:t>
            </w:r>
            <w:r w:rsidR="005C570B">
              <w:t>s</w:t>
            </w:r>
            <w:r w:rsidR="008810CA" w:rsidRPr="008810CA">
              <w:t xml:space="preserve"> </w:t>
            </w:r>
            <w:r w:rsidR="005C570B">
              <w:t xml:space="preserve">practicing </w:t>
            </w:r>
            <w:r w:rsidR="008810CA" w:rsidRPr="008810CA">
              <w:t>under the same or similar circumstances</w:t>
            </w:r>
            <w:r w:rsidR="00B01FB3">
              <w:t xml:space="preserve"> and professional license</w:t>
            </w:r>
            <w:r w:rsidR="008810CA" w:rsidRPr="008810CA">
              <w:t>.</w:t>
            </w:r>
            <w:r w:rsidR="008810CA">
              <w:t xml:space="preserve"> </w:t>
            </w:r>
            <w:r w:rsidR="00631778">
              <w:t>If such a contract contains a provision establishing a different standard of care, the provision is void and unenforceable and the standard of care established by the bill applies to the performance of the architectural or engineering services.</w:t>
            </w:r>
            <w:r w:rsidR="006B028D" w:rsidRPr="006B028D">
              <w:t xml:space="preserve"> </w:t>
            </w:r>
            <w:r>
              <w:t xml:space="preserve">The bill </w:t>
            </w:r>
            <w:r w:rsidR="00974268">
              <w:t xml:space="preserve">establishes that statutory provisions </w:t>
            </w:r>
            <w:r w:rsidRPr="000E5E14">
              <w:t xml:space="preserve">permitting </w:t>
            </w:r>
            <w:r w:rsidR="00974268" w:rsidRPr="000E5E14">
              <w:t xml:space="preserve">indemnification </w:t>
            </w:r>
            <w:r w:rsidRPr="000E5E14">
              <w:t xml:space="preserve">of an owner of </w:t>
            </w:r>
            <w:r w:rsidR="00645ABD" w:rsidRPr="000E5E14">
              <w:t xml:space="preserve">an </w:t>
            </w:r>
            <w:r w:rsidRPr="000E5E14">
              <w:t xml:space="preserve">interest in real property </w:t>
            </w:r>
            <w:r w:rsidR="00BE5D5B">
              <w:t>do not limi</w:t>
            </w:r>
            <w:r>
              <w:t>t the applicability of these provisions.</w:t>
            </w:r>
          </w:p>
          <w:p w14:paraId="1EA1405E" w14:textId="77777777" w:rsidR="008423E4" w:rsidRPr="00835628" w:rsidRDefault="008423E4" w:rsidP="004F7D0A">
            <w:pPr>
              <w:pStyle w:val="Header"/>
              <w:jc w:val="both"/>
            </w:pPr>
          </w:p>
        </w:tc>
      </w:tr>
      <w:tr w:rsidR="00051574" w14:paraId="3CD6A959" w14:textId="77777777" w:rsidTr="00123D7E">
        <w:tc>
          <w:tcPr>
            <w:tcW w:w="9360" w:type="dxa"/>
          </w:tcPr>
          <w:p w14:paraId="48573C5D" w14:textId="77777777" w:rsidR="008423E4" w:rsidRPr="00A8133F" w:rsidRDefault="002D1082" w:rsidP="004F7D0A">
            <w:pPr>
              <w:rPr>
                <w:b/>
              </w:rPr>
            </w:pPr>
            <w:r w:rsidRPr="009C1E9A">
              <w:rPr>
                <w:b/>
                <w:u w:val="single"/>
              </w:rPr>
              <w:t>EFFECTIVE DATE</w:t>
            </w:r>
            <w:r>
              <w:rPr>
                <w:b/>
              </w:rPr>
              <w:t xml:space="preserve"> </w:t>
            </w:r>
          </w:p>
          <w:p w14:paraId="55B39639" w14:textId="77777777" w:rsidR="008423E4" w:rsidRDefault="008423E4" w:rsidP="004F7D0A"/>
          <w:p w14:paraId="6596EBC3" w14:textId="743672D4" w:rsidR="008423E4" w:rsidRPr="003624F2" w:rsidRDefault="002D1082" w:rsidP="004F7D0A">
            <w:pPr>
              <w:pStyle w:val="Header"/>
              <w:tabs>
                <w:tab w:val="clear" w:pos="4320"/>
                <w:tab w:val="clear" w:pos="8640"/>
              </w:tabs>
              <w:jc w:val="both"/>
            </w:pPr>
            <w:r>
              <w:t xml:space="preserve">September 1, </w:t>
            </w:r>
            <w:r w:rsidR="00EE24F3">
              <w:t>2021</w:t>
            </w:r>
            <w:r>
              <w:t>.</w:t>
            </w:r>
          </w:p>
          <w:p w14:paraId="69DF769F" w14:textId="77777777" w:rsidR="008423E4" w:rsidRPr="00233FDB" w:rsidRDefault="008423E4" w:rsidP="004F7D0A">
            <w:pPr>
              <w:rPr>
                <w:b/>
              </w:rPr>
            </w:pPr>
          </w:p>
        </w:tc>
      </w:tr>
      <w:tr w:rsidR="00051574" w14:paraId="3C34D19C" w14:textId="77777777" w:rsidTr="00123D7E">
        <w:tc>
          <w:tcPr>
            <w:tcW w:w="9360" w:type="dxa"/>
          </w:tcPr>
          <w:p w14:paraId="1A3D6FA4" w14:textId="77777777" w:rsidR="00257701" w:rsidRDefault="002D1082" w:rsidP="004F7D0A">
            <w:pPr>
              <w:jc w:val="both"/>
              <w:rPr>
                <w:b/>
                <w:u w:val="single"/>
              </w:rPr>
            </w:pPr>
            <w:r>
              <w:rPr>
                <w:b/>
                <w:u w:val="single"/>
              </w:rPr>
              <w:t>COMPARISON OF SENATE ENGROSSED AND SUBSTITUTE</w:t>
            </w:r>
          </w:p>
          <w:p w14:paraId="33902B1D" w14:textId="77777777" w:rsidR="00537F71" w:rsidRDefault="00537F71" w:rsidP="004F7D0A">
            <w:pPr>
              <w:jc w:val="both"/>
            </w:pPr>
          </w:p>
          <w:p w14:paraId="7EF37ED4" w14:textId="76378254" w:rsidR="00537F71" w:rsidRDefault="002D1082" w:rsidP="004F7D0A">
            <w:pPr>
              <w:jc w:val="both"/>
            </w:pPr>
            <w:r>
              <w:t xml:space="preserve">While C.S.S.B. 219 </w:t>
            </w:r>
            <w:r>
              <w:t>may differ from the engrossed in minor or nonsubstantive ways, the following summarizes the substantial differences between the engrossed and committee substitute versions of the bill.</w:t>
            </w:r>
          </w:p>
          <w:p w14:paraId="2A4488A6" w14:textId="30F53056" w:rsidR="00537F71" w:rsidRDefault="00537F71" w:rsidP="004F7D0A">
            <w:pPr>
              <w:jc w:val="both"/>
            </w:pPr>
          </w:p>
          <w:p w14:paraId="59721C79" w14:textId="3385664D" w:rsidR="00B606E2" w:rsidRDefault="002D1082" w:rsidP="004F7D0A">
            <w:pPr>
              <w:jc w:val="both"/>
            </w:pPr>
            <w:r>
              <w:t xml:space="preserve">The substitute </w:t>
            </w:r>
            <w:r w:rsidRPr="00E1233E">
              <w:t>revises t</w:t>
            </w:r>
            <w:r>
              <w:t>he provisions of the engrossed regarding the r</w:t>
            </w:r>
            <w:r>
              <w:t>esponsibility of a contractor for defects in plans and specifications</w:t>
            </w:r>
            <w:r w:rsidRPr="00DD1138">
              <w:t xml:space="preserve"> </w:t>
            </w:r>
            <w:r w:rsidR="00DD1138">
              <w:t>in the following ways</w:t>
            </w:r>
            <w:r>
              <w:t>:</w:t>
            </w:r>
          </w:p>
          <w:p w14:paraId="647FBE67" w14:textId="5A6DB325" w:rsidR="007920BE" w:rsidRDefault="002D1082" w:rsidP="004F7D0A">
            <w:pPr>
              <w:pStyle w:val="ListParagraph"/>
              <w:numPr>
                <w:ilvl w:val="0"/>
                <w:numId w:val="12"/>
              </w:numPr>
              <w:contextualSpacing w:val="0"/>
              <w:jc w:val="both"/>
            </w:pPr>
            <w:r>
              <w:t>replaces</w:t>
            </w:r>
            <w:r w:rsidRPr="00DD1138">
              <w:t xml:space="preserve"> the prohibition against those</w:t>
            </w:r>
            <w:r w:rsidR="00E52D19">
              <w:t xml:space="preserve"> bill</w:t>
            </w:r>
            <w:r w:rsidRPr="00DD1138">
              <w:t xml:space="preserve"> provisions being waived by a contractor, subcontractor, or owner with a general prohibition against those </w:t>
            </w:r>
            <w:r w:rsidR="00E52D19">
              <w:t xml:space="preserve">bill </w:t>
            </w:r>
            <w:r w:rsidRPr="00DD1138">
              <w:t>provisio</w:t>
            </w:r>
            <w:r w:rsidRPr="00DD1138">
              <w:t>ns being waived;</w:t>
            </w:r>
          </w:p>
          <w:p w14:paraId="6B53E12B" w14:textId="35D1CBAB" w:rsidR="00C923BF" w:rsidRDefault="002D1082" w:rsidP="004F7D0A">
            <w:pPr>
              <w:pStyle w:val="ListParagraph"/>
              <w:numPr>
                <w:ilvl w:val="0"/>
                <w:numId w:val="12"/>
              </w:numPr>
              <w:contextualSpacing w:val="0"/>
              <w:jc w:val="both"/>
            </w:pPr>
            <w:r>
              <w:t xml:space="preserve">with respect to </w:t>
            </w:r>
            <w:r w:rsidR="00E52D19">
              <w:t>the established</w:t>
            </w:r>
            <w:r w:rsidR="00DD1138">
              <w:t xml:space="preserve"> </w:t>
            </w:r>
            <w:r w:rsidR="00A57241">
              <w:t>exceptions</w:t>
            </w:r>
            <w:r w:rsidR="00DD1138">
              <w:t xml:space="preserve"> to those bill provisions</w:t>
            </w:r>
            <w:r w:rsidR="00A57241">
              <w:t>:</w:t>
            </w:r>
          </w:p>
          <w:p w14:paraId="5F03F0F5" w14:textId="0CA19404" w:rsidR="00532825" w:rsidRDefault="002D1082" w:rsidP="004F7D0A">
            <w:pPr>
              <w:pStyle w:val="ListParagraph"/>
              <w:numPr>
                <w:ilvl w:val="1"/>
                <w:numId w:val="12"/>
              </w:numPr>
              <w:contextualSpacing w:val="0"/>
              <w:jc w:val="both"/>
            </w:pPr>
            <w:r>
              <w:t xml:space="preserve">includes an exception not in the engrossed establishing that those bill provisions do not apply to the </w:t>
            </w:r>
            <w:r w:rsidRPr="00683A7A">
              <w:t>construction, repair, alteration, or remodeling</w:t>
            </w:r>
            <w:r>
              <w:t xml:space="preserve"> of an improvement to real property if </w:t>
            </w:r>
            <w:r w:rsidRPr="00644B11">
              <w:t>that service</w:t>
            </w:r>
            <w:r>
              <w:t xml:space="preserve"> is</w:t>
            </w:r>
            <w:r w:rsidRPr="00683A7A">
              <w:t xml:space="preserve"> performed under</w:t>
            </w:r>
            <w:r w:rsidRPr="00532825">
              <w:t xml:space="preserve"> an engineering, procurement, and construction contract and the part of the plans, specifications, or other design documents for which the contractor is responsible under the contract is</w:t>
            </w:r>
            <w:r w:rsidRPr="00532825">
              <w:t xml:space="preserve"> the part alleged to be defective</w:t>
            </w:r>
            <w:r w:rsidR="00B606E2">
              <w:t>;</w:t>
            </w:r>
          </w:p>
          <w:p w14:paraId="72B25012" w14:textId="51073337" w:rsidR="00DD1138" w:rsidRDefault="002D1082" w:rsidP="004F7D0A">
            <w:pPr>
              <w:pStyle w:val="ListParagraph"/>
              <w:numPr>
                <w:ilvl w:val="1"/>
                <w:numId w:val="12"/>
              </w:numPr>
              <w:contextualSpacing w:val="0"/>
              <w:jc w:val="both"/>
            </w:pPr>
            <w:r>
              <w:t>omits</w:t>
            </w:r>
            <w:r w:rsidR="00532825">
              <w:t xml:space="preserve"> the provision </w:t>
            </w:r>
            <w:r>
              <w:t xml:space="preserve">in the engrossed </w:t>
            </w:r>
            <w:r w:rsidR="00B606E2">
              <w:t xml:space="preserve">establishing </w:t>
            </w:r>
            <w:r w:rsidR="009319A7">
              <w:t>an exception for</w:t>
            </w:r>
            <w:r w:rsidR="00532825" w:rsidRPr="00532825">
              <w:t xml:space="preserve"> a contract between a person and a contractor under which the contractor agrees only to review plans, specifications, or other design or bid documents but is not responsible for any portion of the construction, repair, alteration, or remodeling of the i</w:t>
            </w:r>
            <w:r w:rsidR="00532825">
              <w:t>mprovement to the real property</w:t>
            </w:r>
            <w:r>
              <w:t>;</w:t>
            </w:r>
            <w:r w:rsidR="00771B8E">
              <w:t xml:space="preserve"> and</w:t>
            </w:r>
          </w:p>
          <w:p w14:paraId="51169D1C" w14:textId="0B00D350" w:rsidR="00B91EAC" w:rsidRDefault="002D1082" w:rsidP="004F7D0A">
            <w:pPr>
              <w:pStyle w:val="ListParagraph"/>
              <w:numPr>
                <w:ilvl w:val="1"/>
                <w:numId w:val="12"/>
              </w:numPr>
              <w:contextualSpacing w:val="0"/>
              <w:jc w:val="both"/>
            </w:pPr>
            <w:r>
              <w:t>replaces that omitted exception with</w:t>
            </w:r>
            <w:r w:rsidR="00532825" w:rsidRPr="00E52D19">
              <w:t xml:space="preserve"> a provision</w:t>
            </w:r>
            <w:r w:rsidR="00532825">
              <w:t xml:space="preserve"> </w:t>
            </w:r>
            <w:r w:rsidR="00683A7A">
              <w:t>excepting</w:t>
            </w:r>
            <w:r w:rsidR="00532825">
              <w:t xml:space="preserve"> the portion of a contract between a person and a contractor under which the contractor agrees to provide input and guidance on plans, specifications, or other design documents to the extent that the contractor's input and guidance are provided as the signed and sealed work product of an applicably</w:t>
            </w:r>
            <w:r w:rsidR="008C4A8E">
              <w:t xml:space="preserve"> </w:t>
            </w:r>
            <w:r w:rsidR="00532825">
              <w:t>licensed or registered person and the work product is incorporated into the plans, specifications, or other design documents used in construction</w:t>
            </w:r>
            <w:r w:rsidR="00B606E2">
              <w:t>;</w:t>
            </w:r>
          </w:p>
          <w:p w14:paraId="4DED9BD8" w14:textId="69425BA9" w:rsidR="00C923BF" w:rsidRDefault="002D1082" w:rsidP="004F7D0A">
            <w:pPr>
              <w:pStyle w:val="ListParagraph"/>
              <w:numPr>
                <w:ilvl w:val="0"/>
                <w:numId w:val="13"/>
              </w:numPr>
              <w:contextualSpacing w:val="0"/>
              <w:jc w:val="both"/>
            </w:pPr>
            <w:r>
              <w:t xml:space="preserve">revises the applicability of the provision </w:t>
            </w:r>
            <w:r w:rsidR="00644B11">
              <w:t>establishing standard of care requirements for</w:t>
            </w:r>
            <w:r>
              <w:t xml:space="preserve"> design services provided under certain</w:t>
            </w:r>
            <w:r>
              <w:t xml:space="preserve"> excepted contracts </w:t>
            </w:r>
            <w:r w:rsidR="00644B11">
              <w:t>to include</w:t>
            </w:r>
            <w:r w:rsidRPr="00920609">
              <w:t xml:space="preserve"> the new exceptions established by the substitute;</w:t>
            </w:r>
            <w:r w:rsidR="00DD1138">
              <w:t xml:space="preserve">  </w:t>
            </w:r>
          </w:p>
          <w:p w14:paraId="69D6539A" w14:textId="39B762EE" w:rsidR="00B91EAC" w:rsidRDefault="002D1082" w:rsidP="004F7D0A">
            <w:pPr>
              <w:pStyle w:val="ListParagraph"/>
              <w:numPr>
                <w:ilvl w:val="0"/>
                <w:numId w:val="13"/>
              </w:numPr>
              <w:contextualSpacing w:val="0"/>
              <w:jc w:val="both"/>
            </w:pPr>
            <w:r>
              <w:t xml:space="preserve">limits the defects to which the bill's liability and responsibility limitation applies to </w:t>
            </w:r>
            <w:r w:rsidRPr="00E1233E">
              <w:t>only those</w:t>
            </w:r>
            <w:r>
              <w:t xml:space="preserve"> in design documents, rather than design and bid documents as in the engr</w:t>
            </w:r>
            <w:r>
              <w:t>ossed;</w:t>
            </w:r>
          </w:p>
          <w:p w14:paraId="061AE2C7" w14:textId="4733601E" w:rsidR="00B91EAC" w:rsidRDefault="002D1082" w:rsidP="004F7D0A">
            <w:pPr>
              <w:pStyle w:val="ListParagraph"/>
              <w:numPr>
                <w:ilvl w:val="0"/>
                <w:numId w:val="13"/>
              </w:numPr>
              <w:contextualSpacing w:val="0"/>
              <w:jc w:val="both"/>
            </w:pPr>
            <w:r>
              <w:t xml:space="preserve">changes the persons whose </w:t>
            </w:r>
            <w:r w:rsidR="0019570C">
              <w:t xml:space="preserve">documents a contractor is not </w:t>
            </w:r>
            <w:r w:rsidR="00C923BF">
              <w:t>liable</w:t>
            </w:r>
            <w:r w:rsidR="0019570C">
              <w:t xml:space="preserve"> and responsible for from the person with whom the contractor entered into the contract or another person on behalf of the person with whom the contractor entered into the contract to any </w:t>
            </w:r>
            <w:r w:rsidR="0019570C" w:rsidRPr="0019570C">
              <w:t>person other than the contractor's agents, contractors, fabricators, or suppliers, or its consultants, of any tier</w:t>
            </w:r>
            <w:r w:rsidR="0019570C">
              <w:t>;</w:t>
            </w:r>
          </w:p>
          <w:p w14:paraId="79E7F890" w14:textId="18FB2C74" w:rsidR="0019570C" w:rsidRDefault="002D1082" w:rsidP="004F7D0A">
            <w:pPr>
              <w:pStyle w:val="ListParagraph"/>
              <w:numPr>
                <w:ilvl w:val="0"/>
                <w:numId w:val="13"/>
              </w:numPr>
              <w:contextualSpacing w:val="0"/>
              <w:jc w:val="both"/>
            </w:pPr>
            <w:r>
              <w:t xml:space="preserve">provides that a contractor must disclose </w:t>
            </w:r>
            <w:r w:rsidRPr="008C4A8E">
              <w:t>certain</w:t>
            </w:r>
            <w:r>
              <w:t xml:space="preserve"> inaccuracies, inadequacies, and other insufficiencies, in addition to defects, whereas the</w:t>
            </w:r>
            <w:r>
              <w:t xml:space="preserve"> engrossed required disclosure only of an applicable defect;</w:t>
            </w:r>
          </w:p>
          <w:p w14:paraId="11D0E86F" w14:textId="7AA75992" w:rsidR="00750A44" w:rsidRDefault="002D1082" w:rsidP="004F7D0A">
            <w:pPr>
              <w:pStyle w:val="ListParagraph"/>
              <w:numPr>
                <w:ilvl w:val="0"/>
                <w:numId w:val="13"/>
              </w:numPr>
              <w:contextualSpacing w:val="0"/>
              <w:jc w:val="both"/>
            </w:pPr>
            <w:r>
              <w:t xml:space="preserve">includes provisions not in the engrossed </w:t>
            </w:r>
            <w:r w:rsidR="00D0183C">
              <w:t xml:space="preserve">establishing </w:t>
            </w:r>
            <w:r>
              <w:t xml:space="preserve">the meaning of ordinary diligence </w:t>
            </w:r>
            <w:r w:rsidRPr="00D0183C">
              <w:t xml:space="preserve">and </w:t>
            </w:r>
            <w:r>
              <w:t>establishing that a disclosure by a contractor is made in the contractor's capacity as a contractor and</w:t>
            </w:r>
            <w:r>
              <w:t xml:space="preserve"> not </w:t>
            </w:r>
            <w:r w:rsidRPr="00D0183C">
              <w:t xml:space="preserve">as a licensed </w:t>
            </w:r>
            <w:r w:rsidR="00D0183C">
              <w:t>professional</w:t>
            </w:r>
            <w:r>
              <w:t>;</w:t>
            </w:r>
          </w:p>
          <w:p w14:paraId="62810194" w14:textId="6580F76C" w:rsidR="00BB783D" w:rsidRDefault="002D1082" w:rsidP="004F7D0A">
            <w:pPr>
              <w:pStyle w:val="ListParagraph"/>
              <w:numPr>
                <w:ilvl w:val="0"/>
                <w:numId w:val="13"/>
              </w:numPr>
              <w:contextualSpacing w:val="0"/>
              <w:jc w:val="both"/>
            </w:pPr>
            <w:r>
              <w:t>expands</w:t>
            </w:r>
            <w:r w:rsidR="00B606E2" w:rsidRPr="003B7B74">
              <w:t xml:space="preserve"> the definition of</w:t>
            </w:r>
            <w:r w:rsidR="00B606E2">
              <w:t xml:space="preserve"> "critical infrastructure facility"</w:t>
            </w:r>
            <w:r w:rsidR="00375C8C">
              <w:t xml:space="preserve"> to </w:t>
            </w:r>
            <w:r>
              <w:t>include the following:</w:t>
            </w:r>
          </w:p>
          <w:p w14:paraId="4DD152FE" w14:textId="22975D62" w:rsidR="00BB783D" w:rsidRDefault="002D1082" w:rsidP="004F7D0A">
            <w:pPr>
              <w:pStyle w:val="ListParagraph"/>
              <w:numPr>
                <w:ilvl w:val="1"/>
                <w:numId w:val="13"/>
              </w:numPr>
              <w:contextualSpacing w:val="0"/>
              <w:jc w:val="both"/>
            </w:pPr>
            <w:r>
              <w:t>equipment, facilities, devices, structures, and buildings used or intended for use in the storage of certain natural resources;</w:t>
            </w:r>
          </w:p>
          <w:p w14:paraId="6EB769FA" w14:textId="34F4AF57" w:rsidR="00BB783D" w:rsidRDefault="002D1082" w:rsidP="004F7D0A">
            <w:pPr>
              <w:pStyle w:val="ListParagraph"/>
              <w:numPr>
                <w:ilvl w:val="1"/>
                <w:numId w:val="13"/>
              </w:numPr>
              <w:contextualSpacing w:val="0"/>
              <w:jc w:val="both"/>
            </w:pPr>
            <w:r>
              <w:t>equipment, facilities, devices, structures, and buildings used or intended for use in the gathering, transportation, treating, storage, or processing of CO2; and</w:t>
            </w:r>
          </w:p>
          <w:p w14:paraId="4516828B" w14:textId="121514F2" w:rsidR="00B606E2" w:rsidRDefault="002D1082" w:rsidP="004F7D0A">
            <w:pPr>
              <w:pStyle w:val="ListParagraph"/>
              <w:numPr>
                <w:ilvl w:val="1"/>
                <w:numId w:val="13"/>
              </w:numPr>
              <w:contextualSpacing w:val="0"/>
              <w:jc w:val="both"/>
            </w:pPr>
            <w:r w:rsidRPr="00BB783D">
              <w:t>commercial airport facilities used for the landing, parking, refueling, shelter, or takeoff of</w:t>
            </w:r>
            <w:r w:rsidRPr="00BB783D">
              <w:t xml:space="preserve"> aircraft, maintenance or servicing of aircraft, aircraft equipment storage, or navigation of aircraft</w:t>
            </w:r>
            <w:r>
              <w:t>;</w:t>
            </w:r>
          </w:p>
          <w:p w14:paraId="4F5A4DBA" w14:textId="6E4E27D9" w:rsidR="00B606E2" w:rsidRDefault="002D1082" w:rsidP="004F7D0A">
            <w:pPr>
              <w:pStyle w:val="ListParagraph"/>
              <w:numPr>
                <w:ilvl w:val="0"/>
                <w:numId w:val="14"/>
              </w:numPr>
              <w:contextualSpacing w:val="0"/>
              <w:jc w:val="both"/>
            </w:pPr>
            <w:r>
              <w:t xml:space="preserve">replaces references </w:t>
            </w:r>
            <w:r w:rsidR="00EB1493">
              <w:t xml:space="preserve">to </w:t>
            </w:r>
            <w:r>
              <w:t>the term "involved contractor contract," which was used in the engrossed, with references to "design-build contra</w:t>
            </w:r>
            <w:r w:rsidR="00375C8C">
              <w:t>ct</w:t>
            </w:r>
            <w:r>
              <w:t>"</w:t>
            </w:r>
            <w:r w:rsidR="00375C8C">
              <w:t>; and</w:t>
            </w:r>
          </w:p>
          <w:p w14:paraId="65DA6BE5" w14:textId="7E7D602B" w:rsidR="00B606E2" w:rsidRDefault="002D1082" w:rsidP="004F7D0A">
            <w:pPr>
              <w:pStyle w:val="ListParagraph"/>
              <w:numPr>
                <w:ilvl w:val="0"/>
                <w:numId w:val="14"/>
              </w:numPr>
              <w:contextualSpacing w:val="0"/>
              <w:jc w:val="both"/>
            </w:pPr>
            <w:r>
              <w:t>include</w:t>
            </w:r>
            <w:r>
              <w:t>s definitions</w:t>
            </w:r>
            <w:r w:rsidR="00BB783D">
              <w:t xml:space="preserve"> not in the engrossed</w:t>
            </w:r>
            <w:r>
              <w:t xml:space="preserve"> of "design" and "engineering, procurement, and construction contract</w:t>
            </w:r>
            <w:r w:rsidR="00BB783D">
              <w:t>."</w:t>
            </w:r>
          </w:p>
          <w:p w14:paraId="0F4A9B4F" w14:textId="47B1CFC4" w:rsidR="00537F71" w:rsidRPr="00537F71" w:rsidRDefault="00537F71" w:rsidP="004F7D0A">
            <w:pPr>
              <w:jc w:val="both"/>
            </w:pPr>
          </w:p>
        </w:tc>
      </w:tr>
      <w:tr w:rsidR="00051574" w14:paraId="516C83BB" w14:textId="77777777" w:rsidTr="00123D7E">
        <w:tc>
          <w:tcPr>
            <w:tcW w:w="9360" w:type="dxa"/>
          </w:tcPr>
          <w:p w14:paraId="368CC4F4" w14:textId="77777777" w:rsidR="00257701" w:rsidRPr="00831C96" w:rsidRDefault="00257701" w:rsidP="004F7D0A">
            <w:pPr>
              <w:jc w:val="both"/>
              <w:rPr>
                <w:b/>
                <w:u w:val="single"/>
              </w:rPr>
            </w:pPr>
          </w:p>
        </w:tc>
      </w:tr>
      <w:tr w:rsidR="00051574" w14:paraId="5064FCF2" w14:textId="77777777" w:rsidTr="00123D7E">
        <w:tc>
          <w:tcPr>
            <w:tcW w:w="9360" w:type="dxa"/>
          </w:tcPr>
          <w:p w14:paraId="16297B1E" w14:textId="77777777" w:rsidR="00257701" w:rsidRPr="00257701" w:rsidRDefault="00257701" w:rsidP="004F7D0A">
            <w:pPr>
              <w:jc w:val="both"/>
            </w:pPr>
          </w:p>
        </w:tc>
      </w:tr>
    </w:tbl>
    <w:p w14:paraId="2C711162" w14:textId="358C90DA" w:rsidR="004108C3" w:rsidRPr="008423E4" w:rsidRDefault="004108C3" w:rsidP="004F7D0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9E6D9" w14:textId="77777777" w:rsidR="00000000" w:rsidRDefault="002D1082">
      <w:r>
        <w:separator/>
      </w:r>
    </w:p>
  </w:endnote>
  <w:endnote w:type="continuationSeparator" w:id="0">
    <w:p w14:paraId="1135A5E0" w14:textId="77777777" w:rsidR="00000000" w:rsidRDefault="002D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3CE10" w14:textId="77777777" w:rsidR="00537F71" w:rsidRDefault="00537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51574" w14:paraId="468A514F" w14:textId="77777777" w:rsidTr="009C1E9A">
      <w:trPr>
        <w:cantSplit/>
      </w:trPr>
      <w:tc>
        <w:tcPr>
          <w:tcW w:w="0" w:type="pct"/>
        </w:tcPr>
        <w:p w14:paraId="39B2AD7B" w14:textId="77777777" w:rsidR="00137D90" w:rsidRDefault="00137D90" w:rsidP="009C1E9A">
          <w:pPr>
            <w:pStyle w:val="Footer"/>
            <w:tabs>
              <w:tab w:val="clear" w:pos="8640"/>
              <w:tab w:val="right" w:pos="9360"/>
            </w:tabs>
          </w:pPr>
        </w:p>
      </w:tc>
      <w:tc>
        <w:tcPr>
          <w:tcW w:w="2395" w:type="pct"/>
        </w:tcPr>
        <w:p w14:paraId="16B613F7" w14:textId="77777777" w:rsidR="00137D90" w:rsidRDefault="00137D90" w:rsidP="009C1E9A">
          <w:pPr>
            <w:pStyle w:val="Footer"/>
            <w:tabs>
              <w:tab w:val="clear" w:pos="8640"/>
              <w:tab w:val="right" w:pos="9360"/>
            </w:tabs>
          </w:pPr>
        </w:p>
        <w:p w14:paraId="62289AC2" w14:textId="77777777" w:rsidR="001A4310" w:rsidRDefault="001A4310" w:rsidP="009C1E9A">
          <w:pPr>
            <w:pStyle w:val="Footer"/>
            <w:tabs>
              <w:tab w:val="clear" w:pos="8640"/>
              <w:tab w:val="right" w:pos="9360"/>
            </w:tabs>
          </w:pPr>
        </w:p>
        <w:p w14:paraId="4AC5EEE0" w14:textId="77777777" w:rsidR="00137D90" w:rsidRDefault="00137D90" w:rsidP="009C1E9A">
          <w:pPr>
            <w:pStyle w:val="Footer"/>
            <w:tabs>
              <w:tab w:val="clear" w:pos="8640"/>
              <w:tab w:val="right" w:pos="9360"/>
            </w:tabs>
          </w:pPr>
        </w:p>
      </w:tc>
      <w:tc>
        <w:tcPr>
          <w:tcW w:w="2453" w:type="pct"/>
        </w:tcPr>
        <w:p w14:paraId="2669DE85" w14:textId="77777777" w:rsidR="00137D90" w:rsidRDefault="00137D90" w:rsidP="009C1E9A">
          <w:pPr>
            <w:pStyle w:val="Footer"/>
            <w:tabs>
              <w:tab w:val="clear" w:pos="8640"/>
              <w:tab w:val="right" w:pos="9360"/>
            </w:tabs>
            <w:jc w:val="right"/>
          </w:pPr>
        </w:p>
      </w:tc>
    </w:tr>
    <w:tr w:rsidR="00051574" w14:paraId="0AC6704B" w14:textId="77777777" w:rsidTr="009C1E9A">
      <w:trPr>
        <w:cantSplit/>
      </w:trPr>
      <w:tc>
        <w:tcPr>
          <w:tcW w:w="0" w:type="pct"/>
        </w:tcPr>
        <w:p w14:paraId="435E17FE" w14:textId="77777777" w:rsidR="00EC379B" w:rsidRDefault="00EC379B" w:rsidP="009C1E9A">
          <w:pPr>
            <w:pStyle w:val="Footer"/>
            <w:tabs>
              <w:tab w:val="clear" w:pos="8640"/>
              <w:tab w:val="right" w:pos="9360"/>
            </w:tabs>
          </w:pPr>
        </w:p>
      </w:tc>
      <w:tc>
        <w:tcPr>
          <w:tcW w:w="2395" w:type="pct"/>
        </w:tcPr>
        <w:p w14:paraId="0BCB5261" w14:textId="64434401" w:rsidR="00EC379B" w:rsidRPr="009C1E9A" w:rsidRDefault="002D1082" w:rsidP="0044071D">
          <w:pPr>
            <w:pStyle w:val="Footer"/>
            <w:tabs>
              <w:tab w:val="clear" w:pos="8640"/>
              <w:tab w:val="right" w:pos="9360"/>
            </w:tabs>
            <w:rPr>
              <w:rFonts w:ascii="Shruti" w:hAnsi="Shruti"/>
              <w:sz w:val="22"/>
            </w:rPr>
          </w:pPr>
          <w:r>
            <w:rPr>
              <w:rFonts w:ascii="Shruti" w:hAnsi="Shruti"/>
              <w:sz w:val="22"/>
            </w:rPr>
            <w:t>87R 25867</w:t>
          </w:r>
        </w:p>
      </w:tc>
      <w:tc>
        <w:tcPr>
          <w:tcW w:w="2453" w:type="pct"/>
        </w:tcPr>
        <w:p w14:paraId="12240452" w14:textId="692817F0" w:rsidR="00EC379B" w:rsidRDefault="002D1082" w:rsidP="009C1E9A">
          <w:pPr>
            <w:pStyle w:val="Footer"/>
            <w:tabs>
              <w:tab w:val="clear" w:pos="8640"/>
              <w:tab w:val="right" w:pos="9360"/>
            </w:tabs>
            <w:jc w:val="right"/>
          </w:pPr>
          <w:r>
            <w:fldChar w:fldCharType="begin"/>
          </w:r>
          <w:r>
            <w:instrText xml:space="preserve"> DOCPROPERTY  OTID  \* MERGEFORMAT </w:instrText>
          </w:r>
          <w:r>
            <w:fldChar w:fldCharType="separate"/>
          </w:r>
          <w:r w:rsidR="003650DD">
            <w:t>21.128.787</w:t>
          </w:r>
          <w:r>
            <w:fldChar w:fldCharType="end"/>
          </w:r>
        </w:p>
      </w:tc>
    </w:tr>
    <w:tr w:rsidR="00051574" w14:paraId="25475B53" w14:textId="77777777" w:rsidTr="009C1E9A">
      <w:trPr>
        <w:cantSplit/>
      </w:trPr>
      <w:tc>
        <w:tcPr>
          <w:tcW w:w="0" w:type="pct"/>
        </w:tcPr>
        <w:p w14:paraId="79CEB10E" w14:textId="77777777" w:rsidR="00EC379B" w:rsidRDefault="00EC379B" w:rsidP="009C1E9A">
          <w:pPr>
            <w:pStyle w:val="Footer"/>
            <w:tabs>
              <w:tab w:val="clear" w:pos="4320"/>
              <w:tab w:val="clear" w:pos="8640"/>
              <w:tab w:val="left" w:pos="2865"/>
            </w:tabs>
          </w:pPr>
        </w:p>
      </w:tc>
      <w:tc>
        <w:tcPr>
          <w:tcW w:w="2395" w:type="pct"/>
        </w:tcPr>
        <w:p w14:paraId="096B4EB1" w14:textId="0AE8E0E4" w:rsidR="00EC379B" w:rsidRPr="009C1E9A" w:rsidRDefault="002D1082" w:rsidP="0044071D">
          <w:pPr>
            <w:pStyle w:val="Footer"/>
            <w:tabs>
              <w:tab w:val="clear" w:pos="4320"/>
              <w:tab w:val="clear" w:pos="8640"/>
              <w:tab w:val="left" w:pos="2865"/>
            </w:tabs>
            <w:rPr>
              <w:rFonts w:ascii="Shruti" w:hAnsi="Shruti"/>
              <w:sz w:val="22"/>
            </w:rPr>
          </w:pPr>
          <w:r>
            <w:rPr>
              <w:rFonts w:ascii="Shruti" w:hAnsi="Shruti"/>
              <w:sz w:val="22"/>
            </w:rPr>
            <w:t>Substitute Document Number: 87R 25597</w:t>
          </w:r>
        </w:p>
      </w:tc>
      <w:tc>
        <w:tcPr>
          <w:tcW w:w="2453" w:type="pct"/>
        </w:tcPr>
        <w:p w14:paraId="74B67F4A" w14:textId="77777777" w:rsidR="00EC379B" w:rsidRDefault="00EC379B" w:rsidP="006D504F">
          <w:pPr>
            <w:pStyle w:val="Footer"/>
            <w:rPr>
              <w:rStyle w:val="PageNumber"/>
            </w:rPr>
          </w:pPr>
        </w:p>
        <w:p w14:paraId="183E336B" w14:textId="77777777" w:rsidR="00EC379B" w:rsidRDefault="00EC379B" w:rsidP="009C1E9A">
          <w:pPr>
            <w:pStyle w:val="Footer"/>
            <w:tabs>
              <w:tab w:val="clear" w:pos="8640"/>
              <w:tab w:val="right" w:pos="9360"/>
            </w:tabs>
            <w:jc w:val="right"/>
          </w:pPr>
        </w:p>
      </w:tc>
    </w:tr>
    <w:tr w:rsidR="00051574" w14:paraId="0AEE553A" w14:textId="77777777" w:rsidTr="009C1E9A">
      <w:trPr>
        <w:cantSplit/>
        <w:trHeight w:val="323"/>
      </w:trPr>
      <w:tc>
        <w:tcPr>
          <w:tcW w:w="0" w:type="pct"/>
          <w:gridSpan w:val="3"/>
        </w:tcPr>
        <w:p w14:paraId="3D87559F" w14:textId="365489B4" w:rsidR="00EC379B" w:rsidRDefault="002D108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97A2C">
            <w:rPr>
              <w:rStyle w:val="PageNumber"/>
              <w:noProof/>
            </w:rPr>
            <w:t>1</w:t>
          </w:r>
          <w:r>
            <w:rPr>
              <w:rStyle w:val="PageNumber"/>
            </w:rPr>
            <w:fldChar w:fldCharType="end"/>
          </w:r>
        </w:p>
        <w:p w14:paraId="0BEC7FC5" w14:textId="77777777" w:rsidR="00EC379B" w:rsidRDefault="00EC379B" w:rsidP="009C1E9A">
          <w:pPr>
            <w:pStyle w:val="Footer"/>
            <w:tabs>
              <w:tab w:val="clear" w:pos="8640"/>
              <w:tab w:val="right" w:pos="9360"/>
            </w:tabs>
            <w:jc w:val="center"/>
          </w:pPr>
        </w:p>
      </w:tc>
    </w:tr>
  </w:tbl>
  <w:p w14:paraId="74484F6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4AF24" w14:textId="77777777" w:rsidR="00537F71" w:rsidRDefault="00537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289E1" w14:textId="77777777" w:rsidR="00000000" w:rsidRDefault="002D1082">
      <w:r>
        <w:separator/>
      </w:r>
    </w:p>
  </w:footnote>
  <w:footnote w:type="continuationSeparator" w:id="0">
    <w:p w14:paraId="17C875B6" w14:textId="77777777" w:rsidR="00000000" w:rsidRDefault="002D1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6E97F" w14:textId="77777777" w:rsidR="00537F71" w:rsidRDefault="00537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620F8" w14:textId="77777777" w:rsidR="00537F71" w:rsidRDefault="00537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15707" w14:textId="77777777" w:rsidR="00537F71" w:rsidRDefault="00537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EA6"/>
    <w:multiLevelType w:val="hybridMultilevel"/>
    <w:tmpl w:val="9F18C900"/>
    <w:lvl w:ilvl="0" w:tplc="6CD4A088">
      <w:start w:val="1"/>
      <w:numFmt w:val="bullet"/>
      <w:lvlText w:val=""/>
      <w:lvlJc w:val="left"/>
      <w:pPr>
        <w:tabs>
          <w:tab w:val="num" w:pos="720"/>
        </w:tabs>
        <w:ind w:left="720" w:hanging="360"/>
      </w:pPr>
      <w:rPr>
        <w:rFonts w:ascii="Symbol" w:hAnsi="Symbol" w:hint="default"/>
      </w:rPr>
    </w:lvl>
    <w:lvl w:ilvl="1" w:tplc="22346CDA" w:tentative="1">
      <w:start w:val="1"/>
      <w:numFmt w:val="bullet"/>
      <w:lvlText w:val="o"/>
      <w:lvlJc w:val="left"/>
      <w:pPr>
        <w:ind w:left="1440" w:hanging="360"/>
      </w:pPr>
      <w:rPr>
        <w:rFonts w:ascii="Courier New" w:hAnsi="Courier New" w:cs="Courier New" w:hint="default"/>
      </w:rPr>
    </w:lvl>
    <w:lvl w:ilvl="2" w:tplc="807CB51C" w:tentative="1">
      <w:start w:val="1"/>
      <w:numFmt w:val="bullet"/>
      <w:lvlText w:val=""/>
      <w:lvlJc w:val="left"/>
      <w:pPr>
        <w:ind w:left="2160" w:hanging="360"/>
      </w:pPr>
      <w:rPr>
        <w:rFonts w:ascii="Wingdings" w:hAnsi="Wingdings" w:hint="default"/>
      </w:rPr>
    </w:lvl>
    <w:lvl w:ilvl="3" w:tplc="623E69C6" w:tentative="1">
      <w:start w:val="1"/>
      <w:numFmt w:val="bullet"/>
      <w:lvlText w:val=""/>
      <w:lvlJc w:val="left"/>
      <w:pPr>
        <w:ind w:left="2880" w:hanging="360"/>
      </w:pPr>
      <w:rPr>
        <w:rFonts w:ascii="Symbol" w:hAnsi="Symbol" w:hint="default"/>
      </w:rPr>
    </w:lvl>
    <w:lvl w:ilvl="4" w:tplc="707845FE" w:tentative="1">
      <w:start w:val="1"/>
      <w:numFmt w:val="bullet"/>
      <w:lvlText w:val="o"/>
      <w:lvlJc w:val="left"/>
      <w:pPr>
        <w:ind w:left="3600" w:hanging="360"/>
      </w:pPr>
      <w:rPr>
        <w:rFonts w:ascii="Courier New" w:hAnsi="Courier New" w:cs="Courier New" w:hint="default"/>
      </w:rPr>
    </w:lvl>
    <w:lvl w:ilvl="5" w:tplc="8364232C" w:tentative="1">
      <w:start w:val="1"/>
      <w:numFmt w:val="bullet"/>
      <w:lvlText w:val=""/>
      <w:lvlJc w:val="left"/>
      <w:pPr>
        <w:ind w:left="4320" w:hanging="360"/>
      </w:pPr>
      <w:rPr>
        <w:rFonts w:ascii="Wingdings" w:hAnsi="Wingdings" w:hint="default"/>
      </w:rPr>
    </w:lvl>
    <w:lvl w:ilvl="6" w:tplc="9EE41F16" w:tentative="1">
      <w:start w:val="1"/>
      <w:numFmt w:val="bullet"/>
      <w:lvlText w:val=""/>
      <w:lvlJc w:val="left"/>
      <w:pPr>
        <w:ind w:left="5040" w:hanging="360"/>
      </w:pPr>
      <w:rPr>
        <w:rFonts w:ascii="Symbol" w:hAnsi="Symbol" w:hint="default"/>
      </w:rPr>
    </w:lvl>
    <w:lvl w:ilvl="7" w:tplc="E5185708" w:tentative="1">
      <w:start w:val="1"/>
      <w:numFmt w:val="bullet"/>
      <w:lvlText w:val="o"/>
      <w:lvlJc w:val="left"/>
      <w:pPr>
        <w:ind w:left="5760" w:hanging="360"/>
      </w:pPr>
      <w:rPr>
        <w:rFonts w:ascii="Courier New" w:hAnsi="Courier New" w:cs="Courier New" w:hint="default"/>
      </w:rPr>
    </w:lvl>
    <w:lvl w:ilvl="8" w:tplc="28629E5E" w:tentative="1">
      <w:start w:val="1"/>
      <w:numFmt w:val="bullet"/>
      <w:lvlText w:val=""/>
      <w:lvlJc w:val="left"/>
      <w:pPr>
        <w:ind w:left="6480" w:hanging="360"/>
      </w:pPr>
      <w:rPr>
        <w:rFonts w:ascii="Wingdings" w:hAnsi="Wingdings" w:hint="default"/>
      </w:rPr>
    </w:lvl>
  </w:abstractNum>
  <w:abstractNum w:abstractNumId="1" w15:restartNumberingAfterBreak="0">
    <w:nsid w:val="053D1E20"/>
    <w:multiLevelType w:val="hybridMultilevel"/>
    <w:tmpl w:val="C79C3464"/>
    <w:lvl w:ilvl="0" w:tplc="259E9326">
      <w:start w:val="1"/>
      <w:numFmt w:val="bullet"/>
      <w:lvlText w:val=""/>
      <w:lvlJc w:val="left"/>
      <w:pPr>
        <w:tabs>
          <w:tab w:val="num" w:pos="720"/>
        </w:tabs>
        <w:ind w:left="720" w:hanging="360"/>
      </w:pPr>
      <w:rPr>
        <w:rFonts w:ascii="Symbol" w:hAnsi="Symbol" w:hint="default"/>
      </w:rPr>
    </w:lvl>
    <w:lvl w:ilvl="1" w:tplc="BE00ADCE" w:tentative="1">
      <w:start w:val="1"/>
      <w:numFmt w:val="bullet"/>
      <w:lvlText w:val="o"/>
      <w:lvlJc w:val="left"/>
      <w:pPr>
        <w:ind w:left="1440" w:hanging="360"/>
      </w:pPr>
      <w:rPr>
        <w:rFonts w:ascii="Courier New" w:hAnsi="Courier New" w:cs="Courier New" w:hint="default"/>
      </w:rPr>
    </w:lvl>
    <w:lvl w:ilvl="2" w:tplc="6CA42C2C" w:tentative="1">
      <w:start w:val="1"/>
      <w:numFmt w:val="bullet"/>
      <w:lvlText w:val=""/>
      <w:lvlJc w:val="left"/>
      <w:pPr>
        <w:ind w:left="2160" w:hanging="360"/>
      </w:pPr>
      <w:rPr>
        <w:rFonts w:ascii="Wingdings" w:hAnsi="Wingdings" w:hint="default"/>
      </w:rPr>
    </w:lvl>
    <w:lvl w:ilvl="3" w:tplc="F4A61E3E" w:tentative="1">
      <w:start w:val="1"/>
      <w:numFmt w:val="bullet"/>
      <w:lvlText w:val=""/>
      <w:lvlJc w:val="left"/>
      <w:pPr>
        <w:ind w:left="2880" w:hanging="360"/>
      </w:pPr>
      <w:rPr>
        <w:rFonts w:ascii="Symbol" w:hAnsi="Symbol" w:hint="default"/>
      </w:rPr>
    </w:lvl>
    <w:lvl w:ilvl="4" w:tplc="AB3EE882" w:tentative="1">
      <w:start w:val="1"/>
      <w:numFmt w:val="bullet"/>
      <w:lvlText w:val="o"/>
      <w:lvlJc w:val="left"/>
      <w:pPr>
        <w:ind w:left="3600" w:hanging="360"/>
      </w:pPr>
      <w:rPr>
        <w:rFonts w:ascii="Courier New" w:hAnsi="Courier New" w:cs="Courier New" w:hint="default"/>
      </w:rPr>
    </w:lvl>
    <w:lvl w:ilvl="5" w:tplc="4A5E82FA" w:tentative="1">
      <w:start w:val="1"/>
      <w:numFmt w:val="bullet"/>
      <w:lvlText w:val=""/>
      <w:lvlJc w:val="left"/>
      <w:pPr>
        <w:ind w:left="4320" w:hanging="360"/>
      </w:pPr>
      <w:rPr>
        <w:rFonts w:ascii="Wingdings" w:hAnsi="Wingdings" w:hint="default"/>
      </w:rPr>
    </w:lvl>
    <w:lvl w:ilvl="6" w:tplc="4392B012" w:tentative="1">
      <w:start w:val="1"/>
      <w:numFmt w:val="bullet"/>
      <w:lvlText w:val=""/>
      <w:lvlJc w:val="left"/>
      <w:pPr>
        <w:ind w:left="5040" w:hanging="360"/>
      </w:pPr>
      <w:rPr>
        <w:rFonts w:ascii="Symbol" w:hAnsi="Symbol" w:hint="default"/>
      </w:rPr>
    </w:lvl>
    <w:lvl w:ilvl="7" w:tplc="1FB26632" w:tentative="1">
      <w:start w:val="1"/>
      <w:numFmt w:val="bullet"/>
      <w:lvlText w:val="o"/>
      <w:lvlJc w:val="left"/>
      <w:pPr>
        <w:ind w:left="5760" w:hanging="360"/>
      </w:pPr>
      <w:rPr>
        <w:rFonts w:ascii="Courier New" w:hAnsi="Courier New" w:cs="Courier New" w:hint="default"/>
      </w:rPr>
    </w:lvl>
    <w:lvl w:ilvl="8" w:tplc="2AAE9D00" w:tentative="1">
      <w:start w:val="1"/>
      <w:numFmt w:val="bullet"/>
      <w:lvlText w:val=""/>
      <w:lvlJc w:val="left"/>
      <w:pPr>
        <w:ind w:left="6480" w:hanging="360"/>
      </w:pPr>
      <w:rPr>
        <w:rFonts w:ascii="Wingdings" w:hAnsi="Wingdings" w:hint="default"/>
      </w:rPr>
    </w:lvl>
  </w:abstractNum>
  <w:abstractNum w:abstractNumId="2" w15:restartNumberingAfterBreak="0">
    <w:nsid w:val="0E8B1EA4"/>
    <w:multiLevelType w:val="hybridMultilevel"/>
    <w:tmpl w:val="70BC3F5A"/>
    <w:lvl w:ilvl="0" w:tplc="2AC07404">
      <w:start w:val="1"/>
      <w:numFmt w:val="bullet"/>
      <w:lvlText w:val=""/>
      <w:lvlJc w:val="left"/>
      <w:pPr>
        <w:tabs>
          <w:tab w:val="num" w:pos="1440"/>
        </w:tabs>
        <w:ind w:left="1440" w:hanging="360"/>
      </w:pPr>
      <w:rPr>
        <w:rFonts w:ascii="Symbol" w:hAnsi="Symbol" w:hint="default"/>
      </w:rPr>
    </w:lvl>
    <w:lvl w:ilvl="1" w:tplc="3D7C4A64" w:tentative="1">
      <w:start w:val="1"/>
      <w:numFmt w:val="bullet"/>
      <w:lvlText w:val="o"/>
      <w:lvlJc w:val="left"/>
      <w:pPr>
        <w:ind w:left="2160" w:hanging="360"/>
      </w:pPr>
      <w:rPr>
        <w:rFonts w:ascii="Courier New" w:hAnsi="Courier New" w:cs="Courier New" w:hint="default"/>
      </w:rPr>
    </w:lvl>
    <w:lvl w:ilvl="2" w:tplc="4A724B14" w:tentative="1">
      <w:start w:val="1"/>
      <w:numFmt w:val="bullet"/>
      <w:lvlText w:val=""/>
      <w:lvlJc w:val="left"/>
      <w:pPr>
        <w:ind w:left="2880" w:hanging="360"/>
      </w:pPr>
      <w:rPr>
        <w:rFonts w:ascii="Wingdings" w:hAnsi="Wingdings" w:hint="default"/>
      </w:rPr>
    </w:lvl>
    <w:lvl w:ilvl="3" w:tplc="D76A9114" w:tentative="1">
      <w:start w:val="1"/>
      <w:numFmt w:val="bullet"/>
      <w:lvlText w:val=""/>
      <w:lvlJc w:val="left"/>
      <w:pPr>
        <w:ind w:left="3600" w:hanging="360"/>
      </w:pPr>
      <w:rPr>
        <w:rFonts w:ascii="Symbol" w:hAnsi="Symbol" w:hint="default"/>
      </w:rPr>
    </w:lvl>
    <w:lvl w:ilvl="4" w:tplc="2C843E1C" w:tentative="1">
      <w:start w:val="1"/>
      <w:numFmt w:val="bullet"/>
      <w:lvlText w:val="o"/>
      <w:lvlJc w:val="left"/>
      <w:pPr>
        <w:ind w:left="4320" w:hanging="360"/>
      </w:pPr>
      <w:rPr>
        <w:rFonts w:ascii="Courier New" w:hAnsi="Courier New" w:cs="Courier New" w:hint="default"/>
      </w:rPr>
    </w:lvl>
    <w:lvl w:ilvl="5" w:tplc="341C8778" w:tentative="1">
      <w:start w:val="1"/>
      <w:numFmt w:val="bullet"/>
      <w:lvlText w:val=""/>
      <w:lvlJc w:val="left"/>
      <w:pPr>
        <w:ind w:left="5040" w:hanging="360"/>
      </w:pPr>
      <w:rPr>
        <w:rFonts w:ascii="Wingdings" w:hAnsi="Wingdings" w:hint="default"/>
      </w:rPr>
    </w:lvl>
    <w:lvl w:ilvl="6" w:tplc="6B6A5CE6" w:tentative="1">
      <w:start w:val="1"/>
      <w:numFmt w:val="bullet"/>
      <w:lvlText w:val=""/>
      <w:lvlJc w:val="left"/>
      <w:pPr>
        <w:ind w:left="5760" w:hanging="360"/>
      </w:pPr>
      <w:rPr>
        <w:rFonts w:ascii="Symbol" w:hAnsi="Symbol" w:hint="default"/>
      </w:rPr>
    </w:lvl>
    <w:lvl w:ilvl="7" w:tplc="4A2A7F8A" w:tentative="1">
      <w:start w:val="1"/>
      <w:numFmt w:val="bullet"/>
      <w:lvlText w:val="o"/>
      <w:lvlJc w:val="left"/>
      <w:pPr>
        <w:ind w:left="6480" w:hanging="360"/>
      </w:pPr>
      <w:rPr>
        <w:rFonts w:ascii="Courier New" w:hAnsi="Courier New" w:cs="Courier New" w:hint="default"/>
      </w:rPr>
    </w:lvl>
    <w:lvl w:ilvl="8" w:tplc="429CC950" w:tentative="1">
      <w:start w:val="1"/>
      <w:numFmt w:val="bullet"/>
      <w:lvlText w:val=""/>
      <w:lvlJc w:val="left"/>
      <w:pPr>
        <w:ind w:left="7200" w:hanging="360"/>
      </w:pPr>
      <w:rPr>
        <w:rFonts w:ascii="Wingdings" w:hAnsi="Wingdings" w:hint="default"/>
      </w:rPr>
    </w:lvl>
  </w:abstractNum>
  <w:abstractNum w:abstractNumId="3" w15:restartNumberingAfterBreak="0">
    <w:nsid w:val="11EB2606"/>
    <w:multiLevelType w:val="hybridMultilevel"/>
    <w:tmpl w:val="DD6C0762"/>
    <w:lvl w:ilvl="0" w:tplc="FD7AC9F4">
      <w:start w:val="1"/>
      <w:numFmt w:val="bullet"/>
      <w:lvlText w:val=""/>
      <w:lvlJc w:val="left"/>
      <w:pPr>
        <w:tabs>
          <w:tab w:val="num" w:pos="720"/>
        </w:tabs>
        <w:ind w:left="720" w:hanging="360"/>
      </w:pPr>
      <w:rPr>
        <w:rFonts w:ascii="Symbol" w:hAnsi="Symbol" w:hint="default"/>
      </w:rPr>
    </w:lvl>
    <w:lvl w:ilvl="1" w:tplc="476EC620">
      <w:start w:val="1"/>
      <w:numFmt w:val="bullet"/>
      <w:lvlText w:val="o"/>
      <w:lvlJc w:val="left"/>
      <w:pPr>
        <w:ind w:left="1440" w:hanging="360"/>
      </w:pPr>
      <w:rPr>
        <w:rFonts w:ascii="Courier New" w:hAnsi="Courier New" w:cs="Courier New" w:hint="default"/>
      </w:rPr>
    </w:lvl>
    <w:lvl w:ilvl="2" w:tplc="63AC2342" w:tentative="1">
      <w:start w:val="1"/>
      <w:numFmt w:val="bullet"/>
      <w:lvlText w:val=""/>
      <w:lvlJc w:val="left"/>
      <w:pPr>
        <w:ind w:left="2160" w:hanging="360"/>
      </w:pPr>
      <w:rPr>
        <w:rFonts w:ascii="Wingdings" w:hAnsi="Wingdings" w:hint="default"/>
      </w:rPr>
    </w:lvl>
    <w:lvl w:ilvl="3" w:tplc="E7A064A8" w:tentative="1">
      <w:start w:val="1"/>
      <w:numFmt w:val="bullet"/>
      <w:lvlText w:val=""/>
      <w:lvlJc w:val="left"/>
      <w:pPr>
        <w:ind w:left="2880" w:hanging="360"/>
      </w:pPr>
      <w:rPr>
        <w:rFonts w:ascii="Symbol" w:hAnsi="Symbol" w:hint="default"/>
      </w:rPr>
    </w:lvl>
    <w:lvl w:ilvl="4" w:tplc="EFC8681A" w:tentative="1">
      <w:start w:val="1"/>
      <w:numFmt w:val="bullet"/>
      <w:lvlText w:val="o"/>
      <w:lvlJc w:val="left"/>
      <w:pPr>
        <w:ind w:left="3600" w:hanging="360"/>
      </w:pPr>
      <w:rPr>
        <w:rFonts w:ascii="Courier New" w:hAnsi="Courier New" w:cs="Courier New" w:hint="default"/>
      </w:rPr>
    </w:lvl>
    <w:lvl w:ilvl="5" w:tplc="13002740" w:tentative="1">
      <w:start w:val="1"/>
      <w:numFmt w:val="bullet"/>
      <w:lvlText w:val=""/>
      <w:lvlJc w:val="left"/>
      <w:pPr>
        <w:ind w:left="4320" w:hanging="360"/>
      </w:pPr>
      <w:rPr>
        <w:rFonts w:ascii="Wingdings" w:hAnsi="Wingdings" w:hint="default"/>
      </w:rPr>
    </w:lvl>
    <w:lvl w:ilvl="6" w:tplc="2D34A53E" w:tentative="1">
      <w:start w:val="1"/>
      <w:numFmt w:val="bullet"/>
      <w:lvlText w:val=""/>
      <w:lvlJc w:val="left"/>
      <w:pPr>
        <w:ind w:left="5040" w:hanging="360"/>
      </w:pPr>
      <w:rPr>
        <w:rFonts w:ascii="Symbol" w:hAnsi="Symbol" w:hint="default"/>
      </w:rPr>
    </w:lvl>
    <w:lvl w:ilvl="7" w:tplc="D640D340" w:tentative="1">
      <w:start w:val="1"/>
      <w:numFmt w:val="bullet"/>
      <w:lvlText w:val="o"/>
      <w:lvlJc w:val="left"/>
      <w:pPr>
        <w:ind w:left="5760" w:hanging="360"/>
      </w:pPr>
      <w:rPr>
        <w:rFonts w:ascii="Courier New" w:hAnsi="Courier New" w:cs="Courier New" w:hint="default"/>
      </w:rPr>
    </w:lvl>
    <w:lvl w:ilvl="8" w:tplc="F4E6C5A0" w:tentative="1">
      <w:start w:val="1"/>
      <w:numFmt w:val="bullet"/>
      <w:lvlText w:val=""/>
      <w:lvlJc w:val="left"/>
      <w:pPr>
        <w:ind w:left="6480" w:hanging="360"/>
      </w:pPr>
      <w:rPr>
        <w:rFonts w:ascii="Wingdings" w:hAnsi="Wingdings" w:hint="default"/>
      </w:rPr>
    </w:lvl>
  </w:abstractNum>
  <w:abstractNum w:abstractNumId="4" w15:restartNumberingAfterBreak="0">
    <w:nsid w:val="183E4898"/>
    <w:multiLevelType w:val="hybridMultilevel"/>
    <w:tmpl w:val="444CA616"/>
    <w:lvl w:ilvl="0" w:tplc="631ED71C">
      <w:start w:val="1"/>
      <w:numFmt w:val="bullet"/>
      <w:lvlText w:val="o"/>
      <w:lvlJc w:val="left"/>
      <w:pPr>
        <w:ind w:left="1080" w:hanging="360"/>
      </w:pPr>
      <w:rPr>
        <w:rFonts w:ascii="Courier New" w:hAnsi="Courier New" w:cs="Courier New" w:hint="default"/>
      </w:rPr>
    </w:lvl>
    <w:lvl w:ilvl="1" w:tplc="E0083144" w:tentative="1">
      <w:start w:val="1"/>
      <w:numFmt w:val="bullet"/>
      <w:lvlText w:val="o"/>
      <w:lvlJc w:val="left"/>
      <w:pPr>
        <w:ind w:left="1800" w:hanging="360"/>
      </w:pPr>
      <w:rPr>
        <w:rFonts w:ascii="Courier New" w:hAnsi="Courier New" w:cs="Courier New" w:hint="default"/>
      </w:rPr>
    </w:lvl>
    <w:lvl w:ilvl="2" w:tplc="5C1C1190" w:tentative="1">
      <w:start w:val="1"/>
      <w:numFmt w:val="bullet"/>
      <w:lvlText w:val=""/>
      <w:lvlJc w:val="left"/>
      <w:pPr>
        <w:ind w:left="2520" w:hanging="360"/>
      </w:pPr>
      <w:rPr>
        <w:rFonts w:ascii="Wingdings" w:hAnsi="Wingdings" w:hint="default"/>
      </w:rPr>
    </w:lvl>
    <w:lvl w:ilvl="3" w:tplc="36A6D1B6" w:tentative="1">
      <w:start w:val="1"/>
      <w:numFmt w:val="bullet"/>
      <w:lvlText w:val=""/>
      <w:lvlJc w:val="left"/>
      <w:pPr>
        <w:ind w:left="3240" w:hanging="360"/>
      </w:pPr>
      <w:rPr>
        <w:rFonts w:ascii="Symbol" w:hAnsi="Symbol" w:hint="default"/>
      </w:rPr>
    </w:lvl>
    <w:lvl w:ilvl="4" w:tplc="DC181682" w:tentative="1">
      <w:start w:val="1"/>
      <w:numFmt w:val="bullet"/>
      <w:lvlText w:val="o"/>
      <w:lvlJc w:val="left"/>
      <w:pPr>
        <w:ind w:left="3960" w:hanging="360"/>
      </w:pPr>
      <w:rPr>
        <w:rFonts w:ascii="Courier New" w:hAnsi="Courier New" w:cs="Courier New" w:hint="default"/>
      </w:rPr>
    </w:lvl>
    <w:lvl w:ilvl="5" w:tplc="FD32201E" w:tentative="1">
      <w:start w:val="1"/>
      <w:numFmt w:val="bullet"/>
      <w:lvlText w:val=""/>
      <w:lvlJc w:val="left"/>
      <w:pPr>
        <w:ind w:left="4680" w:hanging="360"/>
      </w:pPr>
      <w:rPr>
        <w:rFonts w:ascii="Wingdings" w:hAnsi="Wingdings" w:hint="default"/>
      </w:rPr>
    </w:lvl>
    <w:lvl w:ilvl="6" w:tplc="88B2B4A0" w:tentative="1">
      <w:start w:val="1"/>
      <w:numFmt w:val="bullet"/>
      <w:lvlText w:val=""/>
      <w:lvlJc w:val="left"/>
      <w:pPr>
        <w:ind w:left="5400" w:hanging="360"/>
      </w:pPr>
      <w:rPr>
        <w:rFonts w:ascii="Symbol" w:hAnsi="Symbol" w:hint="default"/>
      </w:rPr>
    </w:lvl>
    <w:lvl w:ilvl="7" w:tplc="D32A7BA0" w:tentative="1">
      <w:start w:val="1"/>
      <w:numFmt w:val="bullet"/>
      <w:lvlText w:val="o"/>
      <w:lvlJc w:val="left"/>
      <w:pPr>
        <w:ind w:left="6120" w:hanging="360"/>
      </w:pPr>
      <w:rPr>
        <w:rFonts w:ascii="Courier New" w:hAnsi="Courier New" w:cs="Courier New" w:hint="default"/>
      </w:rPr>
    </w:lvl>
    <w:lvl w:ilvl="8" w:tplc="48704A4E" w:tentative="1">
      <w:start w:val="1"/>
      <w:numFmt w:val="bullet"/>
      <w:lvlText w:val=""/>
      <w:lvlJc w:val="left"/>
      <w:pPr>
        <w:ind w:left="6840" w:hanging="360"/>
      </w:pPr>
      <w:rPr>
        <w:rFonts w:ascii="Wingdings" w:hAnsi="Wingdings" w:hint="default"/>
      </w:rPr>
    </w:lvl>
  </w:abstractNum>
  <w:abstractNum w:abstractNumId="5" w15:restartNumberingAfterBreak="0">
    <w:nsid w:val="1E846261"/>
    <w:multiLevelType w:val="hybridMultilevel"/>
    <w:tmpl w:val="F48C62C4"/>
    <w:lvl w:ilvl="0" w:tplc="160AE704">
      <w:start w:val="1"/>
      <w:numFmt w:val="bullet"/>
      <w:lvlText w:val=""/>
      <w:lvlJc w:val="left"/>
      <w:pPr>
        <w:tabs>
          <w:tab w:val="num" w:pos="720"/>
        </w:tabs>
        <w:ind w:left="720" w:hanging="360"/>
      </w:pPr>
      <w:rPr>
        <w:rFonts w:ascii="Symbol" w:hAnsi="Symbol" w:hint="default"/>
      </w:rPr>
    </w:lvl>
    <w:lvl w:ilvl="1" w:tplc="1BDC05E6" w:tentative="1">
      <w:start w:val="1"/>
      <w:numFmt w:val="bullet"/>
      <w:lvlText w:val="o"/>
      <w:lvlJc w:val="left"/>
      <w:pPr>
        <w:ind w:left="1440" w:hanging="360"/>
      </w:pPr>
      <w:rPr>
        <w:rFonts w:ascii="Courier New" w:hAnsi="Courier New" w:cs="Courier New" w:hint="default"/>
      </w:rPr>
    </w:lvl>
    <w:lvl w:ilvl="2" w:tplc="9CB6718E" w:tentative="1">
      <w:start w:val="1"/>
      <w:numFmt w:val="bullet"/>
      <w:lvlText w:val=""/>
      <w:lvlJc w:val="left"/>
      <w:pPr>
        <w:ind w:left="2160" w:hanging="360"/>
      </w:pPr>
      <w:rPr>
        <w:rFonts w:ascii="Wingdings" w:hAnsi="Wingdings" w:hint="default"/>
      </w:rPr>
    </w:lvl>
    <w:lvl w:ilvl="3" w:tplc="F8B2859C" w:tentative="1">
      <w:start w:val="1"/>
      <w:numFmt w:val="bullet"/>
      <w:lvlText w:val=""/>
      <w:lvlJc w:val="left"/>
      <w:pPr>
        <w:ind w:left="2880" w:hanging="360"/>
      </w:pPr>
      <w:rPr>
        <w:rFonts w:ascii="Symbol" w:hAnsi="Symbol" w:hint="default"/>
      </w:rPr>
    </w:lvl>
    <w:lvl w:ilvl="4" w:tplc="5ACCC7CE" w:tentative="1">
      <w:start w:val="1"/>
      <w:numFmt w:val="bullet"/>
      <w:lvlText w:val="o"/>
      <w:lvlJc w:val="left"/>
      <w:pPr>
        <w:ind w:left="3600" w:hanging="360"/>
      </w:pPr>
      <w:rPr>
        <w:rFonts w:ascii="Courier New" w:hAnsi="Courier New" w:cs="Courier New" w:hint="default"/>
      </w:rPr>
    </w:lvl>
    <w:lvl w:ilvl="5" w:tplc="D5F00132" w:tentative="1">
      <w:start w:val="1"/>
      <w:numFmt w:val="bullet"/>
      <w:lvlText w:val=""/>
      <w:lvlJc w:val="left"/>
      <w:pPr>
        <w:ind w:left="4320" w:hanging="360"/>
      </w:pPr>
      <w:rPr>
        <w:rFonts w:ascii="Wingdings" w:hAnsi="Wingdings" w:hint="default"/>
      </w:rPr>
    </w:lvl>
    <w:lvl w:ilvl="6" w:tplc="5210B99C" w:tentative="1">
      <w:start w:val="1"/>
      <w:numFmt w:val="bullet"/>
      <w:lvlText w:val=""/>
      <w:lvlJc w:val="left"/>
      <w:pPr>
        <w:ind w:left="5040" w:hanging="360"/>
      </w:pPr>
      <w:rPr>
        <w:rFonts w:ascii="Symbol" w:hAnsi="Symbol" w:hint="default"/>
      </w:rPr>
    </w:lvl>
    <w:lvl w:ilvl="7" w:tplc="316A04F2" w:tentative="1">
      <w:start w:val="1"/>
      <w:numFmt w:val="bullet"/>
      <w:lvlText w:val="o"/>
      <w:lvlJc w:val="left"/>
      <w:pPr>
        <w:ind w:left="5760" w:hanging="360"/>
      </w:pPr>
      <w:rPr>
        <w:rFonts w:ascii="Courier New" w:hAnsi="Courier New" w:cs="Courier New" w:hint="default"/>
      </w:rPr>
    </w:lvl>
    <w:lvl w:ilvl="8" w:tplc="2934F480" w:tentative="1">
      <w:start w:val="1"/>
      <w:numFmt w:val="bullet"/>
      <w:lvlText w:val=""/>
      <w:lvlJc w:val="left"/>
      <w:pPr>
        <w:ind w:left="6480" w:hanging="360"/>
      </w:pPr>
      <w:rPr>
        <w:rFonts w:ascii="Wingdings" w:hAnsi="Wingdings" w:hint="default"/>
      </w:rPr>
    </w:lvl>
  </w:abstractNum>
  <w:abstractNum w:abstractNumId="6" w15:restartNumberingAfterBreak="0">
    <w:nsid w:val="215020C4"/>
    <w:multiLevelType w:val="hybridMultilevel"/>
    <w:tmpl w:val="804434A4"/>
    <w:lvl w:ilvl="0" w:tplc="46E89CFE">
      <w:start w:val="1"/>
      <w:numFmt w:val="bullet"/>
      <w:lvlText w:val=""/>
      <w:lvlJc w:val="left"/>
      <w:pPr>
        <w:tabs>
          <w:tab w:val="num" w:pos="720"/>
        </w:tabs>
        <w:ind w:left="720" w:hanging="360"/>
      </w:pPr>
      <w:rPr>
        <w:rFonts w:ascii="Symbol" w:hAnsi="Symbol" w:hint="default"/>
      </w:rPr>
    </w:lvl>
    <w:lvl w:ilvl="1" w:tplc="464417CA" w:tentative="1">
      <w:start w:val="1"/>
      <w:numFmt w:val="bullet"/>
      <w:lvlText w:val="o"/>
      <w:lvlJc w:val="left"/>
      <w:pPr>
        <w:ind w:left="1440" w:hanging="360"/>
      </w:pPr>
      <w:rPr>
        <w:rFonts w:ascii="Courier New" w:hAnsi="Courier New" w:cs="Courier New" w:hint="default"/>
      </w:rPr>
    </w:lvl>
    <w:lvl w:ilvl="2" w:tplc="22AEED54" w:tentative="1">
      <w:start w:val="1"/>
      <w:numFmt w:val="bullet"/>
      <w:lvlText w:val=""/>
      <w:lvlJc w:val="left"/>
      <w:pPr>
        <w:ind w:left="2160" w:hanging="360"/>
      </w:pPr>
      <w:rPr>
        <w:rFonts w:ascii="Wingdings" w:hAnsi="Wingdings" w:hint="default"/>
      </w:rPr>
    </w:lvl>
    <w:lvl w:ilvl="3" w:tplc="674C5A52" w:tentative="1">
      <w:start w:val="1"/>
      <w:numFmt w:val="bullet"/>
      <w:lvlText w:val=""/>
      <w:lvlJc w:val="left"/>
      <w:pPr>
        <w:ind w:left="2880" w:hanging="360"/>
      </w:pPr>
      <w:rPr>
        <w:rFonts w:ascii="Symbol" w:hAnsi="Symbol" w:hint="default"/>
      </w:rPr>
    </w:lvl>
    <w:lvl w:ilvl="4" w:tplc="7FDA6FE0" w:tentative="1">
      <w:start w:val="1"/>
      <w:numFmt w:val="bullet"/>
      <w:lvlText w:val="o"/>
      <w:lvlJc w:val="left"/>
      <w:pPr>
        <w:ind w:left="3600" w:hanging="360"/>
      </w:pPr>
      <w:rPr>
        <w:rFonts w:ascii="Courier New" w:hAnsi="Courier New" w:cs="Courier New" w:hint="default"/>
      </w:rPr>
    </w:lvl>
    <w:lvl w:ilvl="5" w:tplc="6FAC753C" w:tentative="1">
      <w:start w:val="1"/>
      <w:numFmt w:val="bullet"/>
      <w:lvlText w:val=""/>
      <w:lvlJc w:val="left"/>
      <w:pPr>
        <w:ind w:left="4320" w:hanging="360"/>
      </w:pPr>
      <w:rPr>
        <w:rFonts w:ascii="Wingdings" w:hAnsi="Wingdings" w:hint="default"/>
      </w:rPr>
    </w:lvl>
    <w:lvl w:ilvl="6" w:tplc="0E0AF4DC" w:tentative="1">
      <w:start w:val="1"/>
      <w:numFmt w:val="bullet"/>
      <w:lvlText w:val=""/>
      <w:lvlJc w:val="left"/>
      <w:pPr>
        <w:ind w:left="5040" w:hanging="360"/>
      </w:pPr>
      <w:rPr>
        <w:rFonts w:ascii="Symbol" w:hAnsi="Symbol" w:hint="default"/>
      </w:rPr>
    </w:lvl>
    <w:lvl w:ilvl="7" w:tplc="2E8C3E94" w:tentative="1">
      <w:start w:val="1"/>
      <w:numFmt w:val="bullet"/>
      <w:lvlText w:val="o"/>
      <w:lvlJc w:val="left"/>
      <w:pPr>
        <w:ind w:left="5760" w:hanging="360"/>
      </w:pPr>
      <w:rPr>
        <w:rFonts w:ascii="Courier New" w:hAnsi="Courier New" w:cs="Courier New" w:hint="default"/>
      </w:rPr>
    </w:lvl>
    <w:lvl w:ilvl="8" w:tplc="1464A5E4" w:tentative="1">
      <w:start w:val="1"/>
      <w:numFmt w:val="bullet"/>
      <w:lvlText w:val=""/>
      <w:lvlJc w:val="left"/>
      <w:pPr>
        <w:ind w:left="6480" w:hanging="360"/>
      </w:pPr>
      <w:rPr>
        <w:rFonts w:ascii="Wingdings" w:hAnsi="Wingdings" w:hint="default"/>
      </w:rPr>
    </w:lvl>
  </w:abstractNum>
  <w:abstractNum w:abstractNumId="7" w15:restartNumberingAfterBreak="0">
    <w:nsid w:val="2D2E01F6"/>
    <w:multiLevelType w:val="hybridMultilevel"/>
    <w:tmpl w:val="1E423D26"/>
    <w:lvl w:ilvl="0" w:tplc="544C482A">
      <w:start w:val="1"/>
      <w:numFmt w:val="bullet"/>
      <w:lvlText w:val=""/>
      <w:lvlJc w:val="left"/>
      <w:pPr>
        <w:ind w:left="720" w:hanging="360"/>
      </w:pPr>
      <w:rPr>
        <w:rFonts w:ascii="Symbol" w:hAnsi="Symbol" w:hint="default"/>
      </w:rPr>
    </w:lvl>
    <w:lvl w:ilvl="1" w:tplc="F8A2E346" w:tentative="1">
      <w:start w:val="1"/>
      <w:numFmt w:val="bullet"/>
      <w:lvlText w:val="o"/>
      <w:lvlJc w:val="left"/>
      <w:pPr>
        <w:ind w:left="1440" w:hanging="360"/>
      </w:pPr>
      <w:rPr>
        <w:rFonts w:ascii="Courier New" w:hAnsi="Courier New" w:cs="Courier New" w:hint="default"/>
      </w:rPr>
    </w:lvl>
    <w:lvl w:ilvl="2" w:tplc="7B32989E" w:tentative="1">
      <w:start w:val="1"/>
      <w:numFmt w:val="bullet"/>
      <w:lvlText w:val=""/>
      <w:lvlJc w:val="left"/>
      <w:pPr>
        <w:ind w:left="2160" w:hanging="360"/>
      </w:pPr>
      <w:rPr>
        <w:rFonts w:ascii="Wingdings" w:hAnsi="Wingdings" w:hint="default"/>
      </w:rPr>
    </w:lvl>
    <w:lvl w:ilvl="3" w:tplc="6914AA94" w:tentative="1">
      <w:start w:val="1"/>
      <w:numFmt w:val="bullet"/>
      <w:lvlText w:val=""/>
      <w:lvlJc w:val="left"/>
      <w:pPr>
        <w:ind w:left="2880" w:hanging="360"/>
      </w:pPr>
      <w:rPr>
        <w:rFonts w:ascii="Symbol" w:hAnsi="Symbol" w:hint="default"/>
      </w:rPr>
    </w:lvl>
    <w:lvl w:ilvl="4" w:tplc="8996DB4A" w:tentative="1">
      <w:start w:val="1"/>
      <w:numFmt w:val="bullet"/>
      <w:lvlText w:val="o"/>
      <w:lvlJc w:val="left"/>
      <w:pPr>
        <w:ind w:left="3600" w:hanging="360"/>
      </w:pPr>
      <w:rPr>
        <w:rFonts w:ascii="Courier New" w:hAnsi="Courier New" w:cs="Courier New" w:hint="default"/>
      </w:rPr>
    </w:lvl>
    <w:lvl w:ilvl="5" w:tplc="300E0758" w:tentative="1">
      <w:start w:val="1"/>
      <w:numFmt w:val="bullet"/>
      <w:lvlText w:val=""/>
      <w:lvlJc w:val="left"/>
      <w:pPr>
        <w:ind w:left="4320" w:hanging="360"/>
      </w:pPr>
      <w:rPr>
        <w:rFonts w:ascii="Wingdings" w:hAnsi="Wingdings" w:hint="default"/>
      </w:rPr>
    </w:lvl>
    <w:lvl w:ilvl="6" w:tplc="2536CA00" w:tentative="1">
      <w:start w:val="1"/>
      <w:numFmt w:val="bullet"/>
      <w:lvlText w:val=""/>
      <w:lvlJc w:val="left"/>
      <w:pPr>
        <w:ind w:left="5040" w:hanging="360"/>
      </w:pPr>
      <w:rPr>
        <w:rFonts w:ascii="Symbol" w:hAnsi="Symbol" w:hint="default"/>
      </w:rPr>
    </w:lvl>
    <w:lvl w:ilvl="7" w:tplc="19DAFE7C" w:tentative="1">
      <w:start w:val="1"/>
      <w:numFmt w:val="bullet"/>
      <w:lvlText w:val="o"/>
      <w:lvlJc w:val="left"/>
      <w:pPr>
        <w:ind w:left="5760" w:hanging="360"/>
      </w:pPr>
      <w:rPr>
        <w:rFonts w:ascii="Courier New" w:hAnsi="Courier New" w:cs="Courier New" w:hint="default"/>
      </w:rPr>
    </w:lvl>
    <w:lvl w:ilvl="8" w:tplc="822E8C96" w:tentative="1">
      <w:start w:val="1"/>
      <w:numFmt w:val="bullet"/>
      <w:lvlText w:val=""/>
      <w:lvlJc w:val="left"/>
      <w:pPr>
        <w:ind w:left="6480" w:hanging="360"/>
      </w:pPr>
      <w:rPr>
        <w:rFonts w:ascii="Wingdings" w:hAnsi="Wingdings" w:hint="default"/>
      </w:rPr>
    </w:lvl>
  </w:abstractNum>
  <w:abstractNum w:abstractNumId="8" w15:restartNumberingAfterBreak="0">
    <w:nsid w:val="342956F7"/>
    <w:multiLevelType w:val="hybridMultilevel"/>
    <w:tmpl w:val="13E48002"/>
    <w:lvl w:ilvl="0" w:tplc="F5C65EC0">
      <w:start w:val="1"/>
      <w:numFmt w:val="bullet"/>
      <w:lvlText w:val=""/>
      <w:lvlJc w:val="left"/>
      <w:pPr>
        <w:tabs>
          <w:tab w:val="num" w:pos="720"/>
        </w:tabs>
        <w:ind w:left="720" w:hanging="360"/>
      </w:pPr>
      <w:rPr>
        <w:rFonts w:ascii="Symbol" w:hAnsi="Symbol" w:hint="default"/>
      </w:rPr>
    </w:lvl>
    <w:lvl w:ilvl="1" w:tplc="8AAA1668" w:tentative="1">
      <w:start w:val="1"/>
      <w:numFmt w:val="bullet"/>
      <w:lvlText w:val="o"/>
      <w:lvlJc w:val="left"/>
      <w:pPr>
        <w:ind w:left="1440" w:hanging="360"/>
      </w:pPr>
      <w:rPr>
        <w:rFonts w:ascii="Courier New" w:hAnsi="Courier New" w:cs="Courier New" w:hint="default"/>
      </w:rPr>
    </w:lvl>
    <w:lvl w:ilvl="2" w:tplc="D2E89CC0" w:tentative="1">
      <w:start w:val="1"/>
      <w:numFmt w:val="bullet"/>
      <w:lvlText w:val=""/>
      <w:lvlJc w:val="left"/>
      <w:pPr>
        <w:ind w:left="2160" w:hanging="360"/>
      </w:pPr>
      <w:rPr>
        <w:rFonts w:ascii="Wingdings" w:hAnsi="Wingdings" w:hint="default"/>
      </w:rPr>
    </w:lvl>
    <w:lvl w:ilvl="3" w:tplc="E914637E" w:tentative="1">
      <w:start w:val="1"/>
      <w:numFmt w:val="bullet"/>
      <w:lvlText w:val=""/>
      <w:lvlJc w:val="left"/>
      <w:pPr>
        <w:ind w:left="2880" w:hanging="360"/>
      </w:pPr>
      <w:rPr>
        <w:rFonts w:ascii="Symbol" w:hAnsi="Symbol" w:hint="default"/>
      </w:rPr>
    </w:lvl>
    <w:lvl w:ilvl="4" w:tplc="440E461A" w:tentative="1">
      <w:start w:val="1"/>
      <w:numFmt w:val="bullet"/>
      <w:lvlText w:val="o"/>
      <w:lvlJc w:val="left"/>
      <w:pPr>
        <w:ind w:left="3600" w:hanging="360"/>
      </w:pPr>
      <w:rPr>
        <w:rFonts w:ascii="Courier New" w:hAnsi="Courier New" w:cs="Courier New" w:hint="default"/>
      </w:rPr>
    </w:lvl>
    <w:lvl w:ilvl="5" w:tplc="EA02CB40" w:tentative="1">
      <w:start w:val="1"/>
      <w:numFmt w:val="bullet"/>
      <w:lvlText w:val=""/>
      <w:lvlJc w:val="left"/>
      <w:pPr>
        <w:ind w:left="4320" w:hanging="360"/>
      </w:pPr>
      <w:rPr>
        <w:rFonts w:ascii="Wingdings" w:hAnsi="Wingdings" w:hint="default"/>
      </w:rPr>
    </w:lvl>
    <w:lvl w:ilvl="6" w:tplc="D280116A" w:tentative="1">
      <w:start w:val="1"/>
      <w:numFmt w:val="bullet"/>
      <w:lvlText w:val=""/>
      <w:lvlJc w:val="left"/>
      <w:pPr>
        <w:ind w:left="5040" w:hanging="360"/>
      </w:pPr>
      <w:rPr>
        <w:rFonts w:ascii="Symbol" w:hAnsi="Symbol" w:hint="default"/>
      </w:rPr>
    </w:lvl>
    <w:lvl w:ilvl="7" w:tplc="5344DDBA" w:tentative="1">
      <w:start w:val="1"/>
      <w:numFmt w:val="bullet"/>
      <w:lvlText w:val="o"/>
      <w:lvlJc w:val="left"/>
      <w:pPr>
        <w:ind w:left="5760" w:hanging="360"/>
      </w:pPr>
      <w:rPr>
        <w:rFonts w:ascii="Courier New" w:hAnsi="Courier New" w:cs="Courier New" w:hint="default"/>
      </w:rPr>
    </w:lvl>
    <w:lvl w:ilvl="8" w:tplc="AD504884" w:tentative="1">
      <w:start w:val="1"/>
      <w:numFmt w:val="bullet"/>
      <w:lvlText w:val=""/>
      <w:lvlJc w:val="left"/>
      <w:pPr>
        <w:ind w:left="6480" w:hanging="360"/>
      </w:pPr>
      <w:rPr>
        <w:rFonts w:ascii="Wingdings" w:hAnsi="Wingdings" w:hint="default"/>
      </w:rPr>
    </w:lvl>
  </w:abstractNum>
  <w:abstractNum w:abstractNumId="9" w15:restartNumberingAfterBreak="0">
    <w:nsid w:val="39D44BF0"/>
    <w:multiLevelType w:val="hybridMultilevel"/>
    <w:tmpl w:val="E306DE6C"/>
    <w:lvl w:ilvl="0" w:tplc="89FE3862">
      <w:start w:val="1"/>
      <w:numFmt w:val="bullet"/>
      <w:lvlText w:val=""/>
      <w:lvlJc w:val="left"/>
      <w:pPr>
        <w:tabs>
          <w:tab w:val="num" w:pos="720"/>
        </w:tabs>
        <w:ind w:left="720" w:hanging="360"/>
      </w:pPr>
      <w:rPr>
        <w:rFonts w:ascii="Symbol" w:hAnsi="Symbol" w:hint="default"/>
      </w:rPr>
    </w:lvl>
    <w:lvl w:ilvl="1" w:tplc="9364F77E">
      <w:start w:val="1"/>
      <w:numFmt w:val="bullet"/>
      <w:lvlText w:val="o"/>
      <w:lvlJc w:val="left"/>
      <w:pPr>
        <w:ind w:left="1440" w:hanging="360"/>
      </w:pPr>
      <w:rPr>
        <w:rFonts w:ascii="Courier New" w:hAnsi="Courier New" w:cs="Courier New" w:hint="default"/>
      </w:rPr>
    </w:lvl>
    <w:lvl w:ilvl="2" w:tplc="3EACCBCA" w:tentative="1">
      <w:start w:val="1"/>
      <w:numFmt w:val="bullet"/>
      <w:lvlText w:val=""/>
      <w:lvlJc w:val="left"/>
      <w:pPr>
        <w:ind w:left="2160" w:hanging="360"/>
      </w:pPr>
      <w:rPr>
        <w:rFonts w:ascii="Wingdings" w:hAnsi="Wingdings" w:hint="default"/>
      </w:rPr>
    </w:lvl>
    <w:lvl w:ilvl="3" w:tplc="8BA0E5CC" w:tentative="1">
      <w:start w:val="1"/>
      <w:numFmt w:val="bullet"/>
      <w:lvlText w:val=""/>
      <w:lvlJc w:val="left"/>
      <w:pPr>
        <w:ind w:left="2880" w:hanging="360"/>
      </w:pPr>
      <w:rPr>
        <w:rFonts w:ascii="Symbol" w:hAnsi="Symbol" w:hint="default"/>
      </w:rPr>
    </w:lvl>
    <w:lvl w:ilvl="4" w:tplc="5EB22F52" w:tentative="1">
      <w:start w:val="1"/>
      <w:numFmt w:val="bullet"/>
      <w:lvlText w:val="o"/>
      <w:lvlJc w:val="left"/>
      <w:pPr>
        <w:ind w:left="3600" w:hanging="360"/>
      </w:pPr>
      <w:rPr>
        <w:rFonts w:ascii="Courier New" w:hAnsi="Courier New" w:cs="Courier New" w:hint="default"/>
      </w:rPr>
    </w:lvl>
    <w:lvl w:ilvl="5" w:tplc="DB1A06B8" w:tentative="1">
      <w:start w:val="1"/>
      <w:numFmt w:val="bullet"/>
      <w:lvlText w:val=""/>
      <w:lvlJc w:val="left"/>
      <w:pPr>
        <w:ind w:left="4320" w:hanging="360"/>
      </w:pPr>
      <w:rPr>
        <w:rFonts w:ascii="Wingdings" w:hAnsi="Wingdings" w:hint="default"/>
      </w:rPr>
    </w:lvl>
    <w:lvl w:ilvl="6" w:tplc="33860812" w:tentative="1">
      <w:start w:val="1"/>
      <w:numFmt w:val="bullet"/>
      <w:lvlText w:val=""/>
      <w:lvlJc w:val="left"/>
      <w:pPr>
        <w:ind w:left="5040" w:hanging="360"/>
      </w:pPr>
      <w:rPr>
        <w:rFonts w:ascii="Symbol" w:hAnsi="Symbol" w:hint="default"/>
      </w:rPr>
    </w:lvl>
    <w:lvl w:ilvl="7" w:tplc="E5A699C6" w:tentative="1">
      <w:start w:val="1"/>
      <w:numFmt w:val="bullet"/>
      <w:lvlText w:val="o"/>
      <w:lvlJc w:val="left"/>
      <w:pPr>
        <w:ind w:left="5760" w:hanging="360"/>
      </w:pPr>
      <w:rPr>
        <w:rFonts w:ascii="Courier New" w:hAnsi="Courier New" w:cs="Courier New" w:hint="default"/>
      </w:rPr>
    </w:lvl>
    <w:lvl w:ilvl="8" w:tplc="EE96907C" w:tentative="1">
      <w:start w:val="1"/>
      <w:numFmt w:val="bullet"/>
      <w:lvlText w:val=""/>
      <w:lvlJc w:val="left"/>
      <w:pPr>
        <w:ind w:left="6480" w:hanging="360"/>
      </w:pPr>
      <w:rPr>
        <w:rFonts w:ascii="Wingdings" w:hAnsi="Wingdings" w:hint="default"/>
      </w:rPr>
    </w:lvl>
  </w:abstractNum>
  <w:abstractNum w:abstractNumId="10" w15:restartNumberingAfterBreak="0">
    <w:nsid w:val="49190122"/>
    <w:multiLevelType w:val="hybridMultilevel"/>
    <w:tmpl w:val="326E3486"/>
    <w:lvl w:ilvl="0" w:tplc="68A8817C">
      <w:start w:val="1"/>
      <w:numFmt w:val="bullet"/>
      <w:lvlText w:val=""/>
      <w:lvlJc w:val="left"/>
      <w:pPr>
        <w:tabs>
          <w:tab w:val="num" w:pos="720"/>
        </w:tabs>
        <w:ind w:left="720" w:hanging="360"/>
      </w:pPr>
      <w:rPr>
        <w:rFonts w:ascii="Symbol" w:hAnsi="Symbol" w:hint="default"/>
      </w:rPr>
    </w:lvl>
    <w:lvl w:ilvl="1" w:tplc="07744348">
      <w:start w:val="1"/>
      <w:numFmt w:val="bullet"/>
      <w:lvlText w:val="o"/>
      <w:lvlJc w:val="left"/>
      <w:pPr>
        <w:ind w:left="1440" w:hanging="360"/>
      </w:pPr>
      <w:rPr>
        <w:rFonts w:ascii="Courier New" w:hAnsi="Courier New" w:cs="Courier New" w:hint="default"/>
      </w:rPr>
    </w:lvl>
    <w:lvl w:ilvl="2" w:tplc="A212FC06" w:tentative="1">
      <w:start w:val="1"/>
      <w:numFmt w:val="bullet"/>
      <w:lvlText w:val=""/>
      <w:lvlJc w:val="left"/>
      <w:pPr>
        <w:ind w:left="2160" w:hanging="360"/>
      </w:pPr>
      <w:rPr>
        <w:rFonts w:ascii="Wingdings" w:hAnsi="Wingdings" w:hint="default"/>
      </w:rPr>
    </w:lvl>
    <w:lvl w:ilvl="3" w:tplc="16D08B10" w:tentative="1">
      <w:start w:val="1"/>
      <w:numFmt w:val="bullet"/>
      <w:lvlText w:val=""/>
      <w:lvlJc w:val="left"/>
      <w:pPr>
        <w:ind w:left="2880" w:hanging="360"/>
      </w:pPr>
      <w:rPr>
        <w:rFonts w:ascii="Symbol" w:hAnsi="Symbol" w:hint="default"/>
      </w:rPr>
    </w:lvl>
    <w:lvl w:ilvl="4" w:tplc="7B32B346" w:tentative="1">
      <w:start w:val="1"/>
      <w:numFmt w:val="bullet"/>
      <w:lvlText w:val="o"/>
      <w:lvlJc w:val="left"/>
      <w:pPr>
        <w:ind w:left="3600" w:hanging="360"/>
      </w:pPr>
      <w:rPr>
        <w:rFonts w:ascii="Courier New" w:hAnsi="Courier New" w:cs="Courier New" w:hint="default"/>
      </w:rPr>
    </w:lvl>
    <w:lvl w:ilvl="5" w:tplc="F5BA926C" w:tentative="1">
      <w:start w:val="1"/>
      <w:numFmt w:val="bullet"/>
      <w:lvlText w:val=""/>
      <w:lvlJc w:val="left"/>
      <w:pPr>
        <w:ind w:left="4320" w:hanging="360"/>
      </w:pPr>
      <w:rPr>
        <w:rFonts w:ascii="Wingdings" w:hAnsi="Wingdings" w:hint="default"/>
      </w:rPr>
    </w:lvl>
    <w:lvl w:ilvl="6" w:tplc="AF94626E" w:tentative="1">
      <w:start w:val="1"/>
      <w:numFmt w:val="bullet"/>
      <w:lvlText w:val=""/>
      <w:lvlJc w:val="left"/>
      <w:pPr>
        <w:ind w:left="5040" w:hanging="360"/>
      </w:pPr>
      <w:rPr>
        <w:rFonts w:ascii="Symbol" w:hAnsi="Symbol" w:hint="default"/>
      </w:rPr>
    </w:lvl>
    <w:lvl w:ilvl="7" w:tplc="8C04E896" w:tentative="1">
      <w:start w:val="1"/>
      <w:numFmt w:val="bullet"/>
      <w:lvlText w:val="o"/>
      <w:lvlJc w:val="left"/>
      <w:pPr>
        <w:ind w:left="5760" w:hanging="360"/>
      </w:pPr>
      <w:rPr>
        <w:rFonts w:ascii="Courier New" w:hAnsi="Courier New" w:cs="Courier New" w:hint="default"/>
      </w:rPr>
    </w:lvl>
    <w:lvl w:ilvl="8" w:tplc="6B12E92C" w:tentative="1">
      <w:start w:val="1"/>
      <w:numFmt w:val="bullet"/>
      <w:lvlText w:val=""/>
      <w:lvlJc w:val="left"/>
      <w:pPr>
        <w:ind w:left="6480" w:hanging="360"/>
      </w:pPr>
      <w:rPr>
        <w:rFonts w:ascii="Wingdings" w:hAnsi="Wingdings" w:hint="default"/>
      </w:rPr>
    </w:lvl>
  </w:abstractNum>
  <w:abstractNum w:abstractNumId="11" w15:restartNumberingAfterBreak="0">
    <w:nsid w:val="51904872"/>
    <w:multiLevelType w:val="hybridMultilevel"/>
    <w:tmpl w:val="F69209E6"/>
    <w:lvl w:ilvl="0" w:tplc="545A8C5C">
      <w:start w:val="1"/>
      <w:numFmt w:val="bullet"/>
      <w:lvlText w:val=""/>
      <w:lvlJc w:val="left"/>
      <w:pPr>
        <w:tabs>
          <w:tab w:val="num" w:pos="720"/>
        </w:tabs>
        <w:ind w:left="720" w:hanging="360"/>
      </w:pPr>
      <w:rPr>
        <w:rFonts w:ascii="Symbol" w:hAnsi="Symbol" w:hint="default"/>
      </w:rPr>
    </w:lvl>
    <w:lvl w:ilvl="1" w:tplc="4DC28EAA">
      <w:start w:val="1"/>
      <w:numFmt w:val="bullet"/>
      <w:lvlText w:val="o"/>
      <w:lvlJc w:val="left"/>
      <w:pPr>
        <w:ind w:left="1440" w:hanging="360"/>
      </w:pPr>
      <w:rPr>
        <w:rFonts w:ascii="Courier New" w:hAnsi="Courier New" w:cs="Courier New" w:hint="default"/>
      </w:rPr>
    </w:lvl>
    <w:lvl w:ilvl="2" w:tplc="8432DD2C" w:tentative="1">
      <w:start w:val="1"/>
      <w:numFmt w:val="bullet"/>
      <w:lvlText w:val=""/>
      <w:lvlJc w:val="left"/>
      <w:pPr>
        <w:ind w:left="2160" w:hanging="360"/>
      </w:pPr>
      <w:rPr>
        <w:rFonts w:ascii="Wingdings" w:hAnsi="Wingdings" w:hint="default"/>
      </w:rPr>
    </w:lvl>
    <w:lvl w:ilvl="3" w:tplc="99F6E9F0" w:tentative="1">
      <w:start w:val="1"/>
      <w:numFmt w:val="bullet"/>
      <w:lvlText w:val=""/>
      <w:lvlJc w:val="left"/>
      <w:pPr>
        <w:ind w:left="2880" w:hanging="360"/>
      </w:pPr>
      <w:rPr>
        <w:rFonts w:ascii="Symbol" w:hAnsi="Symbol" w:hint="default"/>
      </w:rPr>
    </w:lvl>
    <w:lvl w:ilvl="4" w:tplc="204C4E36" w:tentative="1">
      <w:start w:val="1"/>
      <w:numFmt w:val="bullet"/>
      <w:lvlText w:val="o"/>
      <w:lvlJc w:val="left"/>
      <w:pPr>
        <w:ind w:left="3600" w:hanging="360"/>
      </w:pPr>
      <w:rPr>
        <w:rFonts w:ascii="Courier New" w:hAnsi="Courier New" w:cs="Courier New" w:hint="default"/>
      </w:rPr>
    </w:lvl>
    <w:lvl w:ilvl="5" w:tplc="EDA0913A" w:tentative="1">
      <w:start w:val="1"/>
      <w:numFmt w:val="bullet"/>
      <w:lvlText w:val=""/>
      <w:lvlJc w:val="left"/>
      <w:pPr>
        <w:ind w:left="4320" w:hanging="360"/>
      </w:pPr>
      <w:rPr>
        <w:rFonts w:ascii="Wingdings" w:hAnsi="Wingdings" w:hint="default"/>
      </w:rPr>
    </w:lvl>
    <w:lvl w:ilvl="6" w:tplc="CA0E1AEA" w:tentative="1">
      <w:start w:val="1"/>
      <w:numFmt w:val="bullet"/>
      <w:lvlText w:val=""/>
      <w:lvlJc w:val="left"/>
      <w:pPr>
        <w:ind w:left="5040" w:hanging="360"/>
      </w:pPr>
      <w:rPr>
        <w:rFonts w:ascii="Symbol" w:hAnsi="Symbol" w:hint="default"/>
      </w:rPr>
    </w:lvl>
    <w:lvl w:ilvl="7" w:tplc="CFB84F26" w:tentative="1">
      <w:start w:val="1"/>
      <w:numFmt w:val="bullet"/>
      <w:lvlText w:val="o"/>
      <w:lvlJc w:val="left"/>
      <w:pPr>
        <w:ind w:left="5760" w:hanging="360"/>
      </w:pPr>
      <w:rPr>
        <w:rFonts w:ascii="Courier New" w:hAnsi="Courier New" w:cs="Courier New" w:hint="default"/>
      </w:rPr>
    </w:lvl>
    <w:lvl w:ilvl="8" w:tplc="D16CAB6C" w:tentative="1">
      <w:start w:val="1"/>
      <w:numFmt w:val="bullet"/>
      <w:lvlText w:val=""/>
      <w:lvlJc w:val="left"/>
      <w:pPr>
        <w:ind w:left="6480" w:hanging="360"/>
      </w:pPr>
      <w:rPr>
        <w:rFonts w:ascii="Wingdings" w:hAnsi="Wingdings" w:hint="default"/>
      </w:rPr>
    </w:lvl>
  </w:abstractNum>
  <w:abstractNum w:abstractNumId="12" w15:restartNumberingAfterBreak="0">
    <w:nsid w:val="53DB5164"/>
    <w:multiLevelType w:val="hybridMultilevel"/>
    <w:tmpl w:val="3D122C0A"/>
    <w:lvl w:ilvl="0" w:tplc="67F48FC2">
      <w:start w:val="1"/>
      <w:numFmt w:val="bullet"/>
      <w:lvlText w:val=""/>
      <w:lvlJc w:val="left"/>
      <w:pPr>
        <w:ind w:left="720" w:hanging="360"/>
      </w:pPr>
      <w:rPr>
        <w:rFonts w:ascii="Symbol" w:hAnsi="Symbol" w:hint="default"/>
      </w:rPr>
    </w:lvl>
    <w:lvl w:ilvl="1" w:tplc="6E8C8DA6" w:tentative="1">
      <w:start w:val="1"/>
      <w:numFmt w:val="bullet"/>
      <w:lvlText w:val="o"/>
      <w:lvlJc w:val="left"/>
      <w:pPr>
        <w:ind w:left="1440" w:hanging="360"/>
      </w:pPr>
      <w:rPr>
        <w:rFonts w:ascii="Courier New" w:hAnsi="Courier New" w:cs="Courier New" w:hint="default"/>
      </w:rPr>
    </w:lvl>
    <w:lvl w:ilvl="2" w:tplc="9EC0DC3E" w:tentative="1">
      <w:start w:val="1"/>
      <w:numFmt w:val="bullet"/>
      <w:lvlText w:val=""/>
      <w:lvlJc w:val="left"/>
      <w:pPr>
        <w:ind w:left="2160" w:hanging="360"/>
      </w:pPr>
      <w:rPr>
        <w:rFonts w:ascii="Wingdings" w:hAnsi="Wingdings" w:hint="default"/>
      </w:rPr>
    </w:lvl>
    <w:lvl w:ilvl="3" w:tplc="E1B215A6" w:tentative="1">
      <w:start w:val="1"/>
      <w:numFmt w:val="bullet"/>
      <w:lvlText w:val=""/>
      <w:lvlJc w:val="left"/>
      <w:pPr>
        <w:ind w:left="2880" w:hanging="360"/>
      </w:pPr>
      <w:rPr>
        <w:rFonts w:ascii="Symbol" w:hAnsi="Symbol" w:hint="default"/>
      </w:rPr>
    </w:lvl>
    <w:lvl w:ilvl="4" w:tplc="E1589FD6" w:tentative="1">
      <w:start w:val="1"/>
      <w:numFmt w:val="bullet"/>
      <w:lvlText w:val="o"/>
      <w:lvlJc w:val="left"/>
      <w:pPr>
        <w:ind w:left="3600" w:hanging="360"/>
      </w:pPr>
      <w:rPr>
        <w:rFonts w:ascii="Courier New" w:hAnsi="Courier New" w:cs="Courier New" w:hint="default"/>
      </w:rPr>
    </w:lvl>
    <w:lvl w:ilvl="5" w:tplc="3DBA8770" w:tentative="1">
      <w:start w:val="1"/>
      <w:numFmt w:val="bullet"/>
      <w:lvlText w:val=""/>
      <w:lvlJc w:val="left"/>
      <w:pPr>
        <w:ind w:left="4320" w:hanging="360"/>
      </w:pPr>
      <w:rPr>
        <w:rFonts w:ascii="Wingdings" w:hAnsi="Wingdings" w:hint="default"/>
      </w:rPr>
    </w:lvl>
    <w:lvl w:ilvl="6" w:tplc="5BC0558C" w:tentative="1">
      <w:start w:val="1"/>
      <w:numFmt w:val="bullet"/>
      <w:lvlText w:val=""/>
      <w:lvlJc w:val="left"/>
      <w:pPr>
        <w:ind w:left="5040" w:hanging="360"/>
      </w:pPr>
      <w:rPr>
        <w:rFonts w:ascii="Symbol" w:hAnsi="Symbol" w:hint="default"/>
      </w:rPr>
    </w:lvl>
    <w:lvl w:ilvl="7" w:tplc="4CB2C5C0" w:tentative="1">
      <w:start w:val="1"/>
      <w:numFmt w:val="bullet"/>
      <w:lvlText w:val="o"/>
      <w:lvlJc w:val="left"/>
      <w:pPr>
        <w:ind w:left="5760" w:hanging="360"/>
      </w:pPr>
      <w:rPr>
        <w:rFonts w:ascii="Courier New" w:hAnsi="Courier New" w:cs="Courier New" w:hint="default"/>
      </w:rPr>
    </w:lvl>
    <w:lvl w:ilvl="8" w:tplc="D8468394" w:tentative="1">
      <w:start w:val="1"/>
      <w:numFmt w:val="bullet"/>
      <w:lvlText w:val=""/>
      <w:lvlJc w:val="left"/>
      <w:pPr>
        <w:ind w:left="6480" w:hanging="360"/>
      </w:pPr>
      <w:rPr>
        <w:rFonts w:ascii="Wingdings" w:hAnsi="Wingdings" w:hint="default"/>
      </w:rPr>
    </w:lvl>
  </w:abstractNum>
  <w:abstractNum w:abstractNumId="13" w15:restartNumberingAfterBreak="0">
    <w:nsid w:val="6CD8794B"/>
    <w:multiLevelType w:val="hybridMultilevel"/>
    <w:tmpl w:val="0F3A6188"/>
    <w:lvl w:ilvl="0" w:tplc="1DCA424E">
      <w:start w:val="1"/>
      <w:numFmt w:val="bullet"/>
      <w:lvlText w:val=""/>
      <w:lvlJc w:val="left"/>
      <w:pPr>
        <w:tabs>
          <w:tab w:val="num" w:pos="720"/>
        </w:tabs>
        <w:ind w:left="720" w:hanging="360"/>
      </w:pPr>
      <w:rPr>
        <w:rFonts w:ascii="Symbol" w:hAnsi="Symbol" w:hint="default"/>
      </w:rPr>
    </w:lvl>
    <w:lvl w:ilvl="1" w:tplc="02DC2E08">
      <w:start w:val="1"/>
      <w:numFmt w:val="bullet"/>
      <w:lvlText w:val="o"/>
      <w:lvlJc w:val="left"/>
      <w:pPr>
        <w:ind w:left="1440" w:hanging="360"/>
      </w:pPr>
      <w:rPr>
        <w:rFonts w:ascii="Courier New" w:hAnsi="Courier New" w:cs="Courier New" w:hint="default"/>
      </w:rPr>
    </w:lvl>
    <w:lvl w:ilvl="2" w:tplc="36388AA8" w:tentative="1">
      <w:start w:val="1"/>
      <w:numFmt w:val="bullet"/>
      <w:lvlText w:val=""/>
      <w:lvlJc w:val="left"/>
      <w:pPr>
        <w:ind w:left="2160" w:hanging="360"/>
      </w:pPr>
      <w:rPr>
        <w:rFonts w:ascii="Wingdings" w:hAnsi="Wingdings" w:hint="default"/>
      </w:rPr>
    </w:lvl>
    <w:lvl w:ilvl="3" w:tplc="B52C079A" w:tentative="1">
      <w:start w:val="1"/>
      <w:numFmt w:val="bullet"/>
      <w:lvlText w:val=""/>
      <w:lvlJc w:val="left"/>
      <w:pPr>
        <w:ind w:left="2880" w:hanging="360"/>
      </w:pPr>
      <w:rPr>
        <w:rFonts w:ascii="Symbol" w:hAnsi="Symbol" w:hint="default"/>
      </w:rPr>
    </w:lvl>
    <w:lvl w:ilvl="4" w:tplc="ED880F1E" w:tentative="1">
      <w:start w:val="1"/>
      <w:numFmt w:val="bullet"/>
      <w:lvlText w:val="o"/>
      <w:lvlJc w:val="left"/>
      <w:pPr>
        <w:ind w:left="3600" w:hanging="360"/>
      </w:pPr>
      <w:rPr>
        <w:rFonts w:ascii="Courier New" w:hAnsi="Courier New" w:cs="Courier New" w:hint="default"/>
      </w:rPr>
    </w:lvl>
    <w:lvl w:ilvl="5" w:tplc="5EDED682" w:tentative="1">
      <w:start w:val="1"/>
      <w:numFmt w:val="bullet"/>
      <w:lvlText w:val=""/>
      <w:lvlJc w:val="left"/>
      <w:pPr>
        <w:ind w:left="4320" w:hanging="360"/>
      </w:pPr>
      <w:rPr>
        <w:rFonts w:ascii="Wingdings" w:hAnsi="Wingdings" w:hint="default"/>
      </w:rPr>
    </w:lvl>
    <w:lvl w:ilvl="6" w:tplc="F4AE6CFC" w:tentative="1">
      <w:start w:val="1"/>
      <w:numFmt w:val="bullet"/>
      <w:lvlText w:val=""/>
      <w:lvlJc w:val="left"/>
      <w:pPr>
        <w:ind w:left="5040" w:hanging="360"/>
      </w:pPr>
      <w:rPr>
        <w:rFonts w:ascii="Symbol" w:hAnsi="Symbol" w:hint="default"/>
      </w:rPr>
    </w:lvl>
    <w:lvl w:ilvl="7" w:tplc="5A3E71DE" w:tentative="1">
      <w:start w:val="1"/>
      <w:numFmt w:val="bullet"/>
      <w:lvlText w:val="o"/>
      <w:lvlJc w:val="left"/>
      <w:pPr>
        <w:ind w:left="5760" w:hanging="360"/>
      </w:pPr>
      <w:rPr>
        <w:rFonts w:ascii="Courier New" w:hAnsi="Courier New" w:cs="Courier New" w:hint="default"/>
      </w:rPr>
    </w:lvl>
    <w:lvl w:ilvl="8" w:tplc="F176F2AA"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1"/>
  </w:num>
  <w:num w:numId="5">
    <w:abstractNumId w:val="8"/>
  </w:num>
  <w:num w:numId="6">
    <w:abstractNumId w:val="4"/>
  </w:num>
  <w:num w:numId="7">
    <w:abstractNumId w:val="12"/>
  </w:num>
  <w:num w:numId="8">
    <w:abstractNumId w:val="7"/>
  </w:num>
  <w:num w:numId="9">
    <w:abstractNumId w:val="13"/>
  </w:num>
  <w:num w:numId="10">
    <w:abstractNumId w:val="2"/>
  </w:num>
  <w:num w:numId="11">
    <w:abstractNumId w:val="6"/>
  </w:num>
  <w:num w:numId="12">
    <w:abstractNumId w:val="1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57"/>
    <w:rsid w:val="00000A70"/>
    <w:rsid w:val="00000F15"/>
    <w:rsid w:val="000032B8"/>
    <w:rsid w:val="00003B06"/>
    <w:rsid w:val="000054B9"/>
    <w:rsid w:val="00007461"/>
    <w:rsid w:val="0000753E"/>
    <w:rsid w:val="0001117E"/>
    <w:rsid w:val="0001125F"/>
    <w:rsid w:val="000114AE"/>
    <w:rsid w:val="0001338E"/>
    <w:rsid w:val="00013D24"/>
    <w:rsid w:val="00014AF0"/>
    <w:rsid w:val="000155D6"/>
    <w:rsid w:val="00015D4E"/>
    <w:rsid w:val="00016E5D"/>
    <w:rsid w:val="00020C1E"/>
    <w:rsid w:val="00020E9B"/>
    <w:rsid w:val="000236C1"/>
    <w:rsid w:val="000236EC"/>
    <w:rsid w:val="0002413D"/>
    <w:rsid w:val="000249F2"/>
    <w:rsid w:val="00027E81"/>
    <w:rsid w:val="00030AD8"/>
    <w:rsid w:val="0003107A"/>
    <w:rsid w:val="00031C95"/>
    <w:rsid w:val="00031DEE"/>
    <w:rsid w:val="000330D4"/>
    <w:rsid w:val="0003572D"/>
    <w:rsid w:val="00035DB0"/>
    <w:rsid w:val="00037088"/>
    <w:rsid w:val="000400D5"/>
    <w:rsid w:val="00043B84"/>
    <w:rsid w:val="0004512B"/>
    <w:rsid w:val="000463F0"/>
    <w:rsid w:val="00046BDA"/>
    <w:rsid w:val="00047101"/>
    <w:rsid w:val="0004762E"/>
    <w:rsid w:val="000477E5"/>
    <w:rsid w:val="000479F9"/>
    <w:rsid w:val="00051574"/>
    <w:rsid w:val="000532BD"/>
    <w:rsid w:val="00054CFE"/>
    <w:rsid w:val="00055C12"/>
    <w:rsid w:val="00057156"/>
    <w:rsid w:val="000608B0"/>
    <w:rsid w:val="0006104C"/>
    <w:rsid w:val="00064028"/>
    <w:rsid w:val="00064BF2"/>
    <w:rsid w:val="000667BA"/>
    <w:rsid w:val="000676A7"/>
    <w:rsid w:val="00067E57"/>
    <w:rsid w:val="000706C1"/>
    <w:rsid w:val="00073914"/>
    <w:rsid w:val="00074236"/>
    <w:rsid w:val="000746BD"/>
    <w:rsid w:val="00076D7D"/>
    <w:rsid w:val="00080D95"/>
    <w:rsid w:val="00090980"/>
    <w:rsid w:val="00090E6B"/>
    <w:rsid w:val="00091B2C"/>
    <w:rsid w:val="00092ABC"/>
    <w:rsid w:val="00097A2C"/>
    <w:rsid w:val="00097AAF"/>
    <w:rsid w:val="00097D13"/>
    <w:rsid w:val="000A4893"/>
    <w:rsid w:val="000A54E0"/>
    <w:rsid w:val="000A72C4"/>
    <w:rsid w:val="000B1486"/>
    <w:rsid w:val="000B3E61"/>
    <w:rsid w:val="000B54AF"/>
    <w:rsid w:val="000B6090"/>
    <w:rsid w:val="000B6FEE"/>
    <w:rsid w:val="000C12C4"/>
    <w:rsid w:val="000C49DA"/>
    <w:rsid w:val="000C4B3D"/>
    <w:rsid w:val="000C5D82"/>
    <w:rsid w:val="000C6DC1"/>
    <w:rsid w:val="000C6E20"/>
    <w:rsid w:val="000C76D7"/>
    <w:rsid w:val="000C7F1D"/>
    <w:rsid w:val="000D2EBA"/>
    <w:rsid w:val="000D32A1"/>
    <w:rsid w:val="000D3725"/>
    <w:rsid w:val="000D46E5"/>
    <w:rsid w:val="000D769C"/>
    <w:rsid w:val="000E1976"/>
    <w:rsid w:val="000E20F1"/>
    <w:rsid w:val="000E5B20"/>
    <w:rsid w:val="000E5E14"/>
    <w:rsid w:val="000E6FD8"/>
    <w:rsid w:val="000E7C14"/>
    <w:rsid w:val="000F094C"/>
    <w:rsid w:val="000F18A2"/>
    <w:rsid w:val="000F2A7F"/>
    <w:rsid w:val="000F3DBD"/>
    <w:rsid w:val="000F5843"/>
    <w:rsid w:val="000F6A06"/>
    <w:rsid w:val="0010154D"/>
    <w:rsid w:val="00102729"/>
    <w:rsid w:val="00102D3F"/>
    <w:rsid w:val="00102E5E"/>
    <w:rsid w:val="00102EC7"/>
    <w:rsid w:val="0010347D"/>
    <w:rsid w:val="001073A5"/>
    <w:rsid w:val="00110539"/>
    <w:rsid w:val="00110F8C"/>
    <w:rsid w:val="0011274A"/>
    <w:rsid w:val="0011319A"/>
    <w:rsid w:val="00113522"/>
    <w:rsid w:val="0011378D"/>
    <w:rsid w:val="00113EC8"/>
    <w:rsid w:val="00114668"/>
    <w:rsid w:val="00115EE9"/>
    <w:rsid w:val="001169F9"/>
    <w:rsid w:val="0011725B"/>
    <w:rsid w:val="00120797"/>
    <w:rsid w:val="00120B7D"/>
    <w:rsid w:val="001234C7"/>
    <w:rsid w:val="0012371B"/>
    <w:rsid w:val="00123D7E"/>
    <w:rsid w:val="001245C8"/>
    <w:rsid w:val="001247C5"/>
    <w:rsid w:val="001272F1"/>
    <w:rsid w:val="00127893"/>
    <w:rsid w:val="001312BB"/>
    <w:rsid w:val="00137D90"/>
    <w:rsid w:val="00141FB6"/>
    <w:rsid w:val="00142F8E"/>
    <w:rsid w:val="0014375C"/>
    <w:rsid w:val="00143C8B"/>
    <w:rsid w:val="00147530"/>
    <w:rsid w:val="0015331F"/>
    <w:rsid w:val="00156AB2"/>
    <w:rsid w:val="00160402"/>
    <w:rsid w:val="00160571"/>
    <w:rsid w:val="00161E93"/>
    <w:rsid w:val="00162C7A"/>
    <w:rsid w:val="00162DAE"/>
    <w:rsid w:val="001639C5"/>
    <w:rsid w:val="00163E45"/>
    <w:rsid w:val="0016641D"/>
    <w:rsid w:val="001664C2"/>
    <w:rsid w:val="00171BF2"/>
    <w:rsid w:val="0017347B"/>
    <w:rsid w:val="00173D03"/>
    <w:rsid w:val="0017725B"/>
    <w:rsid w:val="0018050C"/>
    <w:rsid w:val="0018117F"/>
    <w:rsid w:val="0018141D"/>
    <w:rsid w:val="001824ED"/>
    <w:rsid w:val="00183262"/>
    <w:rsid w:val="00184B03"/>
    <w:rsid w:val="00185C59"/>
    <w:rsid w:val="00187C1B"/>
    <w:rsid w:val="001908AC"/>
    <w:rsid w:val="00190CFB"/>
    <w:rsid w:val="0019457A"/>
    <w:rsid w:val="00195257"/>
    <w:rsid w:val="00195388"/>
    <w:rsid w:val="0019539E"/>
    <w:rsid w:val="0019570C"/>
    <w:rsid w:val="001968BC"/>
    <w:rsid w:val="001A0739"/>
    <w:rsid w:val="001A0F00"/>
    <w:rsid w:val="001A2BDD"/>
    <w:rsid w:val="001A3DDF"/>
    <w:rsid w:val="001A4310"/>
    <w:rsid w:val="001B053A"/>
    <w:rsid w:val="001B26D8"/>
    <w:rsid w:val="001B3BFA"/>
    <w:rsid w:val="001B42F7"/>
    <w:rsid w:val="001B75B8"/>
    <w:rsid w:val="001C1230"/>
    <w:rsid w:val="001C54DF"/>
    <w:rsid w:val="001C60B5"/>
    <w:rsid w:val="001C61B0"/>
    <w:rsid w:val="001C7957"/>
    <w:rsid w:val="001C7DB8"/>
    <w:rsid w:val="001C7EA8"/>
    <w:rsid w:val="001D1711"/>
    <w:rsid w:val="001D2A01"/>
    <w:rsid w:val="001D2EF6"/>
    <w:rsid w:val="001D37A8"/>
    <w:rsid w:val="001D462E"/>
    <w:rsid w:val="001D5AA2"/>
    <w:rsid w:val="001E0EB0"/>
    <w:rsid w:val="001E2CAD"/>
    <w:rsid w:val="001E34DB"/>
    <w:rsid w:val="001E37CD"/>
    <w:rsid w:val="001E4070"/>
    <w:rsid w:val="001E655E"/>
    <w:rsid w:val="001E6D17"/>
    <w:rsid w:val="001F3CB8"/>
    <w:rsid w:val="001F6B91"/>
    <w:rsid w:val="001F703C"/>
    <w:rsid w:val="00200B9E"/>
    <w:rsid w:val="00200BF5"/>
    <w:rsid w:val="002010D1"/>
    <w:rsid w:val="00201338"/>
    <w:rsid w:val="002058CA"/>
    <w:rsid w:val="0020775D"/>
    <w:rsid w:val="002116DD"/>
    <w:rsid w:val="0021383D"/>
    <w:rsid w:val="00216BBA"/>
    <w:rsid w:val="00216E12"/>
    <w:rsid w:val="00217466"/>
    <w:rsid w:val="0021751D"/>
    <w:rsid w:val="00217C49"/>
    <w:rsid w:val="0022177D"/>
    <w:rsid w:val="00224C37"/>
    <w:rsid w:val="00230377"/>
    <w:rsid w:val="002304DF"/>
    <w:rsid w:val="00231F40"/>
    <w:rsid w:val="0023341D"/>
    <w:rsid w:val="002338DA"/>
    <w:rsid w:val="00233D5B"/>
    <w:rsid w:val="00233D66"/>
    <w:rsid w:val="00233FDB"/>
    <w:rsid w:val="00234F58"/>
    <w:rsid w:val="0023507D"/>
    <w:rsid w:val="00235734"/>
    <w:rsid w:val="0024077A"/>
    <w:rsid w:val="00241EC1"/>
    <w:rsid w:val="002431DA"/>
    <w:rsid w:val="0024691D"/>
    <w:rsid w:val="00247D27"/>
    <w:rsid w:val="00250A50"/>
    <w:rsid w:val="00251ED5"/>
    <w:rsid w:val="00255EB6"/>
    <w:rsid w:val="00257429"/>
    <w:rsid w:val="00257701"/>
    <w:rsid w:val="00260FA4"/>
    <w:rsid w:val="00261183"/>
    <w:rsid w:val="00262A66"/>
    <w:rsid w:val="00263140"/>
    <w:rsid w:val="002631C8"/>
    <w:rsid w:val="00265133"/>
    <w:rsid w:val="00265A23"/>
    <w:rsid w:val="00267841"/>
    <w:rsid w:val="002710C3"/>
    <w:rsid w:val="002734D6"/>
    <w:rsid w:val="00273FD9"/>
    <w:rsid w:val="00274C45"/>
    <w:rsid w:val="00275109"/>
    <w:rsid w:val="00275BEE"/>
    <w:rsid w:val="00276032"/>
    <w:rsid w:val="00277434"/>
    <w:rsid w:val="00280123"/>
    <w:rsid w:val="00280ACB"/>
    <w:rsid w:val="00281343"/>
    <w:rsid w:val="00281883"/>
    <w:rsid w:val="00282D87"/>
    <w:rsid w:val="002874E3"/>
    <w:rsid w:val="00287656"/>
    <w:rsid w:val="00291518"/>
    <w:rsid w:val="00291894"/>
    <w:rsid w:val="00296FF0"/>
    <w:rsid w:val="002A17C0"/>
    <w:rsid w:val="002A48DF"/>
    <w:rsid w:val="002A5A84"/>
    <w:rsid w:val="002A6E6F"/>
    <w:rsid w:val="002A74E4"/>
    <w:rsid w:val="002A7CFE"/>
    <w:rsid w:val="002B26DD"/>
    <w:rsid w:val="002B2870"/>
    <w:rsid w:val="002B391B"/>
    <w:rsid w:val="002B5B42"/>
    <w:rsid w:val="002B7BA7"/>
    <w:rsid w:val="002C0887"/>
    <w:rsid w:val="002C1C17"/>
    <w:rsid w:val="002C3203"/>
    <w:rsid w:val="002C3B07"/>
    <w:rsid w:val="002C532B"/>
    <w:rsid w:val="002C5713"/>
    <w:rsid w:val="002D05CC"/>
    <w:rsid w:val="002D1082"/>
    <w:rsid w:val="002D305A"/>
    <w:rsid w:val="002D37C1"/>
    <w:rsid w:val="002E21B8"/>
    <w:rsid w:val="002E435C"/>
    <w:rsid w:val="002E7DF9"/>
    <w:rsid w:val="002F097B"/>
    <w:rsid w:val="002F3111"/>
    <w:rsid w:val="002F4AEC"/>
    <w:rsid w:val="002F562C"/>
    <w:rsid w:val="002F795D"/>
    <w:rsid w:val="00300823"/>
    <w:rsid w:val="00300D7F"/>
    <w:rsid w:val="00301638"/>
    <w:rsid w:val="00303B0C"/>
    <w:rsid w:val="0030459C"/>
    <w:rsid w:val="00304B5B"/>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37F43"/>
    <w:rsid w:val="003427C9"/>
    <w:rsid w:val="00343A92"/>
    <w:rsid w:val="00344530"/>
    <w:rsid w:val="003446DC"/>
    <w:rsid w:val="00345CD1"/>
    <w:rsid w:val="00346AA6"/>
    <w:rsid w:val="00347B4A"/>
    <w:rsid w:val="003500C3"/>
    <w:rsid w:val="003523BD"/>
    <w:rsid w:val="00352681"/>
    <w:rsid w:val="00352F1D"/>
    <w:rsid w:val="003536AA"/>
    <w:rsid w:val="003544CE"/>
    <w:rsid w:val="00355A98"/>
    <w:rsid w:val="00355D7E"/>
    <w:rsid w:val="00356FEB"/>
    <w:rsid w:val="00357CA1"/>
    <w:rsid w:val="00361FE9"/>
    <w:rsid w:val="003624F2"/>
    <w:rsid w:val="00363854"/>
    <w:rsid w:val="00364315"/>
    <w:rsid w:val="003643E2"/>
    <w:rsid w:val="00364B64"/>
    <w:rsid w:val="003650DD"/>
    <w:rsid w:val="00370155"/>
    <w:rsid w:val="003712D5"/>
    <w:rsid w:val="003747DF"/>
    <w:rsid w:val="00375C8C"/>
    <w:rsid w:val="00377E3D"/>
    <w:rsid w:val="003847E8"/>
    <w:rsid w:val="0038731D"/>
    <w:rsid w:val="003875CA"/>
    <w:rsid w:val="00387B60"/>
    <w:rsid w:val="00390098"/>
    <w:rsid w:val="00392DA1"/>
    <w:rsid w:val="00393718"/>
    <w:rsid w:val="003A0296"/>
    <w:rsid w:val="003A10BC"/>
    <w:rsid w:val="003A7482"/>
    <w:rsid w:val="003B1501"/>
    <w:rsid w:val="003B185E"/>
    <w:rsid w:val="003B198A"/>
    <w:rsid w:val="003B1CA3"/>
    <w:rsid w:val="003B1ED9"/>
    <w:rsid w:val="003B2891"/>
    <w:rsid w:val="003B3DF3"/>
    <w:rsid w:val="003B48E2"/>
    <w:rsid w:val="003B4FA1"/>
    <w:rsid w:val="003B5BAD"/>
    <w:rsid w:val="003B66B6"/>
    <w:rsid w:val="003B7984"/>
    <w:rsid w:val="003B7AF6"/>
    <w:rsid w:val="003B7B74"/>
    <w:rsid w:val="003C0411"/>
    <w:rsid w:val="003C1871"/>
    <w:rsid w:val="003C1C55"/>
    <w:rsid w:val="003C25EA"/>
    <w:rsid w:val="003C36FD"/>
    <w:rsid w:val="003C664C"/>
    <w:rsid w:val="003D726D"/>
    <w:rsid w:val="003D74A0"/>
    <w:rsid w:val="003E0875"/>
    <w:rsid w:val="003E0BB8"/>
    <w:rsid w:val="003E5A57"/>
    <w:rsid w:val="003E6CB0"/>
    <w:rsid w:val="003F00A6"/>
    <w:rsid w:val="003F0D70"/>
    <w:rsid w:val="003F1F5E"/>
    <w:rsid w:val="003F286A"/>
    <w:rsid w:val="003F77F8"/>
    <w:rsid w:val="00400ACD"/>
    <w:rsid w:val="00402E73"/>
    <w:rsid w:val="004030DE"/>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4D95"/>
    <w:rsid w:val="0043190E"/>
    <w:rsid w:val="004324E9"/>
    <w:rsid w:val="004348E6"/>
    <w:rsid w:val="004350F3"/>
    <w:rsid w:val="00436980"/>
    <w:rsid w:val="004404EE"/>
    <w:rsid w:val="0044071D"/>
    <w:rsid w:val="00441016"/>
    <w:rsid w:val="00441F2F"/>
    <w:rsid w:val="0044228B"/>
    <w:rsid w:val="0044423F"/>
    <w:rsid w:val="00447018"/>
    <w:rsid w:val="00450561"/>
    <w:rsid w:val="00450A40"/>
    <w:rsid w:val="00451D7C"/>
    <w:rsid w:val="00452FC3"/>
    <w:rsid w:val="00455936"/>
    <w:rsid w:val="00455ACE"/>
    <w:rsid w:val="00461B69"/>
    <w:rsid w:val="00462B3D"/>
    <w:rsid w:val="00474927"/>
    <w:rsid w:val="004755DE"/>
    <w:rsid w:val="00475913"/>
    <w:rsid w:val="00480080"/>
    <w:rsid w:val="004824A7"/>
    <w:rsid w:val="00483AF0"/>
    <w:rsid w:val="00484167"/>
    <w:rsid w:val="00492211"/>
    <w:rsid w:val="00492325"/>
    <w:rsid w:val="00492A6D"/>
    <w:rsid w:val="004937C4"/>
    <w:rsid w:val="00494303"/>
    <w:rsid w:val="0049682B"/>
    <w:rsid w:val="004978B2"/>
    <w:rsid w:val="004A03F7"/>
    <w:rsid w:val="004A081C"/>
    <w:rsid w:val="004A123F"/>
    <w:rsid w:val="004A2172"/>
    <w:rsid w:val="004B138F"/>
    <w:rsid w:val="004B412A"/>
    <w:rsid w:val="004B576C"/>
    <w:rsid w:val="004B772A"/>
    <w:rsid w:val="004C2D8F"/>
    <w:rsid w:val="004C302F"/>
    <w:rsid w:val="004C443F"/>
    <w:rsid w:val="004C4609"/>
    <w:rsid w:val="004C4B8A"/>
    <w:rsid w:val="004C52EF"/>
    <w:rsid w:val="004C5F34"/>
    <w:rsid w:val="004C600C"/>
    <w:rsid w:val="004C7888"/>
    <w:rsid w:val="004D1AC9"/>
    <w:rsid w:val="004D27CF"/>
    <w:rsid w:val="004D27DE"/>
    <w:rsid w:val="004D3F41"/>
    <w:rsid w:val="004D44C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4F6C86"/>
    <w:rsid w:val="004F7D0A"/>
    <w:rsid w:val="00500121"/>
    <w:rsid w:val="00500D70"/>
    <w:rsid w:val="00501068"/>
    <w:rsid w:val="005017AC"/>
    <w:rsid w:val="00501E8A"/>
    <w:rsid w:val="005032B1"/>
    <w:rsid w:val="00505121"/>
    <w:rsid w:val="00505C04"/>
    <w:rsid w:val="00505F1B"/>
    <w:rsid w:val="005073E8"/>
    <w:rsid w:val="00510503"/>
    <w:rsid w:val="0051324D"/>
    <w:rsid w:val="00515466"/>
    <w:rsid w:val="005154F7"/>
    <w:rsid w:val="005159DE"/>
    <w:rsid w:val="005231CF"/>
    <w:rsid w:val="005269CE"/>
    <w:rsid w:val="005304B2"/>
    <w:rsid w:val="00532825"/>
    <w:rsid w:val="00532AC5"/>
    <w:rsid w:val="005336BD"/>
    <w:rsid w:val="00534A49"/>
    <w:rsid w:val="005363BB"/>
    <w:rsid w:val="00537F71"/>
    <w:rsid w:val="00541B98"/>
    <w:rsid w:val="00543374"/>
    <w:rsid w:val="00544993"/>
    <w:rsid w:val="00545548"/>
    <w:rsid w:val="00546923"/>
    <w:rsid w:val="00551CA6"/>
    <w:rsid w:val="00555034"/>
    <w:rsid w:val="005570D2"/>
    <w:rsid w:val="0056153F"/>
    <w:rsid w:val="00561B14"/>
    <w:rsid w:val="00562567"/>
    <w:rsid w:val="00562C87"/>
    <w:rsid w:val="005636BD"/>
    <w:rsid w:val="005666D5"/>
    <w:rsid w:val="005669A7"/>
    <w:rsid w:val="00573401"/>
    <w:rsid w:val="00576714"/>
    <w:rsid w:val="0057685A"/>
    <w:rsid w:val="00582341"/>
    <w:rsid w:val="00582595"/>
    <w:rsid w:val="005836E4"/>
    <w:rsid w:val="005847EF"/>
    <w:rsid w:val="005851E6"/>
    <w:rsid w:val="005878B7"/>
    <w:rsid w:val="005907E3"/>
    <w:rsid w:val="00592C9A"/>
    <w:rsid w:val="00593DF8"/>
    <w:rsid w:val="00595745"/>
    <w:rsid w:val="005A0E18"/>
    <w:rsid w:val="005A12A5"/>
    <w:rsid w:val="005A3790"/>
    <w:rsid w:val="005A3CCB"/>
    <w:rsid w:val="005A6D13"/>
    <w:rsid w:val="005B031F"/>
    <w:rsid w:val="005B177D"/>
    <w:rsid w:val="005B3298"/>
    <w:rsid w:val="005B5516"/>
    <w:rsid w:val="005B5D2B"/>
    <w:rsid w:val="005C1496"/>
    <w:rsid w:val="005C17C5"/>
    <w:rsid w:val="005C2B21"/>
    <w:rsid w:val="005C2C00"/>
    <w:rsid w:val="005C30B2"/>
    <w:rsid w:val="005C4C6F"/>
    <w:rsid w:val="005C5127"/>
    <w:rsid w:val="005C570B"/>
    <w:rsid w:val="005C70F0"/>
    <w:rsid w:val="005C7CCB"/>
    <w:rsid w:val="005D1444"/>
    <w:rsid w:val="005D4DAE"/>
    <w:rsid w:val="005D767D"/>
    <w:rsid w:val="005D7A30"/>
    <w:rsid w:val="005D7D3B"/>
    <w:rsid w:val="005E1999"/>
    <w:rsid w:val="005E232C"/>
    <w:rsid w:val="005E2B83"/>
    <w:rsid w:val="005E4AEB"/>
    <w:rsid w:val="005E738F"/>
    <w:rsid w:val="005E788B"/>
    <w:rsid w:val="005F055A"/>
    <w:rsid w:val="005F4862"/>
    <w:rsid w:val="005F527B"/>
    <w:rsid w:val="005F5679"/>
    <w:rsid w:val="005F5FDF"/>
    <w:rsid w:val="005F632F"/>
    <w:rsid w:val="005F6960"/>
    <w:rsid w:val="005F7000"/>
    <w:rsid w:val="005F7AAA"/>
    <w:rsid w:val="00600BAA"/>
    <w:rsid w:val="006012DA"/>
    <w:rsid w:val="00603B0F"/>
    <w:rsid w:val="006049F5"/>
    <w:rsid w:val="00605F7B"/>
    <w:rsid w:val="00607E64"/>
    <w:rsid w:val="006106E9"/>
    <w:rsid w:val="0061159E"/>
    <w:rsid w:val="006115F0"/>
    <w:rsid w:val="00614633"/>
    <w:rsid w:val="00614BC8"/>
    <w:rsid w:val="006151FB"/>
    <w:rsid w:val="00617411"/>
    <w:rsid w:val="006249CB"/>
    <w:rsid w:val="00624D75"/>
    <w:rsid w:val="006272DD"/>
    <w:rsid w:val="00630963"/>
    <w:rsid w:val="00631778"/>
    <w:rsid w:val="00631897"/>
    <w:rsid w:val="00632928"/>
    <w:rsid w:val="006330DA"/>
    <w:rsid w:val="00633262"/>
    <w:rsid w:val="00633460"/>
    <w:rsid w:val="006335D6"/>
    <w:rsid w:val="00633BFF"/>
    <w:rsid w:val="006402E7"/>
    <w:rsid w:val="00640CB6"/>
    <w:rsid w:val="00641B42"/>
    <w:rsid w:val="00644B11"/>
    <w:rsid w:val="00645590"/>
    <w:rsid w:val="00645750"/>
    <w:rsid w:val="00645ABD"/>
    <w:rsid w:val="00646C3D"/>
    <w:rsid w:val="006503E6"/>
    <w:rsid w:val="00650692"/>
    <w:rsid w:val="00650767"/>
    <w:rsid w:val="006508D3"/>
    <w:rsid w:val="00650AFA"/>
    <w:rsid w:val="00662B77"/>
    <w:rsid w:val="00662D0E"/>
    <w:rsid w:val="00663265"/>
    <w:rsid w:val="0066345F"/>
    <w:rsid w:val="0066485B"/>
    <w:rsid w:val="0067036E"/>
    <w:rsid w:val="006704CF"/>
    <w:rsid w:val="00671693"/>
    <w:rsid w:val="006757AA"/>
    <w:rsid w:val="00677DA6"/>
    <w:rsid w:val="00680A5D"/>
    <w:rsid w:val="0068127E"/>
    <w:rsid w:val="00681790"/>
    <w:rsid w:val="006823AA"/>
    <w:rsid w:val="00682EBA"/>
    <w:rsid w:val="00683A7A"/>
    <w:rsid w:val="00684B98"/>
    <w:rsid w:val="00685DC9"/>
    <w:rsid w:val="00687465"/>
    <w:rsid w:val="00687780"/>
    <w:rsid w:val="006907CF"/>
    <w:rsid w:val="00691CCF"/>
    <w:rsid w:val="00693AFA"/>
    <w:rsid w:val="00695101"/>
    <w:rsid w:val="00695B9A"/>
    <w:rsid w:val="00696563"/>
    <w:rsid w:val="006979F8"/>
    <w:rsid w:val="006A4D3B"/>
    <w:rsid w:val="006A6068"/>
    <w:rsid w:val="006B028D"/>
    <w:rsid w:val="006B12AE"/>
    <w:rsid w:val="006B16B3"/>
    <w:rsid w:val="006B1918"/>
    <w:rsid w:val="006B233E"/>
    <w:rsid w:val="006B23D8"/>
    <w:rsid w:val="006B28D5"/>
    <w:rsid w:val="006B2A01"/>
    <w:rsid w:val="006B2B8C"/>
    <w:rsid w:val="006B2DEB"/>
    <w:rsid w:val="006B54C5"/>
    <w:rsid w:val="006B5E80"/>
    <w:rsid w:val="006B7A2E"/>
    <w:rsid w:val="006C4709"/>
    <w:rsid w:val="006C7E23"/>
    <w:rsid w:val="006D3005"/>
    <w:rsid w:val="006D504F"/>
    <w:rsid w:val="006E0CAC"/>
    <w:rsid w:val="006E1CFB"/>
    <w:rsid w:val="006E1F94"/>
    <w:rsid w:val="006E26C1"/>
    <w:rsid w:val="006E30A8"/>
    <w:rsid w:val="006E45B0"/>
    <w:rsid w:val="006E5692"/>
    <w:rsid w:val="006F0079"/>
    <w:rsid w:val="006F2C99"/>
    <w:rsid w:val="006F365D"/>
    <w:rsid w:val="006F4BB0"/>
    <w:rsid w:val="00700BBE"/>
    <w:rsid w:val="007031BD"/>
    <w:rsid w:val="00703500"/>
    <w:rsid w:val="00703E80"/>
    <w:rsid w:val="00705276"/>
    <w:rsid w:val="007066A0"/>
    <w:rsid w:val="007073B6"/>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373B3"/>
    <w:rsid w:val="007404BC"/>
    <w:rsid w:val="00740D13"/>
    <w:rsid w:val="00740F5F"/>
    <w:rsid w:val="00742794"/>
    <w:rsid w:val="00743C4C"/>
    <w:rsid w:val="007445B7"/>
    <w:rsid w:val="00744920"/>
    <w:rsid w:val="007509BE"/>
    <w:rsid w:val="00750A44"/>
    <w:rsid w:val="0075287B"/>
    <w:rsid w:val="00755C7B"/>
    <w:rsid w:val="00761E22"/>
    <w:rsid w:val="00764786"/>
    <w:rsid w:val="00766E03"/>
    <w:rsid w:val="00766E12"/>
    <w:rsid w:val="00767D8E"/>
    <w:rsid w:val="0077098E"/>
    <w:rsid w:val="00771287"/>
    <w:rsid w:val="0077149E"/>
    <w:rsid w:val="00771B8E"/>
    <w:rsid w:val="00777518"/>
    <w:rsid w:val="0077779E"/>
    <w:rsid w:val="00780FB6"/>
    <w:rsid w:val="007822FC"/>
    <w:rsid w:val="0078552A"/>
    <w:rsid w:val="00785729"/>
    <w:rsid w:val="00786058"/>
    <w:rsid w:val="007920BE"/>
    <w:rsid w:val="0079487D"/>
    <w:rsid w:val="007948A7"/>
    <w:rsid w:val="007966D4"/>
    <w:rsid w:val="00796A0A"/>
    <w:rsid w:val="0079792C"/>
    <w:rsid w:val="007A0989"/>
    <w:rsid w:val="007A331F"/>
    <w:rsid w:val="007A3844"/>
    <w:rsid w:val="007A4381"/>
    <w:rsid w:val="007A5466"/>
    <w:rsid w:val="007A79E5"/>
    <w:rsid w:val="007A7EC1"/>
    <w:rsid w:val="007B4FCA"/>
    <w:rsid w:val="007B7B85"/>
    <w:rsid w:val="007C2DFB"/>
    <w:rsid w:val="007C462E"/>
    <w:rsid w:val="007C496B"/>
    <w:rsid w:val="007C6803"/>
    <w:rsid w:val="007C68A2"/>
    <w:rsid w:val="007D2892"/>
    <w:rsid w:val="007D2DCC"/>
    <w:rsid w:val="007D47E1"/>
    <w:rsid w:val="007D5F04"/>
    <w:rsid w:val="007D7FCB"/>
    <w:rsid w:val="007E2299"/>
    <w:rsid w:val="007E33B6"/>
    <w:rsid w:val="007E59E8"/>
    <w:rsid w:val="007F23F2"/>
    <w:rsid w:val="007F3861"/>
    <w:rsid w:val="007F4162"/>
    <w:rsid w:val="007F41B4"/>
    <w:rsid w:val="007F513D"/>
    <w:rsid w:val="007F5441"/>
    <w:rsid w:val="007F7668"/>
    <w:rsid w:val="00800C63"/>
    <w:rsid w:val="00802243"/>
    <w:rsid w:val="008023D4"/>
    <w:rsid w:val="00805402"/>
    <w:rsid w:val="0080765F"/>
    <w:rsid w:val="00812BE3"/>
    <w:rsid w:val="00814516"/>
    <w:rsid w:val="00815326"/>
    <w:rsid w:val="00815C9D"/>
    <w:rsid w:val="008170E2"/>
    <w:rsid w:val="00823E4C"/>
    <w:rsid w:val="00826C58"/>
    <w:rsid w:val="00827749"/>
    <w:rsid w:val="00827B7E"/>
    <w:rsid w:val="00830EEB"/>
    <w:rsid w:val="00830FE8"/>
    <w:rsid w:val="00831C96"/>
    <w:rsid w:val="008347A9"/>
    <w:rsid w:val="00835628"/>
    <w:rsid w:val="00835E90"/>
    <w:rsid w:val="0084176D"/>
    <w:rsid w:val="008423E4"/>
    <w:rsid w:val="00842900"/>
    <w:rsid w:val="00850ACF"/>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743"/>
    <w:rsid w:val="0087680A"/>
    <w:rsid w:val="00877B9E"/>
    <w:rsid w:val="008806EB"/>
    <w:rsid w:val="008810A6"/>
    <w:rsid w:val="008810CA"/>
    <w:rsid w:val="008826F2"/>
    <w:rsid w:val="008845BA"/>
    <w:rsid w:val="00885203"/>
    <w:rsid w:val="008859CA"/>
    <w:rsid w:val="008861EE"/>
    <w:rsid w:val="00890B59"/>
    <w:rsid w:val="008930D7"/>
    <w:rsid w:val="008947A7"/>
    <w:rsid w:val="008A04FA"/>
    <w:rsid w:val="008A3188"/>
    <w:rsid w:val="008A3FDF"/>
    <w:rsid w:val="008A5319"/>
    <w:rsid w:val="008A6418"/>
    <w:rsid w:val="008B05D8"/>
    <w:rsid w:val="008B0B3D"/>
    <w:rsid w:val="008B281A"/>
    <w:rsid w:val="008B2B1A"/>
    <w:rsid w:val="008B3428"/>
    <w:rsid w:val="008B7785"/>
    <w:rsid w:val="008C0809"/>
    <w:rsid w:val="008C132C"/>
    <w:rsid w:val="008C3FD0"/>
    <w:rsid w:val="008C4A8E"/>
    <w:rsid w:val="008D27A5"/>
    <w:rsid w:val="008D2AAB"/>
    <w:rsid w:val="008D309C"/>
    <w:rsid w:val="008D30A4"/>
    <w:rsid w:val="008D58F9"/>
    <w:rsid w:val="008E3338"/>
    <w:rsid w:val="008E42C0"/>
    <w:rsid w:val="008E47BE"/>
    <w:rsid w:val="008E5922"/>
    <w:rsid w:val="008F09DF"/>
    <w:rsid w:val="008F3053"/>
    <w:rsid w:val="008F3136"/>
    <w:rsid w:val="008F40DF"/>
    <w:rsid w:val="008F5E16"/>
    <w:rsid w:val="008F5EFC"/>
    <w:rsid w:val="00901670"/>
    <w:rsid w:val="00902212"/>
    <w:rsid w:val="00903E0A"/>
    <w:rsid w:val="00904721"/>
    <w:rsid w:val="00907780"/>
    <w:rsid w:val="00907EDD"/>
    <w:rsid w:val="0091004C"/>
    <w:rsid w:val="009107AD"/>
    <w:rsid w:val="00915568"/>
    <w:rsid w:val="00917E0C"/>
    <w:rsid w:val="00920609"/>
    <w:rsid w:val="00920711"/>
    <w:rsid w:val="00921765"/>
    <w:rsid w:val="00921A1E"/>
    <w:rsid w:val="00924EA9"/>
    <w:rsid w:val="00925CE1"/>
    <w:rsid w:val="00925F5C"/>
    <w:rsid w:val="00930897"/>
    <w:rsid w:val="009319A7"/>
    <w:rsid w:val="009320D2"/>
    <w:rsid w:val="00932C77"/>
    <w:rsid w:val="0093417F"/>
    <w:rsid w:val="00934AC2"/>
    <w:rsid w:val="00935B70"/>
    <w:rsid w:val="009375BB"/>
    <w:rsid w:val="009418E9"/>
    <w:rsid w:val="00944F2B"/>
    <w:rsid w:val="00946044"/>
    <w:rsid w:val="009465AB"/>
    <w:rsid w:val="00946DEE"/>
    <w:rsid w:val="00953499"/>
    <w:rsid w:val="00954A16"/>
    <w:rsid w:val="0095696D"/>
    <w:rsid w:val="009601D4"/>
    <w:rsid w:val="0096482F"/>
    <w:rsid w:val="00964E3A"/>
    <w:rsid w:val="00967126"/>
    <w:rsid w:val="00970EAE"/>
    <w:rsid w:val="00971627"/>
    <w:rsid w:val="00972797"/>
    <w:rsid w:val="0097279D"/>
    <w:rsid w:val="00974268"/>
    <w:rsid w:val="00976837"/>
    <w:rsid w:val="00980311"/>
    <w:rsid w:val="00981012"/>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5402"/>
    <w:rsid w:val="009B69AD"/>
    <w:rsid w:val="009B7806"/>
    <w:rsid w:val="009C05C1"/>
    <w:rsid w:val="009C1E9A"/>
    <w:rsid w:val="009C2A33"/>
    <w:rsid w:val="009C2E49"/>
    <w:rsid w:val="009C43A5"/>
    <w:rsid w:val="009C522C"/>
    <w:rsid w:val="009C5A1D"/>
    <w:rsid w:val="009C6B08"/>
    <w:rsid w:val="009C70FC"/>
    <w:rsid w:val="009D002B"/>
    <w:rsid w:val="009D37C7"/>
    <w:rsid w:val="009D3D98"/>
    <w:rsid w:val="009D4BBD"/>
    <w:rsid w:val="009D5A41"/>
    <w:rsid w:val="009E13BF"/>
    <w:rsid w:val="009E3631"/>
    <w:rsid w:val="009E3EB9"/>
    <w:rsid w:val="009E69C2"/>
    <w:rsid w:val="009E70AF"/>
    <w:rsid w:val="009E7AEB"/>
    <w:rsid w:val="009F1B37"/>
    <w:rsid w:val="009F4EB0"/>
    <w:rsid w:val="009F4F2B"/>
    <w:rsid w:val="009F513E"/>
    <w:rsid w:val="009F5802"/>
    <w:rsid w:val="009F5C19"/>
    <w:rsid w:val="009F64AE"/>
    <w:rsid w:val="009F6F3B"/>
    <w:rsid w:val="009F7996"/>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5917"/>
    <w:rsid w:val="00A16F06"/>
    <w:rsid w:val="00A220FF"/>
    <w:rsid w:val="00A227E0"/>
    <w:rsid w:val="00A232E4"/>
    <w:rsid w:val="00A24AAD"/>
    <w:rsid w:val="00A25C2D"/>
    <w:rsid w:val="00A26A8A"/>
    <w:rsid w:val="00A27255"/>
    <w:rsid w:val="00A32304"/>
    <w:rsid w:val="00A3420E"/>
    <w:rsid w:val="00A35D66"/>
    <w:rsid w:val="00A41085"/>
    <w:rsid w:val="00A425FA"/>
    <w:rsid w:val="00A43960"/>
    <w:rsid w:val="00A46902"/>
    <w:rsid w:val="00A50CDB"/>
    <w:rsid w:val="00A51F3E"/>
    <w:rsid w:val="00A5364B"/>
    <w:rsid w:val="00A54142"/>
    <w:rsid w:val="00A54A32"/>
    <w:rsid w:val="00A54C42"/>
    <w:rsid w:val="00A57241"/>
    <w:rsid w:val="00A572B1"/>
    <w:rsid w:val="00A577AF"/>
    <w:rsid w:val="00A60177"/>
    <w:rsid w:val="00A61C27"/>
    <w:rsid w:val="00A63072"/>
    <w:rsid w:val="00A6344D"/>
    <w:rsid w:val="00A644B8"/>
    <w:rsid w:val="00A70E35"/>
    <w:rsid w:val="00A720DC"/>
    <w:rsid w:val="00A741B3"/>
    <w:rsid w:val="00A803CF"/>
    <w:rsid w:val="00A8133F"/>
    <w:rsid w:val="00A82CB4"/>
    <w:rsid w:val="00A837A8"/>
    <w:rsid w:val="00A83C36"/>
    <w:rsid w:val="00A86647"/>
    <w:rsid w:val="00A90C7A"/>
    <w:rsid w:val="00A91456"/>
    <w:rsid w:val="00A9242F"/>
    <w:rsid w:val="00A932BB"/>
    <w:rsid w:val="00A93579"/>
    <w:rsid w:val="00A93934"/>
    <w:rsid w:val="00A943F0"/>
    <w:rsid w:val="00A95D51"/>
    <w:rsid w:val="00AA18AE"/>
    <w:rsid w:val="00AA228B"/>
    <w:rsid w:val="00AA597A"/>
    <w:rsid w:val="00AA75DD"/>
    <w:rsid w:val="00AA7E52"/>
    <w:rsid w:val="00AB1655"/>
    <w:rsid w:val="00AB1873"/>
    <w:rsid w:val="00AB2C05"/>
    <w:rsid w:val="00AB3536"/>
    <w:rsid w:val="00AB474B"/>
    <w:rsid w:val="00AB5CCC"/>
    <w:rsid w:val="00AB74E2"/>
    <w:rsid w:val="00AC2E9A"/>
    <w:rsid w:val="00AC3F51"/>
    <w:rsid w:val="00AC5AAB"/>
    <w:rsid w:val="00AC5AEC"/>
    <w:rsid w:val="00AC5F28"/>
    <w:rsid w:val="00AC6900"/>
    <w:rsid w:val="00AD304B"/>
    <w:rsid w:val="00AD4497"/>
    <w:rsid w:val="00AD6516"/>
    <w:rsid w:val="00AD7780"/>
    <w:rsid w:val="00AE2263"/>
    <w:rsid w:val="00AE248E"/>
    <w:rsid w:val="00AE2D12"/>
    <w:rsid w:val="00AE2F06"/>
    <w:rsid w:val="00AE4063"/>
    <w:rsid w:val="00AE4F1C"/>
    <w:rsid w:val="00AF1433"/>
    <w:rsid w:val="00AF48B4"/>
    <w:rsid w:val="00AF4923"/>
    <w:rsid w:val="00AF7A92"/>
    <w:rsid w:val="00AF7C74"/>
    <w:rsid w:val="00B000AF"/>
    <w:rsid w:val="00B01FB3"/>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27268"/>
    <w:rsid w:val="00B30647"/>
    <w:rsid w:val="00B31117"/>
    <w:rsid w:val="00B31F0E"/>
    <w:rsid w:val="00B34F25"/>
    <w:rsid w:val="00B43672"/>
    <w:rsid w:val="00B473D8"/>
    <w:rsid w:val="00B5165A"/>
    <w:rsid w:val="00B524C1"/>
    <w:rsid w:val="00B52C8D"/>
    <w:rsid w:val="00B564BF"/>
    <w:rsid w:val="00B5677F"/>
    <w:rsid w:val="00B579A4"/>
    <w:rsid w:val="00B606E2"/>
    <w:rsid w:val="00B6104E"/>
    <w:rsid w:val="00B610C7"/>
    <w:rsid w:val="00B62106"/>
    <w:rsid w:val="00B626A8"/>
    <w:rsid w:val="00B65695"/>
    <w:rsid w:val="00B66526"/>
    <w:rsid w:val="00B665A3"/>
    <w:rsid w:val="00B668B3"/>
    <w:rsid w:val="00B72DD3"/>
    <w:rsid w:val="00B73A57"/>
    <w:rsid w:val="00B73BB4"/>
    <w:rsid w:val="00B80532"/>
    <w:rsid w:val="00B80FC0"/>
    <w:rsid w:val="00B82039"/>
    <w:rsid w:val="00B82454"/>
    <w:rsid w:val="00B90097"/>
    <w:rsid w:val="00B90999"/>
    <w:rsid w:val="00B91AD7"/>
    <w:rsid w:val="00B91EAC"/>
    <w:rsid w:val="00B9269F"/>
    <w:rsid w:val="00B92D23"/>
    <w:rsid w:val="00B95BC8"/>
    <w:rsid w:val="00B96E87"/>
    <w:rsid w:val="00BA146A"/>
    <w:rsid w:val="00BA32EE"/>
    <w:rsid w:val="00BA5494"/>
    <w:rsid w:val="00BB1B9C"/>
    <w:rsid w:val="00BB5B36"/>
    <w:rsid w:val="00BB783D"/>
    <w:rsid w:val="00BC027B"/>
    <w:rsid w:val="00BC1004"/>
    <w:rsid w:val="00BC30A6"/>
    <w:rsid w:val="00BC34B8"/>
    <w:rsid w:val="00BC3ED3"/>
    <w:rsid w:val="00BC3EF6"/>
    <w:rsid w:val="00BC4E34"/>
    <w:rsid w:val="00BC51D0"/>
    <w:rsid w:val="00BC58E1"/>
    <w:rsid w:val="00BC59CA"/>
    <w:rsid w:val="00BC6462"/>
    <w:rsid w:val="00BD0A32"/>
    <w:rsid w:val="00BD4E55"/>
    <w:rsid w:val="00BD513B"/>
    <w:rsid w:val="00BD5E52"/>
    <w:rsid w:val="00BE0E75"/>
    <w:rsid w:val="00BE1789"/>
    <w:rsid w:val="00BE3634"/>
    <w:rsid w:val="00BE3E30"/>
    <w:rsid w:val="00BE5274"/>
    <w:rsid w:val="00BE563F"/>
    <w:rsid w:val="00BE5D5B"/>
    <w:rsid w:val="00BE71CD"/>
    <w:rsid w:val="00BE7748"/>
    <w:rsid w:val="00BE7BDA"/>
    <w:rsid w:val="00BF0548"/>
    <w:rsid w:val="00BF4949"/>
    <w:rsid w:val="00BF4D7C"/>
    <w:rsid w:val="00BF5085"/>
    <w:rsid w:val="00C01100"/>
    <w:rsid w:val="00C013F4"/>
    <w:rsid w:val="00C040AB"/>
    <w:rsid w:val="00C0499B"/>
    <w:rsid w:val="00C05406"/>
    <w:rsid w:val="00C05CF0"/>
    <w:rsid w:val="00C119AC"/>
    <w:rsid w:val="00C1215B"/>
    <w:rsid w:val="00C14EE6"/>
    <w:rsid w:val="00C151DA"/>
    <w:rsid w:val="00C152A1"/>
    <w:rsid w:val="00C16CCB"/>
    <w:rsid w:val="00C2142B"/>
    <w:rsid w:val="00C215A6"/>
    <w:rsid w:val="00C22987"/>
    <w:rsid w:val="00C23956"/>
    <w:rsid w:val="00C248E6"/>
    <w:rsid w:val="00C2766F"/>
    <w:rsid w:val="00C319A6"/>
    <w:rsid w:val="00C3223B"/>
    <w:rsid w:val="00C333C6"/>
    <w:rsid w:val="00C35CC5"/>
    <w:rsid w:val="00C361C5"/>
    <w:rsid w:val="00C377D1"/>
    <w:rsid w:val="00C37BDA"/>
    <w:rsid w:val="00C37C84"/>
    <w:rsid w:val="00C41B66"/>
    <w:rsid w:val="00C42B41"/>
    <w:rsid w:val="00C46166"/>
    <w:rsid w:val="00C4710D"/>
    <w:rsid w:val="00C50CAD"/>
    <w:rsid w:val="00C57933"/>
    <w:rsid w:val="00C60206"/>
    <w:rsid w:val="00C615D4"/>
    <w:rsid w:val="00C61B5D"/>
    <w:rsid w:val="00C61C0E"/>
    <w:rsid w:val="00C61C64"/>
    <w:rsid w:val="00C61CDA"/>
    <w:rsid w:val="00C71DF6"/>
    <w:rsid w:val="00C72956"/>
    <w:rsid w:val="00C73045"/>
    <w:rsid w:val="00C73212"/>
    <w:rsid w:val="00C7354A"/>
    <w:rsid w:val="00C74280"/>
    <w:rsid w:val="00C74379"/>
    <w:rsid w:val="00C74DD8"/>
    <w:rsid w:val="00C751CE"/>
    <w:rsid w:val="00C75C5E"/>
    <w:rsid w:val="00C7669F"/>
    <w:rsid w:val="00C76DFF"/>
    <w:rsid w:val="00C80B8F"/>
    <w:rsid w:val="00C82743"/>
    <w:rsid w:val="00C834CE"/>
    <w:rsid w:val="00C9047F"/>
    <w:rsid w:val="00C91F65"/>
    <w:rsid w:val="00C92310"/>
    <w:rsid w:val="00C923BF"/>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2717"/>
    <w:rsid w:val="00CB3627"/>
    <w:rsid w:val="00CB3BAE"/>
    <w:rsid w:val="00CB4B4B"/>
    <w:rsid w:val="00CB4B73"/>
    <w:rsid w:val="00CB74CB"/>
    <w:rsid w:val="00CB7E04"/>
    <w:rsid w:val="00CC24B7"/>
    <w:rsid w:val="00CC7131"/>
    <w:rsid w:val="00CC7A33"/>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6465"/>
    <w:rsid w:val="00CF69BC"/>
    <w:rsid w:val="00CF71E0"/>
    <w:rsid w:val="00D001B1"/>
    <w:rsid w:val="00D0183C"/>
    <w:rsid w:val="00D03176"/>
    <w:rsid w:val="00D03535"/>
    <w:rsid w:val="00D060A8"/>
    <w:rsid w:val="00D06605"/>
    <w:rsid w:val="00D0720F"/>
    <w:rsid w:val="00D074E2"/>
    <w:rsid w:val="00D11B0B"/>
    <w:rsid w:val="00D12A3E"/>
    <w:rsid w:val="00D136D5"/>
    <w:rsid w:val="00D155C4"/>
    <w:rsid w:val="00D22160"/>
    <w:rsid w:val="00D22172"/>
    <w:rsid w:val="00D2301B"/>
    <w:rsid w:val="00D239EE"/>
    <w:rsid w:val="00D30534"/>
    <w:rsid w:val="00D35728"/>
    <w:rsid w:val="00D37BCF"/>
    <w:rsid w:val="00D40F93"/>
    <w:rsid w:val="00D42277"/>
    <w:rsid w:val="00D43C59"/>
    <w:rsid w:val="00D43F02"/>
    <w:rsid w:val="00D44ADE"/>
    <w:rsid w:val="00D50D65"/>
    <w:rsid w:val="00D512E0"/>
    <w:rsid w:val="00D512EF"/>
    <w:rsid w:val="00D519F3"/>
    <w:rsid w:val="00D51D2A"/>
    <w:rsid w:val="00D53B7C"/>
    <w:rsid w:val="00D55F52"/>
    <w:rsid w:val="00D56508"/>
    <w:rsid w:val="00D6131A"/>
    <w:rsid w:val="00D61611"/>
    <w:rsid w:val="00D61784"/>
    <w:rsid w:val="00D6178A"/>
    <w:rsid w:val="00D61C15"/>
    <w:rsid w:val="00D62BD8"/>
    <w:rsid w:val="00D63B53"/>
    <w:rsid w:val="00D64B88"/>
    <w:rsid w:val="00D64DC5"/>
    <w:rsid w:val="00D66BA6"/>
    <w:rsid w:val="00D700B1"/>
    <w:rsid w:val="00D7135C"/>
    <w:rsid w:val="00D7228E"/>
    <w:rsid w:val="00D730FA"/>
    <w:rsid w:val="00D76631"/>
    <w:rsid w:val="00D768B7"/>
    <w:rsid w:val="00D77492"/>
    <w:rsid w:val="00D811E8"/>
    <w:rsid w:val="00D81A44"/>
    <w:rsid w:val="00D83072"/>
    <w:rsid w:val="00D83ABC"/>
    <w:rsid w:val="00D84870"/>
    <w:rsid w:val="00D90140"/>
    <w:rsid w:val="00D903F4"/>
    <w:rsid w:val="00D91B92"/>
    <w:rsid w:val="00D926B3"/>
    <w:rsid w:val="00D92F63"/>
    <w:rsid w:val="00D941D3"/>
    <w:rsid w:val="00D947B6"/>
    <w:rsid w:val="00D97E00"/>
    <w:rsid w:val="00DA00BC"/>
    <w:rsid w:val="00DA0E22"/>
    <w:rsid w:val="00DA1EFA"/>
    <w:rsid w:val="00DA25E7"/>
    <w:rsid w:val="00DA3687"/>
    <w:rsid w:val="00DA39F2"/>
    <w:rsid w:val="00DA564B"/>
    <w:rsid w:val="00DA6A5C"/>
    <w:rsid w:val="00DB311F"/>
    <w:rsid w:val="00DB53C6"/>
    <w:rsid w:val="00DB59E3"/>
    <w:rsid w:val="00DB611F"/>
    <w:rsid w:val="00DB66B3"/>
    <w:rsid w:val="00DB6CB6"/>
    <w:rsid w:val="00DB758F"/>
    <w:rsid w:val="00DC1F1B"/>
    <w:rsid w:val="00DC3D8F"/>
    <w:rsid w:val="00DC42E8"/>
    <w:rsid w:val="00DC47CC"/>
    <w:rsid w:val="00DC6DBB"/>
    <w:rsid w:val="00DD0022"/>
    <w:rsid w:val="00DD073C"/>
    <w:rsid w:val="00DD1138"/>
    <w:rsid w:val="00DD128C"/>
    <w:rsid w:val="00DD1B8F"/>
    <w:rsid w:val="00DD5BCC"/>
    <w:rsid w:val="00DD7509"/>
    <w:rsid w:val="00DD76C1"/>
    <w:rsid w:val="00DD79C7"/>
    <w:rsid w:val="00DD7D6E"/>
    <w:rsid w:val="00DE34B2"/>
    <w:rsid w:val="00DE3EA3"/>
    <w:rsid w:val="00DE49DE"/>
    <w:rsid w:val="00DE5ADB"/>
    <w:rsid w:val="00DE5DB9"/>
    <w:rsid w:val="00DE618B"/>
    <w:rsid w:val="00DE67E6"/>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0593"/>
    <w:rsid w:val="00E1228E"/>
    <w:rsid w:val="00E1233E"/>
    <w:rsid w:val="00E13374"/>
    <w:rsid w:val="00E14079"/>
    <w:rsid w:val="00E15F90"/>
    <w:rsid w:val="00E16D3E"/>
    <w:rsid w:val="00E17167"/>
    <w:rsid w:val="00E20520"/>
    <w:rsid w:val="00E21D55"/>
    <w:rsid w:val="00E21FDC"/>
    <w:rsid w:val="00E2551E"/>
    <w:rsid w:val="00E26B13"/>
    <w:rsid w:val="00E27E5A"/>
    <w:rsid w:val="00E3040B"/>
    <w:rsid w:val="00E31135"/>
    <w:rsid w:val="00E317BA"/>
    <w:rsid w:val="00E32398"/>
    <w:rsid w:val="00E3469B"/>
    <w:rsid w:val="00E3679D"/>
    <w:rsid w:val="00E3795D"/>
    <w:rsid w:val="00E400C4"/>
    <w:rsid w:val="00E4098A"/>
    <w:rsid w:val="00E40E11"/>
    <w:rsid w:val="00E41CAE"/>
    <w:rsid w:val="00E42014"/>
    <w:rsid w:val="00E42B85"/>
    <w:rsid w:val="00E42BB2"/>
    <w:rsid w:val="00E43263"/>
    <w:rsid w:val="00E438AE"/>
    <w:rsid w:val="00E443CE"/>
    <w:rsid w:val="00E45547"/>
    <w:rsid w:val="00E500F1"/>
    <w:rsid w:val="00E51446"/>
    <w:rsid w:val="00E529C8"/>
    <w:rsid w:val="00E52D19"/>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66E9"/>
    <w:rsid w:val="00E87A99"/>
    <w:rsid w:val="00E90702"/>
    <w:rsid w:val="00E91FFD"/>
    <w:rsid w:val="00E9241E"/>
    <w:rsid w:val="00E93DEF"/>
    <w:rsid w:val="00E947B1"/>
    <w:rsid w:val="00E94DBB"/>
    <w:rsid w:val="00E96852"/>
    <w:rsid w:val="00EA16AC"/>
    <w:rsid w:val="00EA385A"/>
    <w:rsid w:val="00EA3931"/>
    <w:rsid w:val="00EA658E"/>
    <w:rsid w:val="00EA7A88"/>
    <w:rsid w:val="00EB02F3"/>
    <w:rsid w:val="00EB1493"/>
    <w:rsid w:val="00EB27F2"/>
    <w:rsid w:val="00EB2EFA"/>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4F3"/>
    <w:rsid w:val="00EE2E34"/>
    <w:rsid w:val="00EE2E91"/>
    <w:rsid w:val="00EE43A2"/>
    <w:rsid w:val="00EE46B7"/>
    <w:rsid w:val="00EE5A49"/>
    <w:rsid w:val="00EE664B"/>
    <w:rsid w:val="00EF10BA"/>
    <w:rsid w:val="00EF1738"/>
    <w:rsid w:val="00EF18BF"/>
    <w:rsid w:val="00EF2BAF"/>
    <w:rsid w:val="00EF3B8F"/>
    <w:rsid w:val="00EF543E"/>
    <w:rsid w:val="00EF559F"/>
    <w:rsid w:val="00EF5AA2"/>
    <w:rsid w:val="00EF7E26"/>
    <w:rsid w:val="00F00C3F"/>
    <w:rsid w:val="00F01DFA"/>
    <w:rsid w:val="00F02096"/>
    <w:rsid w:val="00F02457"/>
    <w:rsid w:val="00F036C3"/>
    <w:rsid w:val="00F0417E"/>
    <w:rsid w:val="00F05397"/>
    <w:rsid w:val="00F0638C"/>
    <w:rsid w:val="00F076A0"/>
    <w:rsid w:val="00F11E04"/>
    <w:rsid w:val="00F12B24"/>
    <w:rsid w:val="00F12BC7"/>
    <w:rsid w:val="00F15223"/>
    <w:rsid w:val="00F164B4"/>
    <w:rsid w:val="00F176E4"/>
    <w:rsid w:val="00F20E5F"/>
    <w:rsid w:val="00F216B6"/>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54E7"/>
    <w:rsid w:val="00F5605D"/>
    <w:rsid w:val="00F6514B"/>
    <w:rsid w:val="00F657BC"/>
    <w:rsid w:val="00F6587F"/>
    <w:rsid w:val="00F67981"/>
    <w:rsid w:val="00F706CA"/>
    <w:rsid w:val="00F70F8D"/>
    <w:rsid w:val="00F71C5A"/>
    <w:rsid w:val="00F733A4"/>
    <w:rsid w:val="00F7758F"/>
    <w:rsid w:val="00F82811"/>
    <w:rsid w:val="00F84153"/>
    <w:rsid w:val="00F85661"/>
    <w:rsid w:val="00F9383B"/>
    <w:rsid w:val="00F96602"/>
    <w:rsid w:val="00F9735A"/>
    <w:rsid w:val="00FA32FC"/>
    <w:rsid w:val="00FA59FD"/>
    <w:rsid w:val="00FA5D8C"/>
    <w:rsid w:val="00FA6403"/>
    <w:rsid w:val="00FB16CD"/>
    <w:rsid w:val="00FB73AE"/>
    <w:rsid w:val="00FB7C2F"/>
    <w:rsid w:val="00FC257F"/>
    <w:rsid w:val="00FC5388"/>
    <w:rsid w:val="00FC726C"/>
    <w:rsid w:val="00FD1B4B"/>
    <w:rsid w:val="00FD1B94"/>
    <w:rsid w:val="00FD507D"/>
    <w:rsid w:val="00FE19C5"/>
    <w:rsid w:val="00FE4286"/>
    <w:rsid w:val="00FE48C3"/>
    <w:rsid w:val="00FE5909"/>
    <w:rsid w:val="00FE652E"/>
    <w:rsid w:val="00FE71FE"/>
    <w:rsid w:val="00FF0A28"/>
    <w:rsid w:val="00FF0B8B"/>
    <w:rsid w:val="00FF0E93"/>
    <w:rsid w:val="00FF13C3"/>
    <w:rsid w:val="00FF1C5F"/>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E5B5CC-34AA-4D5E-B4E0-6E60F963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45CD1"/>
    <w:rPr>
      <w:sz w:val="16"/>
      <w:szCs w:val="16"/>
    </w:rPr>
  </w:style>
  <w:style w:type="paragraph" w:styleId="CommentText">
    <w:name w:val="annotation text"/>
    <w:basedOn w:val="Normal"/>
    <w:link w:val="CommentTextChar"/>
    <w:semiHidden/>
    <w:unhideWhenUsed/>
    <w:rsid w:val="00345CD1"/>
    <w:rPr>
      <w:sz w:val="20"/>
      <w:szCs w:val="20"/>
    </w:rPr>
  </w:style>
  <w:style w:type="character" w:customStyle="1" w:styleId="CommentTextChar">
    <w:name w:val="Comment Text Char"/>
    <w:basedOn w:val="DefaultParagraphFont"/>
    <w:link w:val="CommentText"/>
    <w:semiHidden/>
    <w:rsid w:val="00345CD1"/>
  </w:style>
  <w:style w:type="paragraph" w:styleId="CommentSubject">
    <w:name w:val="annotation subject"/>
    <w:basedOn w:val="CommentText"/>
    <w:next w:val="CommentText"/>
    <w:link w:val="CommentSubjectChar"/>
    <w:semiHidden/>
    <w:unhideWhenUsed/>
    <w:rsid w:val="00345CD1"/>
    <w:rPr>
      <w:b/>
      <w:bCs/>
    </w:rPr>
  </w:style>
  <w:style w:type="character" w:customStyle="1" w:styleId="CommentSubjectChar">
    <w:name w:val="Comment Subject Char"/>
    <w:basedOn w:val="CommentTextChar"/>
    <w:link w:val="CommentSubject"/>
    <w:semiHidden/>
    <w:rsid w:val="00345CD1"/>
    <w:rPr>
      <w:b/>
      <w:bCs/>
    </w:rPr>
  </w:style>
  <w:style w:type="paragraph" w:styleId="Revision">
    <w:name w:val="Revision"/>
    <w:hidden/>
    <w:uiPriority w:val="99"/>
    <w:semiHidden/>
    <w:rsid w:val="00682EBA"/>
    <w:rPr>
      <w:sz w:val="24"/>
      <w:szCs w:val="24"/>
    </w:rPr>
  </w:style>
  <w:style w:type="paragraph" w:styleId="ListParagraph">
    <w:name w:val="List Paragraph"/>
    <w:basedOn w:val="Normal"/>
    <w:uiPriority w:val="34"/>
    <w:qFormat/>
    <w:rsid w:val="001E6D17"/>
    <w:pPr>
      <w:ind w:left="720"/>
      <w:contextualSpacing/>
    </w:pPr>
  </w:style>
  <w:style w:type="paragraph" w:styleId="HTMLPreformatted">
    <w:name w:val="HTML Preformatted"/>
    <w:basedOn w:val="Normal"/>
    <w:link w:val="HTMLPreformattedChar"/>
    <w:semiHidden/>
    <w:unhideWhenUsed/>
    <w:rsid w:val="00E32398"/>
    <w:rPr>
      <w:rFonts w:ascii="Consolas" w:hAnsi="Consolas"/>
      <w:sz w:val="20"/>
      <w:szCs w:val="20"/>
    </w:rPr>
  </w:style>
  <w:style w:type="character" w:customStyle="1" w:styleId="HTMLPreformattedChar">
    <w:name w:val="HTML Preformatted Char"/>
    <w:basedOn w:val="DefaultParagraphFont"/>
    <w:link w:val="HTMLPreformatted"/>
    <w:semiHidden/>
    <w:rsid w:val="00E32398"/>
    <w:rPr>
      <w:rFonts w:ascii="Consolas" w:hAnsi="Consolas"/>
    </w:rPr>
  </w:style>
  <w:style w:type="character" w:styleId="Hyperlink">
    <w:name w:val="Hyperlink"/>
    <w:basedOn w:val="DefaultParagraphFont"/>
    <w:unhideWhenUsed/>
    <w:rsid w:val="00500D70"/>
    <w:rPr>
      <w:color w:val="0000FF" w:themeColor="hyperlink"/>
      <w:u w:val="single"/>
    </w:rPr>
  </w:style>
  <w:style w:type="character" w:styleId="FollowedHyperlink">
    <w:name w:val="FollowedHyperlink"/>
    <w:basedOn w:val="DefaultParagraphFont"/>
    <w:semiHidden/>
    <w:unhideWhenUsed/>
    <w:rsid w:val="00D722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1610</Words>
  <Characters>9064</Characters>
  <Application>Microsoft Office Word</Application>
  <DocSecurity>4</DocSecurity>
  <Lines>165</Lines>
  <Paragraphs>45</Paragraphs>
  <ScaleCrop>false</ScaleCrop>
  <HeadingPairs>
    <vt:vector size="2" baseType="variant">
      <vt:variant>
        <vt:lpstr>Title</vt:lpstr>
      </vt:variant>
      <vt:variant>
        <vt:i4>1</vt:i4>
      </vt:variant>
    </vt:vector>
  </HeadingPairs>
  <TitlesOfParts>
    <vt:vector size="1" baseType="lpstr">
      <vt:lpstr>BA - SB00219 (Committee Report (Substituted))</vt:lpstr>
    </vt:vector>
  </TitlesOfParts>
  <Company>State of Texas</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25867</dc:subject>
  <dc:creator>State of Texas</dc:creator>
  <dc:description>SB 219 by Hughes-(H)Judiciary &amp; Civil Jurisprudence (Substitute Document Number: 87R 25597)</dc:description>
  <cp:lastModifiedBy>Damian Duarte</cp:lastModifiedBy>
  <cp:revision>2</cp:revision>
  <cp:lastPrinted>2003-11-26T17:21:00Z</cp:lastPrinted>
  <dcterms:created xsi:type="dcterms:W3CDTF">2021-05-10T16:53:00Z</dcterms:created>
  <dcterms:modified xsi:type="dcterms:W3CDTF">2021-05-10T16:53:00Z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21.128.787</vt:lpwstr>
  </property>
</Properties>
</file>