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12C12" w14:paraId="32EBB5A3" w14:textId="77777777" w:rsidTr="00345119">
        <w:tc>
          <w:tcPr>
            <w:tcW w:w="9576" w:type="dxa"/>
            <w:noWrap/>
          </w:tcPr>
          <w:p w14:paraId="57BAC385" w14:textId="77777777" w:rsidR="008423E4" w:rsidRPr="0022177D" w:rsidRDefault="008A0652" w:rsidP="006A6DA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7A3EC68" w14:textId="77777777" w:rsidR="008423E4" w:rsidRPr="0022177D" w:rsidRDefault="008423E4" w:rsidP="006A6DA8">
      <w:pPr>
        <w:jc w:val="center"/>
      </w:pPr>
    </w:p>
    <w:p w14:paraId="06B1227C" w14:textId="77777777" w:rsidR="008423E4" w:rsidRPr="00B31F0E" w:rsidRDefault="008423E4" w:rsidP="006A6DA8"/>
    <w:p w14:paraId="54849436" w14:textId="77777777" w:rsidR="008423E4" w:rsidRPr="00742794" w:rsidRDefault="008423E4" w:rsidP="006A6DA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2C12" w14:paraId="376614F8" w14:textId="77777777" w:rsidTr="00345119">
        <w:tc>
          <w:tcPr>
            <w:tcW w:w="9576" w:type="dxa"/>
          </w:tcPr>
          <w:p w14:paraId="7D36B90D" w14:textId="77777777" w:rsidR="008423E4" w:rsidRPr="00861995" w:rsidRDefault="008A0652" w:rsidP="006A6DA8">
            <w:pPr>
              <w:jc w:val="right"/>
            </w:pPr>
            <w:r>
              <w:t>C.S.S.B. 225</w:t>
            </w:r>
          </w:p>
        </w:tc>
      </w:tr>
      <w:tr w:rsidR="00B12C12" w14:paraId="2FC5F85C" w14:textId="77777777" w:rsidTr="00345119">
        <w:tc>
          <w:tcPr>
            <w:tcW w:w="9576" w:type="dxa"/>
          </w:tcPr>
          <w:p w14:paraId="623F41A3" w14:textId="77777777" w:rsidR="008423E4" w:rsidRPr="00861995" w:rsidRDefault="008A0652" w:rsidP="006A6DA8">
            <w:pPr>
              <w:jc w:val="right"/>
            </w:pPr>
            <w:r>
              <w:t xml:space="preserve">By: </w:t>
            </w:r>
            <w:r w:rsidR="00BB4BF7">
              <w:t>Paxton</w:t>
            </w:r>
          </w:p>
        </w:tc>
      </w:tr>
      <w:tr w:rsidR="00B12C12" w14:paraId="1A8F0A3D" w14:textId="77777777" w:rsidTr="00345119">
        <w:tc>
          <w:tcPr>
            <w:tcW w:w="9576" w:type="dxa"/>
          </w:tcPr>
          <w:p w14:paraId="58D5BBB6" w14:textId="77777777" w:rsidR="008423E4" w:rsidRPr="00861995" w:rsidRDefault="008A0652" w:rsidP="006A6DA8">
            <w:pPr>
              <w:jc w:val="right"/>
            </w:pPr>
            <w:r>
              <w:t>Human Services</w:t>
            </w:r>
          </w:p>
        </w:tc>
      </w:tr>
      <w:tr w:rsidR="00B12C12" w14:paraId="1CA91D21" w14:textId="77777777" w:rsidTr="00345119">
        <w:tc>
          <w:tcPr>
            <w:tcW w:w="9576" w:type="dxa"/>
          </w:tcPr>
          <w:p w14:paraId="7C8886D2" w14:textId="77777777" w:rsidR="008423E4" w:rsidRDefault="008A0652" w:rsidP="006A6DA8">
            <w:pPr>
              <w:jc w:val="right"/>
            </w:pPr>
            <w:r>
              <w:t>Committee Report (Substituted)</w:t>
            </w:r>
          </w:p>
        </w:tc>
      </w:tr>
    </w:tbl>
    <w:p w14:paraId="1ECF31C3" w14:textId="77777777" w:rsidR="008423E4" w:rsidRDefault="008423E4" w:rsidP="006A6DA8">
      <w:pPr>
        <w:tabs>
          <w:tab w:val="right" w:pos="9360"/>
        </w:tabs>
      </w:pPr>
    </w:p>
    <w:p w14:paraId="0DB4D737" w14:textId="77777777" w:rsidR="008423E4" w:rsidRDefault="008423E4" w:rsidP="006A6DA8"/>
    <w:p w14:paraId="6DB1167E" w14:textId="77777777" w:rsidR="008423E4" w:rsidRDefault="008423E4" w:rsidP="006A6DA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12C12" w14:paraId="017D2E88" w14:textId="77777777" w:rsidTr="00345119">
        <w:tc>
          <w:tcPr>
            <w:tcW w:w="9576" w:type="dxa"/>
          </w:tcPr>
          <w:p w14:paraId="3DB8E4D9" w14:textId="77777777" w:rsidR="008423E4" w:rsidRPr="00A8133F" w:rsidRDefault="008A0652" w:rsidP="006A6DA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9302315" w14:textId="77777777" w:rsidR="008423E4" w:rsidRDefault="008423E4" w:rsidP="006A6DA8"/>
          <w:p w14:paraId="46BEDD0E" w14:textId="1BF560C3" w:rsidR="008423E4" w:rsidRDefault="008A0652" w:rsidP="006A6DA8">
            <w:pPr>
              <w:pStyle w:val="Header"/>
              <w:jc w:val="both"/>
            </w:pPr>
            <w:r>
              <w:t>Millions of Texans must decide where to entrust the care of their children and</w:t>
            </w:r>
            <w:r w:rsidR="003A25CD">
              <w:t>,</w:t>
            </w:r>
            <w:r>
              <w:t xml:space="preserve"> to aid in this decision, the legislature directed the Health and Human Services Commission (HHSC) to provide a searchable database on its website</w:t>
            </w:r>
            <w:r w:rsidR="008A4BAC">
              <w:t xml:space="preserve"> to help a parent seeking to make </w:t>
            </w:r>
            <w:r w:rsidR="008A4BAC" w:rsidRPr="008A4BAC">
              <w:t>an informed decision regarding a child-care provider</w:t>
            </w:r>
            <w:r>
              <w:t xml:space="preserve">. </w:t>
            </w:r>
            <w:r w:rsidR="008A4BAC">
              <w:t xml:space="preserve">There are concerns, however, that </w:t>
            </w:r>
            <w:r>
              <w:t xml:space="preserve">license and registration numbers are associated with the address of the </w:t>
            </w:r>
            <w:r w:rsidR="002B5688" w:rsidRPr="002B5688">
              <w:t xml:space="preserve">child-care </w:t>
            </w:r>
            <w:r>
              <w:t>facility</w:t>
            </w:r>
            <w:r w:rsidR="0004166C">
              <w:t xml:space="preserve"> </w:t>
            </w:r>
            <w:r w:rsidR="008A4BAC">
              <w:t>and</w:t>
            </w:r>
            <w:r w:rsidR="0004166C">
              <w:t xml:space="preserve"> that</w:t>
            </w:r>
            <w:r>
              <w:t xml:space="preserve"> if </w:t>
            </w:r>
            <w:r w:rsidR="008A4BAC">
              <w:t>a provider</w:t>
            </w:r>
            <w:r>
              <w:t xml:space="preserve"> moves to a different address and receives a new license, any past deficiencies or violations are unknown to the parent unless the</w:t>
            </w:r>
            <w:r>
              <w:t xml:space="preserve"> </w:t>
            </w:r>
            <w:r w:rsidR="008A4BAC">
              <w:t xml:space="preserve">provider </w:t>
            </w:r>
            <w:r>
              <w:t xml:space="preserve">chooses to provide all past license or registration numbers. </w:t>
            </w:r>
            <w:r w:rsidR="001146CB">
              <w:t>It has been suggested that, i</w:t>
            </w:r>
            <w:r>
              <w:t xml:space="preserve">n order to </w:t>
            </w:r>
            <w:r w:rsidR="002B5688">
              <w:t xml:space="preserve">better </w:t>
            </w:r>
            <w:r>
              <w:t>safeguard children, parents and guardians need complete and accurate information about caregivers</w:t>
            </w:r>
            <w:r w:rsidR="001146CB">
              <w:t>. C.S.</w:t>
            </w:r>
            <w:r>
              <w:t xml:space="preserve">S.B. 225 </w:t>
            </w:r>
            <w:r w:rsidR="001146CB">
              <w:t xml:space="preserve">seeks to address these concerns by </w:t>
            </w:r>
            <w:r>
              <w:t>mak</w:t>
            </w:r>
            <w:r w:rsidR="001146CB">
              <w:t>ing</w:t>
            </w:r>
            <w:r>
              <w:t xml:space="preserve"> certain past violations and deficiencies remain associated with the </w:t>
            </w:r>
            <w:r w:rsidR="002B5688" w:rsidRPr="002B5688">
              <w:t xml:space="preserve">child-care </w:t>
            </w:r>
            <w:r w:rsidR="001146CB">
              <w:t>provider,</w:t>
            </w:r>
            <w:r>
              <w:t xml:space="preserve"> increas</w:t>
            </w:r>
            <w:r w:rsidR="001146CB">
              <w:t>ing</w:t>
            </w:r>
            <w:r>
              <w:t xml:space="preserve"> the number of years considered by HHSC when evaluating past violations, and </w:t>
            </w:r>
            <w:r w:rsidR="001146CB">
              <w:t>requiring</w:t>
            </w:r>
            <w:r>
              <w:t xml:space="preserve"> HHSC </w:t>
            </w:r>
            <w:r w:rsidR="001146CB">
              <w:t xml:space="preserve">to </w:t>
            </w:r>
            <w:r>
              <w:t>establish standards for visual and auditory su</w:t>
            </w:r>
            <w:r>
              <w:t xml:space="preserve">pervision of an infant engaged in time </w:t>
            </w:r>
            <w:r w:rsidR="002B5688" w:rsidRPr="00284030">
              <w:t>on the infant's stomach while awake</w:t>
            </w:r>
            <w:r w:rsidR="002B5688">
              <w:t xml:space="preserve">. </w:t>
            </w:r>
          </w:p>
          <w:p w14:paraId="233348D1" w14:textId="77777777" w:rsidR="008423E4" w:rsidRPr="00E26B13" w:rsidRDefault="008423E4" w:rsidP="006A6DA8">
            <w:pPr>
              <w:rPr>
                <w:b/>
              </w:rPr>
            </w:pPr>
          </w:p>
        </w:tc>
      </w:tr>
      <w:tr w:rsidR="00B12C12" w14:paraId="54ABD63A" w14:textId="77777777" w:rsidTr="00345119">
        <w:tc>
          <w:tcPr>
            <w:tcW w:w="9576" w:type="dxa"/>
          </w:tcPr>
          <w:p w14:paraId="3A6EB827" w14:textId="77777777" w:rsidR="0017725B" w:rsidRDefault="008A0652" w:rsidP="006A6D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49B721B" w14:textId="77777777" w:rsidR="0017725B" w:rsidRDefault="0017725B" w:rsidP="006A6DA8">
            <w:pPr>
              <w:rPr>
                <w:b/>
                <w:u w:val="single"/>
              </w:rPr>
            </w:pPr>
          </w:p>
          <w:p w14:paraId="1A75551F" w14:textId="77777777" w:rsidR="00D734FE" w:rsidRPr="00D734FE" w:rsidRDefault="008A0652" w:rsidP="006A6DA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224F3B8A" w14:textId="77777777" w:rsidR="0017725B" w:rsidRPr="0017725B" w:rsidRDefault="0017725B" w:rsidP="006A6DA8">
            <w:pPr>
              <w:rPr>
                <w:b/>
                <w:u w:val="single"/>
              </w:rPr>
            </w:pPr>
          </w:p>
        </w:tc>
      </w:tr>
      <w:tr w:rsidR="00B12C12" w14:paraId="099C3F90" w14:textId="77777777" w:rsidTr="00345119">
        <w:tc>
          <w:tcPr>
            <w:tcW w:w="9576" w:type="dxa"/>
          </w:tcPr>
          <w:p w14:paraId="5F4658A5" w14:textId="77777777" w:rsidR="008423E4" w:rsidRPr="00A8133F" w:rsidRDefault="008A0652" w:rsidP="006A6DA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8C38929" w14:textId="77777777" w:rsidR="008423E4" w:rsidRDefault="008423E4" w:rsidP="006A6DA8"/>
          <w:p w14:paraId="7071ADDA" w14:textId="77777777" w:rsidR="00D734FE" w:rsidRDefault="008A0652" w:rsidP="006A6D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</w:t>
            </w:r>
            <w:r w:rsidR="00F976C8">
              <w:t xml:space="preserve">ity is expressly granted to the executive commissioner of the </w:t>
            </w:r>
            <w:r w:rsidR="00F976C8" w:rsidRPr="00F976C8">
              <w:t>Health and Human Services Commission</w:t>
            </w:r>
            <w:r w:rsidR="00F976C8">
              <w:t xml:space="preserve"> in SECTION 3 </w:t>
            </w:r>
            <w:r>
              <w:t>of this bill.</w:t>
            </w:r>
          </w:p>
          <w:p w14:paraId="54277ABB" w14:textId="77777777" w:rsidR="008423E4" w:rsidRPr="00E21FDC" w:rsidRDefault="008423E4" w:rsidP="006A6DA8">
            <w:pPr>
              <w:rPr>
                <w:b/>
              </w:rPr>
            </w:pPr>
          </w:p>
        </w:tc>
      </w:tr>
      <w:tr w:rsidR="00B12C12" w14:paraId="451194B2" w14:textId="77777777" w:rsidTr="00345119">
        <w:tc>
          <w:tcPr>
            <w:tcW w:w="9576" w:type="dxa"/>
          </w:tcPr>
          <w:p w14:paraId="4A3F32CE" w14:textId="77777777" w:rsidR="008423E4" w:rsidRPr="00A8133F" w:rsidRDefault="008A0652" w:rsidP="006A6DA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58CEB37" w14:textId="77777777" w:rsidR="008423E4" w:rsidRDefault="008423E4" w:rsidP="006A6DA8"/>
          <w:p w14:paraId="3A2889C7" w14:textId="6B4F69F7" w:rsidR="00C5225D" w:rsidRDefault="008A0652" w:rsidP="006A6D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225 amends the </w:t>
            </w:r>
            <w:r w:rsidRPr="00C14236">
              <w:t>Human Resources Code</w:t>
            </w:r>
            <w:r>
              <w:t xml:space="preserve"> to </w:t>
            </w:r>
            <w:r w:rsidR="00C007E3">
              <w:t>make the following changes</w:t>
            </w:r>
            <w:r w:rsidR="00284F62">
              <w:t xml:space="preserve"> </w:t>
            </w:r>
            <w:r>
              <w:t>with respect to</w:t>
            </w:r>
            <w:r w:rsidR="00284F62">
              <w:t xml:space="preserve"> </w:t>
            </w:r>
            <w:r>
              <w:t xml:space="preserve">the searchable database of </w:t>
            </w:r>
            <w:r w:rsidR="00C007E3" w:rsidRPr="00C007E3">
              <w:t>certain information related to each registered or listed family</w:t>
            </w:r>
            <w:r>
              <w:t xml:space="preserve"> home</w:t>
            </w:r>
            <w:r w:rsidR="00987C64">
              <w:t>:</w:t>
            </w:r>
          </w:p>
          <w:p w14:paraId="71D2602E" w14:textId="4E224FBB" w:rsidR="00987C64" w:rsidRDefault="008A0652" w:rsidP="006A6DA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remove the requirement for </w:t>
            </w:r>
            <w:r w:rsidRPr="00987C64">
              <w:t>the Department of Family and Protective Services (DFPS)</w:t>
            </w:r>
            <w:r>
              <w:t xml:space="preserve"> </w:t>
            </w:r>
            <w:r w:rsidRPr="00987C64">
              <w:t xml:space="preserve">to maintain on </w:t>
            </w:r>
            <w:r>
              <w:t>its</w:t>
            </w:r>
            <w:r w:rsidRPr="00987C64">
              <w:t xml:space="preserve"> website</w:t>
            </w:r>
            <w:r w:rsidR="00402E75">
              <w:t xml:space="preserve"> the</w:t>
            </w:r>
            <w:r w:rsidRPr="00987C64">
              <w:t xml:space="preserve"> database that includes the name of each registered or listed family home that previously had a registration or listing involuntar</w:t>
            </w:r>
            <w:r w:rsidRPr="00987C64">
              <w:t>ily suspended or revoked with a permanent notation indicating the involuntary suspension or revocation and the year in which suspension or revocation took effect or was final</w:t>
            </w:r>
            <w:r>
              <w:t>;</w:t>
            </w:r>
          </w:p>
          <w:p w14:paraId="1B978819" w14:textId="77253CA4" w:rsidR="00DB742C" w:rsidRDefault="008A0652" w:rsidP="006A6DA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</w:t>
            </w:r>
            <w:r w:rsidR="00987C64">
              <w:t>e</w:t>
            </w:r>
            <w:r w:rsidR="00C14236">
              <w:t xml:space="preserve"> the </w:t>
            </w:r>
            <w:r w:rsidR="00C14236" w:rsidRPr="00C14236">
              <w:t>Health and Human Services Commission (HHSC)</w:t>
            </w:r>
            <w:r w:rsidR="00C14236">
              <w:t xml:space="preserve"> </w:t>
            </w:r>
            <w:r w:rsidR="00402E75">
              <w:t xml:space="preserve">instead </w:t>
            </w:r>
            <w:r w:rsidR="00C14236">
              <w:t xml:space="preserve">to maintain </w:t>
            </w:r>
            <w:r>
              <w:t>permanently</w:t>
            </w:r>
            <w:r w:rsidR="00C5225D">
              <w:t xml:space="preserve"> on its website</w:t>
            </w:r>
            <w:r w:rsidR="00402E75">
              <w:t xml:space="preserve"> </w:t>
            </w:r>
            <w:r w:rsidR="00CC4697">
              <w:t xml:space="preserve">the database </w:t>
            </w:r>
            <w:r w:rsidR="00402E75">
              <w:t>that</w:t>
            </w:r>
            <w:r w:rsidR="00410B95">
              <w:t xml:space="preserve"> list</w:t>
            </w:r>
            <w:r w:rsidR="00402E75">
              <w:t>s</w:t>
            </w:r>
            <w:r w:rsidR="00410B95">
              <w:t xml:space="preserve"> </w:t>
            </w:r>
            <w:r w:rsidR="00410B95" w:rsidRPr="00410B95">
              <w:t xml:space="preserve">each </w:t>
            </w:r>
            <w:r w:rsidR="00410B95">
              <w:t>licensed</w:t>
            </w:r>
            <w:r w:rsidR="00402E75">
              <w:t>, registered, or listed</w:t>
            </w:r>
            <w:r w:rsidR="00410B95">
              <w:t xml:space="preserve"> </w:t>
            </w:r>
            <w:r w:rsidR="00410B95" w:rsidRPr="00410B95">
              <w:t>group day-care home</w:t>
            </w:r>
            <w:r w:rsidR="00410B95">
              <w:t xml:space="preserve"> </w:t>
            </w:r>
            <w:r w:rsidR="00402E75">
              <w:t xml:space="preserve">and family home </w:t>
            </w:r>
            <w:r w:rsidR="00410B95" w:rsidRPr="00410B95">
              <w:t>that previously had a license</w:t>
            </w:r>
            <w:r w:rsidR="00B46B58">
              <w:t>, registration, or listing</w:t>
            </w:r>
            <w:r w:rsidR="00410B95">
              <w:t xml:space="preserve"> </w:t>
            </w:r>
            <w:r w:rsidR="00410B95" w:rsidRPr="00410B95">
              <w:t>involuntarily suspended or revoked</w:t>
            </w:r>
            <w:r w:rsidR="00B46B58">
              <w:t xml:space="preserve"> or </w:t>
            </w:r>
            <w:r w:rsidR="00B46B58" w:rsidRPr="00B46B58">
              <w:t xml:space="preserve">for which </w:t>
            </w:r>
            <w:r w:rsidR="00B46B58">
              <w:t>HHSC</w:t>
            </w:r>
            <w:r w:rsidR="00B46B58" w:rsidRPr="00B46B58">
              <w:t xml:space="preserve"> refused to renew a license, registration, or listing</w:t>
            </w:r>
            <w:r>
              <w:t>;</w:t>
            </w:r>
          </w:p>
          <w:p w14:paraId="6360A67F" w14:textId="600D8B06" w:rsidR="00C8448F" w:rsidRDefault="008A0652" w:rsidP="006A6DA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</w:t>
            </w:r>
            <w:r w:rsidR="00B46B58">
              <w:t>e</w:t>
            </w:r>
            <w:r>
              <w:t xml:space="preserve"> the database to include</w:t>
            </w:r>
            <w:r w:rsidR="00B46B58">
              <w:t xml:space="preserve"> the following </w:t>
            </w:r>
            <w:r w:rsidR="00163F27">
              <w:t xml:space="preserve">information </w:t>
            </w:r>
            <w:r w:rsidR="00B46B58">
              <w:t xml:space="preserve">for </w:t>
            </w:r>
            <w:r w:rsidR="00B46B58" w:rsidRPr="00B46B58">
              <w:t>each group day-care home and licensed or registered family home</w:t>
            </w:r>
            <w:r>
              <w:t>:</w:t>
            </w:r>
          </w:p>
          <w:p w14:paraId="721AD65D" w14:textId="6C49F5B9" w:rsidR="00163F27" w:rsidRDefault="008A0652" w:rsidP="006A6DA8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63F27">
              <w:t>the name of the facility;</w:t>
            </w:r>
          </w:p>
          <w:p w14:paraId="6C64A99F" w14:textId="3FC0CB54" w:rsidR="00163F27" w:rsidRDefault="008A0652" w:rsidP="006A6DA8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63F27">
              <w:t xml:space="preserve">the address of the facility, including the county in which the facility </w:t>
            </w:r>
            <w:r w:rsidRPr="00163F27">
              <w:t>is located;</w:t>
            </w:r>
          </w:p>
          <w:p w14:paraId="62453413" w14:textId="039D7DE8" w:rsidR="00163F27" w:rsidRDefault="008A0652" w:rsidP="006A6DA8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63F27">
              <w:t>any identification number associated with the facility;</w:t>
            </w:r>
          </w:p>
          <w:p w14:paraId="0DE04CC0" w14:textId="4ABE70C6" w:rsidR="00C5225D" w:rsidRDefault="008A0652" w:rsidP="006A6DA8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C8448F">
              <w:t>name of the sole proprietor or each partner who owns the child-care operation or, if the owner is a business entity, the name of each officer responsible for the management of the chil</w:t>
            </w:r>
            <w:r w:rsidRPr="00C8448F">
              <w:t>d-care operation as determined by the commissioner</w:t>
            </w:r>
            <w:r w:rsidR="00163F27">
              <w:t xml:space="preserve"> of DFPS</w:t>
            </w:r>
            <w:r>
              <w:t>; and</w:t>
            </w:r>
          </w:p>
          <w:p w14:paraId="70ED29D4" w14:textId="029B5906" w:rsidR="00C8448F" w:rsidRDefault="008A0652" w:rsidP="006A6DA8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C8448F">
              <w:t>the year in which</w:t>
            </w:r>
            <w:r>
              <w:t xml:space="preserve"> </w:t>
            </w:r>
            <w:r w:rsidRPr="00C8448F">
              <w:t>the involuntary suspension or revocation of the facility's license, registration, or listing took effect or was final</w:t>
            </w:r>
            <w:r>
              <w:t xml:space="preserve"> or the year in which HHSC </w:t>
            </w:r>
            <w:r w:rsidRPr="00C8448F">
              <w:t>refused to renew the facility'</w:t>
            </w:r>
            <w:r w:rsidRPr="00C8448F">
              <w:t>s li</w:t>
            </w:r>
            <w:r>
              <w:t>cense, registration, or listing;</w:t>
            </w:r>
            <w:r w:rsidR="00816A16">
              <w:t xml:space="preserve"> and</w:t>
            </w:r>
          </w:p>
          <w:p w14:paraId="556AA02D" w14:textId="1CB2E79D" w:rsidR="00C5225D" w:rsidRDefault="008A0652" w:rsidP="006A6DA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</w:t>
            </w:r>
            <w:r w:rsidR="00C2135B">
              <w:t>e</w:t>
            </w:r>
            <w:r>
              <w:t xml:space="preserve"> HHSC to </w:t>
            </w:r>
            <w:r w:rsidRPr="00816A16">
              <w:t>include the name of each</w:t>
            </w:r>
            <w:r>
              <w:t xml:space="preserve"> sole proprietor, </w:t>
            </w:r>
            <w:r w:rsidRPr="00816A16">
              <w:t>partner</w:t>
            </w:r>
            <w:r>
              <w:t xml:space="preserve">, or officer </w:t>
            </w:r>
            <w:r w:rsidRPr="00816A16">
              <w:t>associated with the license, registration, or listing in any database entry</w:t>
            </w:r>
            <w:r>
              <w:t>.</w:t>
            </w:r>
          </w:p>
          <w:p w14:paraId="768FC96B" w14:textId="77777777" w:rsidR="00816A16" w:rsidRDefault="00816A16" w:rsidP="006A6D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52EFD5E" w14:textId="77777777" w:rsidR="00816A16" w:rsidRDefault="008A0652" w:rsidP="006A6D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225 requires the executive commissioner of HHSC by rule to </w:t>
            </w:r>
            <w:r w:rsidR="00284030" w:rsidRPr="00284030">
              <w:t>establish standards for the visual and auditory supervision of an infant engaged in time on the infant's stomach while awake.</w:t>
            </w:r>
            <w:r w:rsidR="00284030">
              <w:t xml:space="preserve"> The bill requires each </w:t>
            </w:r>
            <w:r w:rsidR="00284030" w:rsidRPr="00284030">
              <w:t xml:space="preserve">group day-care home and listed and registered family home </w:t>
            </w:r>
            <w:r w:rsidR="00284030">
              <w:t>to</w:t>
            </w:r>
            <w:r w:rsidR="00284030" w:rsidRPr="00284030">
              <w:t xml:space="preserve"> comply with the supervision standards.</w:t>
            </w:r>
            <w:r w:rsidR="00284030">
              <w:t xml:space="preserve"> </w:t>
            </w:r>
          </w:p>
          <w:p w14:paraId="76BABD69" w14:textId="77777777" w:rsidR="00284030" w:rsidRDefault="00284030" w:rsidP="006A6D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3D9DD79" w14:textId="77777777" w:rsidR="001E3881" w:rsidRDefault="008A0652" w:rsidP="006A6D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225 </w:t>
            </w:r>
            <w:r w:rsidR="00A3351A">
              <w:t xml:space="preserve">requires HHSC to </w:t>
            </w:r>
            <w:r w:rsidR="00A3351A" w:rsidRPr="00A3351A">
              <w:t>require the applicant for a license, registration, or listing for a group day-care home or a family home to provide the applicant's name and the name of the sole proprietor or each partner who owns the child-care operation or, if the owner is a business entity, the name of each officer responsible for the management of the child-care operation as determined by the commissioner on the application form.</w:t>
            </w:r>
            <w:r w:rsidR="00A3351A">
              <w:t xml:space="preserve"> </w:t>
            </w:r>
          </w:p>
          <w:p w14:paraId="2D43EA1F" w14:textId="77777777" w:rsidR="001E3881" w:rsidRDefault="001E3881" w:rsidP="006A6D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EE422D0" w14:textId="13B99FE4" w:rsidR="002406F5" w:rsidRDefault="008A0652" w:rsidP="006A6D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225</w:t>
            </w:r>
            <w:r>
              <w:t xml:space="preserve"> </w:t>
            </w:r>
            <w:r w:rsidR="00A3351A">
              <w:t xml:space="preserve">requires HHSC to associate a license </w:t>
            </w:r>
            <w:r w:rsidR="00A3351A" w:rsidRPr="00A3351A">
              <w:t>for a group day-care home with the applicant's name as stated in the applicant's license application</w:t>
            </w:r>
            <w:r w:rsidR="00066629">
              <w:t>. The bill</w:t>
            </w:r>
            <w:r w:rsidR="009D27BD">
              <w:t xml:space="preserve"> makes</w:t>
            </w:r>
            <w:r w:rsidR="00140FF8">
              <w:t xml:space="preserve"> a license issued for the operation of a child</w:t>
            </w:r>
            <w:r w:rsidR="00590B4D">
              <w:t>-</w:t>
            </w:r>
            <w:r w:rsidR="00140FF8">
              <w:t>care facility or child</w:t>
            </w:r>
            <w:r w:rsidR="00590B4D">
              <w:t>-</w:t>
            </w:r>
            <w:r w:rsidR="00140FF8">
              <w:t>placing agency</w:t>
            </w:r>
            <w:r w:rsidR="00A3351A">
              <w:t xml:space="preserve"> </w:t>
            </w:r>
            <w:r w:rsidR="00140FF8">
              <w:t>transferable with</w:t>
            </w:r>
            <w:r w:rsidR="00A3351A">
              <w:t xml:space="preserve"> the facility location</w:t>
            </w:r>
            <w:r w:rsidR="00397138">
              <w:t xml:space="preserve"> </w:t>
            </w:r>
            <w:r w:rsidR="00397138" w:rsidRPr="00397138">
              <w:t>stated in the license application</w:t>
            </w:r>
            <w:r w:rsidR="00A3351A" w:rsidRPr="00A3351A">
              <w:t>.</w:t>
            </w:r>
            <w:r w:rsidR="00A3351A">
              <w:t xml:space="preserve"> The bill </w:t>
            </w:r>
            <w:r w:rsidR="00397138">
              <w:t>repeals</w:t>
            </w:r>
            <w:r w:rsidR="00A25FE5">
              <w:t xml:space="preserve"> </w:t>
            </w:r>
            <w:r w:rsidR="00397138">
              <w:t xml:space="preserve">provisions establishing </w:t>
            </w:r>
            <w:r w:rsidR="00A25FE5">
              <w:t xml:space="preserve">that a change in </w:t>
            </w:r>
            <w:r w:rsidR="001D359A">
              <w:t xml:space="preserve">location of </w:t>
            </w:r>
            <w:r w:rsidR="001D359A" w:rsidRPr="001D359A">
              <w:t>a child-placing agency</w:t>
            </w:r>
            <w:r w:rsidR="00A25FE5" w:rsidRPr="00A25FE5">
              <w:t xml:space="preserve"> </w:t>
            </w:r>
            <w:r w:rsidR="001D359A">
              <w:t xml:space="preserve">does not </w:t>
            </w:r>
            <w:r w:rsidR="00A25FE5" w:rsidRPr="00A25FE5">
              <w:t>automatically revoke</w:t>
            </w:r>
            <w:r w:rsidR="001D359A">
              <w:t xml:space="preserve"> the</w:t>
            </w:r>
            <w:r w:rsidR="00A25FE5" w:rsidRPr="00A25FE5">
              <w:t xml:space="preserve"> license</w:t>
            </w:r>
            <w:r w:rsidR="00A25FE5">
              <w:t xml:space="preserve"> </w:t>
            </w:r>
            <w:r w:rsidR="001D359A">
              <w:t xml:space="preserve">and prohibiting a </w:t>
            </w:r>
            <w:r w:rsidR="001D359A" w:rsidRPr="001D359A">
              <w:t xml:space="preserve">residential child-care facility operating under the license of a continuum-of-care residential operation that changes location </w:t>
            </w:r>
            <w:r w:rsidR="001D359A">
              <w:t>from</w:t>
            </w:r>
            <w:r w:rsidR="001D359A" w:rsidRPr="001D359A">
              <w:t xml:space="preserve"> continu</w:t>
            </w:r>
            <w:r w:rsidR="001D359A">
              <w:t>ing</w:t>
            </w:r>
            <w:r w:rsidR="001D359A" w:rsidRPr="001D359A">
              <w:t xml:space="preserve"> to operat</w:t>
            </w:r>
            <w:r w:rsidR="001D359A">
              <w:t xml:space="preserve">e under that license unless HHSC </w:t>
            </w:r>
            <w:r w:rsidR="001D359A" w:rsidRPr="001D359A">
              <w:t>approves the new location after the operation meets all requirements related to the new location.</w:t>
            </w:r>
            <w:r w:rsidR="001D359A">
              <w:t xml:space="preserve"> The bill removes</w:t>
            </w:r>
            <w:r w:rsidR="00564256">
              <w:t xml:space="preserve"> statutory</w:t>
            </w:r>
            <w:r w:rsidR="001D359A">
              <w:t xml:space="preserve"> provisions establishing</w:t>
            </w:r>
            <w:r w:rsidR="001D359A" w:rsidRPr="001D359A">
              <w:t xml:space="preserve"> that a change in location of a school‑age program that provides child-care services operated exclusively during the summer period or any other time when school is not in session does not automatically revoke the license to operate the program.</w:t>
            </w:r>
            <w:r w:rsidR="00324C1B">
              <w:t xml:space="preserve"> The bill</w:t>
            </w:r>
            <w:r w:rsidR="00A25FE5">
              <w:t xml:space="preserve"> requires a licensed </w:t>
            </w:r>
            <w:r w:rsidR="00A25FE5" w:rsidRPr="00A25FE5">
              <w:t>child-care facility</w:t>
            </w:r>
            <w:r w:rsidR="00A25FE5">
              <w:t xml:space="preserve"> </w:t>
            </w:r>
            <w:r w:rsidR="00A25FE5" w:rsidRPr="00A25FE5">
              <w:t>that changes location</w:t>
            </w:r>
            <w:r w:rsidR="00A25FE5">
              <w:t xml:space="preserve"> to inform HHSC </w:t>
            </w:r>
            <w:r w:rsidR="00A25FE5" w:rsidRPr="00A25FE5">
              <w:t>regarding the new location before changing location</w:t>
            </w:r>
            <w:r w:rsidR="00324C1B">
              <w:t xml:space="preserve">, in addition to </w:t>
            </w:r>
            <w:r w:rsidR="00782965">
              <w:t xml:space="preserve">the requirement for </w:t>
            </w:r>
            <w:r w:rsidR="00324C1B">
              <w:t xml:space="preserve">HHSC </w:t>
            </w:r>
            <w:r w:rsidR="00782965">
              <w:t>to approve</w:t>
            </w:r>
            <w:r w:rsidR="00324C1B">
              <w:t xml:space="preserve"> </w:t>
            </w:r>
            <w:r w:rsidR="00324C1B" w:rsidRPr="00324C1B">
              <w:t>the new location after the facility meets all requirements related to the new location</w:t>
            </w:r>
            <w:r w:rsidR="00A25FE5">
              <w:t>.</w:t>
            </w:r>
          </w:p>
          <w:p w14:paraId="630C2ECA" w14:textId="77777777" w:rsidR="00213412" w:rsidRDefault="00213412" w:rsidP="006A6D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7A75C1C" w14:textId="74515516" w:rsidR="00D734FE" w:rsidRDefault="008A0652" w:rsidP="006A6D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225 increases from</w:t>
            </w:r>
            <w:r w:rsidR="0004166C">
              <w:t xml:space="preserve"> the preceding</w:t>
            </w:r>
            <w:r>
              <w:t xml:space="preserve"> two years </w:t>
            </w:r>
            <w:r w:rsidR="005F2CD4">
              <w:t xml:space="preserve">to </w:t>
            </w:r>
            <w:r w:rsidR="0004166C">
              <w:t xml:space="preserve">the preceding </w:t>
            </w:r>
            <w:r w:rsidR="005F2CD4">
              <w:t xml:space="preserve">five years the number of </w:t>
            </w:r>
            <w:r>
              <w:t xml:space="preserve">preceding </w:t>
            </w:r>
            <w:r w:rsidR="005F2CD4">
              <w:t xml:space="preserve">years </w:t>
            </w:r>
            <w:r>
              <w:t xml:space="preserve">HHSC is required to evaluate </w:t>
            </w:r>
            <w:r w:rsidR="005F2CD4">
              <w:t>when</w:t>
            </w:r>
            <w:r w:rsidR="005F2CD4" w:rsidRPr="00A25FE5">
              <w:t xml:space="preserve"> </w:t>
            </w:r>
            <w:r w:rsidRPr="00A25FE5">
              <w:t>determin</w:t>
            </w:r>
            <w:r w:rsidR="005F2CD4">
              <w:t>ing</w:t>
            </w:r>
            <w:r w:rsidR="006C6691">
              <w:t xml:space="preserve"> if all licensing requirements are met and whether a facility that submits an application for the renewal of a license</w:t>
            </w:r>
            <w:r w:rsidRPr="00A25FE5">
              <w:t xml:space="preserve"> has been cited for repeated violations or has esta</w:t>
            </w:r>
            <w:r>
              <w:t>blished a pattern of violations.</w:t>
            </w:r>
            <w:r w:rsidR="005F2CD4">
              <w:cr/>
            </w:r>
          </w:p>
          <w:p w14:paraId="1A857FF5" w14:textId="7D18024E" w:rsidR="00D734FE" w:rsidRDefault="008A0652" w:rsidP="006A6D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225 requires HHSC to </w:t>
            </w:r>
            <w:r w:rsidRPr="00D734FE">
              <w:t>collect information reg</w:t>
            </w:r>
            <w:r w:rsidRPr="00D734FE">
              <w:t>arding group day-care home and family home employees who have had a license, registration, or other occupational authorization revoked by a licensing authority.</w:t>
            </w:r>
            <w:r>
              <w:t xml:space="preserve"> The bill requires HHSC to </w:t>
            </w:r>
            <w:r w:rsidRPr="00D734FE">
              <w:t>collaborate with licensing authorities to determine the most efficien</w:t>
            </w:r>
            <w:r w:rsidRPr="00D734FE">
              <w:t>t method for identifying</w:t>
            </w:r>
            <w:r>
              <w:t xml:space="preserve"> those employees</w:t>
            </w:r>
            <w:r w:rsidR="00782965">
              <w:t xml:space="preserve"> </w:t>
            </w:r>
            <w:r w:rsidR="00782965" w:rsidRPr="00782965">
              <w:t>who have had a license revoked by the licensing authority</w:t>
            </w:r>
            <w:r>
              <w:t>.</w:t>
            </w:r>
          </w:p>
          <w:p w14:paraId="0E8A8F0E" w14:textId="77777777" w:rsidR="00D734FE" w:rsidRDefault="00D734FE" w:rsidP="006A6D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49ED6A3" w14:textId="77777777" w:rsidR="00D734FE" w:rsidRDefault="008A0652" w:rsidP="006A6D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225 requires the executive commissioner to implement the bill's provisions only if the </w:t>
            </w:r>
            <w:r w:rsidRPr="00D734FE">
              <w:t>legislature appropriates money specifically for that purpos</w:t>
            </w:r>
            <w:r w:rsidRPr="00D734FE">
              <w:t>e.</w:t>
            </w:r>
          </w:p>
          <w:p w14:paraId="0C9D2128" w14:textId="77777777" w:rsidR="00D734FE" w:rsidRDefault="00D734FE" w:rsidP="006A6D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0DAB6A" w14:textId="77777777" w:rsidR="00D734FE" w:rsidRPr="009C36CD" w:rsidRDefault="008A0652" w:rsidP="006A6D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225 repeals </w:t>
            </w:r>
            <w:r w:rsidRPr="00D734FE">
              <w:t>Sections 42.048(e-1) and (e-2), Human Resources Code</w:t>
            </w:r>
            <w:r>
              <w:t xml:space="preserve">. </w:t>
            </w:r>
          </w:p>
          <w:p w14:paraId="3E75B79B" w14:textId="77777777" w:rsidR="008423E4" w:rsidRPr="00835628" w:rsidRDefault="008423E4" w:rsidP="006A6DA8">
            <w:pPr>
              <w:rPr>
                <w:b/>
              </w:rPr>
            </w:pPr>
          </w:p>
        </w:tc>
      </w:tr>
      <w:tr w:rsidR="00B12C12" w14:paraId="0605E06B" w14:textId="77777777" w:rsidTr="00345119">
        <w:tc>
          <w:tcPr>
            <w:tcW w:w="9576" w:type="dxa"/>
          </w:tcPr>
          <w:p w14:paraId="4E8243E9" w14:textId="77777777" w:rsidR="008423E4" w:rsidRPr="00A8133F" w:rsidRDefault="008A0652" w:rsidP="006A6DA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67413EA" w14:textId="77777777" w:rsidR="008423E4" w:rsidRDefault="008423E4" w:rsidP="006A6DA8"/>
          <w:p w14:paraId="5E2CE2C7" w14:textId="77777777" w:rsidR="008423E4" w:rsidRPr="003624F2" w:rsidRDefault="008A0652" w:rsidP="006A6D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B04E659" w14:textId="77777777" w:rsidR="008423E4" w:rsidRPr="00233FDB" w:rsidRDefault="008423E4" w:rsidP="006A6DA8">
            <w:pPr>
              <w:rPr>
                <w:b/>
              </w:rPr>
            </w:pPr>
          </w:p>
        </w:tc>
      </w:tr>
      <w:tr w:rsidR="00B12C12" w14:paraId="241A6C6E" w14:textId="77777777" w:rsidTr="00345119">
        <w:tc>
          <w:tcPr>
            <w:tcW w:w="9576" w:type="dxa"/>
          </w:tcPr>
          <w:p w14:paraId="2A7F148E" w14:textId="77777777" w:rsidR="00BB4BF7" w:rsidRDefault="008A0652" w:rsidP="006A6DA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68446174" w14:textId="77777777" w:rsidR="00F976C8" w:rsidRDefault="00F976C8" w:rsidP="006A6DA8">
            <w:pPr>
              <w:jc w:val="both"/>
            </w:pPr>
          </w:p>
          <w:p w14:paraId="225B7F20" w14:textId="77777777" w:rsidR="00F976C8" w:rsidRDefault="008A0652" w:rsidP="006A6DA8">
            <w:pPr>
              <w:jc w:val="both"/>
            </w:pPr>
            <w:r>
              <w:t xml:space="preserve">While C.S.S.B. 225 may differ from the engrossed in minor or nonsubstantive ways, the </w:t>
            </w:r>
            <w:r>
              <w:t>following summarizes the substantial differences between the engrossed and committee substitute versions of the bill.</w:t>
            </w:r>
          </w:p>
          <w:p w14:paraId="2B28BC41" w14:textId="77777777" w:rsidR="00F976C8" w:rsidRDefault="00F976C8" w:rsidP="006A6DA8">
            <w:pPr>
              <w:jc w:val="both"/>
            </w:pPr>
          </w:p>
          <w:p w14:paraId="7BC7D916" w14:textId="579BBF4E" w:rsidR="00EF1D62" w:rsidRDefault="008A0652" w:rsidP="006A6DA8">
            <w:pPr>
              <w:jc w:val="both"/>
            </w:pPr>
            <w:r>
              <w:t xml:space="preserve">The substitute </w:t>
            </w:r>
            <w:r w:rsidR="00542127">
              <w:t xml:space="preserve">includes the </w:t>
            </w:r>
            <w:r>
              <w:t xml:space="preserve">following </w:t>
            </w:r>
            <w:r w:rsidR="00020A2E">
              <w:t>provisions</w:t>
            </w:r>
            <w:r w:rsidR="00542127">
              <w:t xml:space="preserve"> not</w:t>
            </w:r>
            <w:r w:rsidR="00020A2E">
              <w:t xml:space="preserve"> included in the</w:t>
            </w:r>
            <w:r>
              <w:t xml:space="preserve"> engrossed:</w:t>
            </w:r>
          </w:p>
          <w:p w14:paraId="42477208" w14:textId="193C731D" w:rsidR="00EF1D62" w:rsidRDefault="008A0652" w:rsidP="006A6DA8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a provision that makes a license issued for the operation</w:t>
            </w:r>
            <w:r>
              <w:t xml:space="preserve"> of a child</w:t>
            </w:r>
            <w:r w:rsidR="00590B4D">
              <w:t>-</w:t>
            </w:r>
            <w:r>
              <w:t>care facility or child</w:t>
            </w:r>
            <w:r w:rsidR="00590B4D">
              <w:t>-</w:t>
            </w:r>
            <w:r>
              <w:t xml:space="preserve">placing agency transferable with the facility location </w:t>
            </w:r>
            <w:r w:rsidRPr="00397138">
              <w:t>stated in the license application</w:t>
            </w:r>
            <w:r>
              <w:t>;</w:t>
            </w:r>
          </w:p>
          <w:p w14:paraId="047609B7" w14:textId="59A5352B" w:rsidR="00EF1D62" w:rsidRDefault="008A0652" w:rsidP="006A6DA8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a provision that repeals statutory provisions establishing that a change in location of </w:t>
            </w:r>
            <w:r w:rsidRPr="001D359A">
              <w:t>a child-placing agency</w:t>
            </w:r>
            <w:r w:rsidRPr="00A25FE5">
              <w:t xml:space="preserve"> </w:t>
            </w:r>
            <w:r>
              <w:t xml:space="preserve">does not </w:t>
            </w:r>
            <w:r w:rsidRPr="00A25FE5">
              <w:t>automatical</w:t>
            </w:r>
            <w:r w:rsidRPr="00A25FE5">
              <w:t>ly revoke</w:t>
            </w:r>
            <w:r>
              <w:t xml:space="preserve"> the</w:t>
            </w:r>
            <w:r w:rsidRPr="00A25FE5">
              <w:t xml:space="preserve"> license</w:t>
            </w:r>
            <w:r>
              <w:t xml:space="preserve"> and prohibiting a </w:t>
            </w:r>
            <w:r w:rsidRPr="001D359A">
              <w:t xml:space="preserve">residential child-care facility operating under the license of a continuum-of-care residential operation that changes location </w:t>
            </w:r>
            <w:r>
              <w:t>from</w:t>
            </w:r>
            <w:r w:rsidRPr="001D359A">
              <w:t xml:space="preserve"> continu</w:t>
            </w:r>
            <w:r>
              <w:t>ing</w:t>
            </w:r>
            <w:r w:rsidRPr="001D359A">
              <w:t xml:space="preserve"> to operat</w:t>
            </w:r>
            <w:r>
              <w:t xml:space="preserve">e under that license unless HHSC </w:t>
            </w:r>
            <w:r w:rsidRPr="001D359A">
              <w:t>approves the new location after</w:t>
            </w:r>
            <w:r w:rsidRPr="001D359A">
              <w:t xml:space="preserve"> the operation meets all requirements related to the new location</w:t>
            </w:r>
            <w:r>
              <w:t>;</w:t>
            </w:r>
          </w:p>
          <w:p w14:paraId="2CA75AA1" w14:textId="44F113D1" w:rsidR="00EF1D62" w:rsidRDefault="008A0652" w:rsidP="006A6DA8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a provision that </w:t>
            </w:r>
            <w:r w:rsidR="00F976C8">
              <w:t xml:space="preserve">removes </w:t>
            </w:r>
            <w:r>
              <w:t>the statutory provisio</w:t>
            </w:r>
            <w:r w:rsidR="00F976C8">
              <w:t xml:space="preserve">n </w:t>
            </w:r>
            <w:r>
              <w:t>establishing</w:t>
            </w:r>
            <w:r w:rsidR="00F976C8" w:rsidRPr="00F976C8">
              <w:t xml:space="preserve"> that a change in </w:t>
            </w:r>
            <w:r>
              <w:t>location of</w:t>
            </w:r>
            <w:r w:rsidR="00F976C8" w:rsidRPr="00F976C8">
              <w:t xml:space="preserve"> </w:t>
            </w:r>
            <w:r w:rsidRPr="00EF1D62">
              <w:t>a school‑age program that provides child-care services operated exclusively during the summer peri</w:t>
            </w:r>
            <w:r w:rsidRPr="00EF1D62">
              <w:t>od or any other time when school is not in session does not automatically revoke the license to operate the program</w:t>
            </w:r>
            <w:r>
              <w:t>;</w:t>
            </w:r>
          </w:p>
          <w:p w14:paraId="76F2B2DA" w14:textId="5D4FCE52" w:rsidR="00595A44" w:rsidRDefault="008A0652" w:rsidP="006A6DA8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a provision that requires</w:t>
            </w:r>
            <w:r w:rsidR="009346DC">
              <w:t xml:space="preserve"> </w:t>
            </w:r>
            <w:r w:rsidR="009346DC" w:rsidRPr="009346DC">
              <w:t>a licensed child-care facility that changes location to inform HHSC regarding the new location before changing location</w:t>
            </w:r>
            <w:r>
              <w:t>; and</w:t>
            </w:r>
          </w:p>
          <w:p w14:paraId="5A670F17" w14:textId="17C4861E" w:rsidR="0050434E" w:rsidRDefault="008A0652" w:rsidP="006A6DA8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a provision increasing </w:t>
            </w:r>
            <w:r w:rsidR="009346DC" w:rsidRPr="009346DC">
              <w:t xml:space="preserve">from </w:t>
            </w:r>
            <w:r>
              <w:t xml:space="preserve">the preceding </w:t>
            </w:r>
            <w:r w:rsidR="009346DC" w:rsidRPr="009346DC">
              <w:t>two years</w:t>
            </w:r>
            <w:r w:rsidR="00595A44">
              <w:t xml:space="preserve"> to</w:t>
            </w:r>
            <w:r>
              <w:t xml:space="preserve"> the preceding</w:t>
            </w:r>
            <w:r w:rsidR="00595A44">
              <w:t xml:space="preserve"> five years the number of preceding years HHSC is required to evaluate when</w:t>
            </w:r>
            <w:r w:rsidR="00595A44" w:rsidRPr="00A25FE5">
              <w:t xml:space="preserve"> determin</w:t>
            </w:r>
            <w:r w:rsidR="00595A44">
              <w:t>ing if all licensing requirements are met and whether a facility that submits an application for the renewal of a license</w:t>
            </w:r>
            <w:r w:rsidR="00595A44" w:rsidRPr="00A25FE5">
              <w:t xml:space="preserve"> has been cited for repeated violations or has esta</w:t>
            </w:r>
            <w:r w:rsidR="00595A44">
              <w:t>blished a pattern of violations</w:t>
            </w:r>
            <w:r w:rsidR="009346DC" w:rsidRPr="009346DC">
              <w:t>.</w:t>
            </w:r>
          </w:p>
          <w:p w14:paraId="7F3EB7B4" w14:textId="77777777" w:rsidR="00F976C8" w:rsidRPr="00F976C8" w:rsidRDefault="00F976C8" w:rsidP="006A6DA8">
            <w:pPr>
              <w:jc w:val="both"/>
            </w:pPr>
          </w:p>
        </w:tc>
      </w:tr>
      <w:tr w:rsidR="00B12C12" w14:paraId="3820F9E1" w14:textId="77777777" w:rsidTr="00345119">
        <w:tc>
          <w:tcPr>
            <w:tcW w:w="9576" w:type="dxa"/>
          </w:tcPr>
          <w:p w14:paraId="24BE6B24" w14:textId="77777777" w:rsidR="00BB4BF7" w:rsidRPr="009C1E9A" w:rsidRDefault="00BB4BF7" w:rsidP="006A6DA8">
            <w:pPr>
              <w:rPr>
                <w:b/>
                <w:u w:val="single"/>
              </w:rPr>
            </w:pPr>
          </w:p>
        </w:tc>
      </w:tr>
      <w:tr w:rsidR="00B12C12" w14:paraId="11F393FB" w14:textId="77777777" w:rsidTr="00345119">
        <w:tc>
          <w:tcPr>
            <w:tcW w:w="9576" w:type="dxa"/>
          </w:tcPr>
          <w:p w14:paraId="641EF03F" w14:textId="77777777" w:rsidR="00BB4BF7" w:rsidRPr="00BB4BF7" w:rsidRDefault="00BB4BF7" w:rsidP="006A6DA8">
            <w:pPr>
              <w:jc w:val="both"/>
            </w:pPr>
          </w:p>
        </w:tc>
      </w:tr>
    </w:tbl>
    <w:p w14:paraId="4880B7A9" w14:textId="77777777" w:rsidR="008423E4" w:rsidRPr="00BE0E75" w:rsidRDefault="008423E4" w:rsidP="006A6DA8">
      <w:pPr>
        <w:jc w:val="both"/>
        <w:rPr>
          <w:rFonts w:ascii="Arial" w:hAnsi="Arial"/>
          <w:sz w:val="16"/>
          <w:szCs w:val="16"/>
        </w:rPr>
      </w:pPr>
    </w:p>
    <w:p w14:paraId="0D12A012" w14:textId="77777777" w:rsidR="004108C3" w:rsidRPr="008423E4" w:rsidRDefault="004108C3" w:rsidP="006A6DA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08B1E" w14:textId="77777777" w:rsidR="00000000" w:rsidRDefault="008A0652">
      <w:r>
        <w:separator/>
      </w:r>
    </w:p>
  </w:endnote>
  <w:endnote w:type="continuationSeparator" w:id="0">
    <w:p w14:paraId="1FF33514" w14:textId="77777777" w:rsidR="00000000" w:rsidRDefault="008A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3D0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2C12" w14:paraId="3B7A25F5" w14:textId="77777777" w:rsidTr="009C1E9A">
      <w:trPr>
        <w:cantSplit/>
      </w:trPr>
      <w:tc>
        <w:tcPr>
          <w:tcW w:w="0" w:type="pct"/>
        </w:tcPr>
        <w:p w14:paraId="1DFC33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56F7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6541FF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5BBC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E5845C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2C12" w14:paraId="48095AAE" w14:textId="77777777" w:rsidTr="009C1E9A">
      <w:trPr>
        <w:cantSplit/>
      </w:trPr>
      <w:tc>
        <w:tcPr>
          <w:tcW w:w="0" w:type="pct"/>
        </w:tcPr>
        <w:p w14:paraId="580EFE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36D39B" w14:textId="77777777" w:rsidR="00EC379B" w:rsidRPr="009C1E9A" w:rsidRDefault="008A06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27768</w:t>
          </w:r>
        </w:p>
      </w:tc>
      <w:tc>
        <w:tcPr>
          <w:tcW w:w="2453" w:type="pct"/>
        </w:tcPr>
        <w:p w14:paraId="1C60C8F0" w14:textId="38159D9C" w:rsidR="00EC379B" w:rsidRDefault="008A06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C0888">
            <w:t>21.140.215</w:t>
          </w:r>
          <w:r>
            <w:fldChar w:fldCharType="end"/>
          </w:r>
        </w:p>
      </w:tc>
    </w:tr>
    <w:tr w:rsidR="00B12C12" w14:paraId="02FC4B62" w14:textId="77777777" w:rsidTr="009C1E9A">
      <w:trPr>
        <w:cantSplit/>
      </w:trPr>
      <w:tc>
        <w:tcPr>
          <w:tcW w:w="0" w:type="pct"/>
        </w:tcPr>
        <w:p w14:paraId="29E8A79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D7238A6" w14:textId="77777777" w:rsidR="00EC379B" w:rsidRPr="009C1E9A" w:rsidRDefault="008A06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25624</w:t>
          </w:r>
        </w:p>
      </w:tc>
      <w:tc>
        <w:tcPr>
          <w:tcW w:w="2453" w:type="pct"/>
        </w:tcPr>
        <w:p w14:paraId="01F42E9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FAD35F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2C12" w14:paraId="5A06512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3E4A261" w14:textId="4936D1BB" w:rsidR="00EC379B" w:rsidRDefault="008A06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A6DA8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15362A6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F63BF1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974E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9C64E" w14:textId="77777777" w:rsidR="00000000" w:rsidRDefault="008A0652">
      <w:r>
        <w:separator/>
      </w:r>
    </w:p>
  </w:footnote>
  <w:footnote w:type="continuationSeparator" w:id="0">
    <w:p w14:paraId="01CC577D" w14:textId="77777777" w:rsidR="00000000" w:rsidRDefault="008A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F4AE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A50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1EB6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3F00"/>
    <w:multiLevelType w:val="hybridMultilevel"/>
    <w:tmpl w:val="67163F8A"/>
    <w:lvl w:ilvl="0" w:tplc="252A3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C1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8D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4D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4F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5EF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E9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62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4B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0772B"/>
    <w:multiLevelType w:val="hybridMultilevel"/>
    <w:tmpl w:val="1F80BC74"/>
    <w:lvl w:ilvl="0" w:tplc="59766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62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5CB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4F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4F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AAB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AA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E6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A4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F7"/>
    <w:rsid w:val="00000A70"/>
    <w:rsid w:val="000032B8"/>
    <w:rsid w:val="00003B06"/>
    <w:rsid w:val="000054B9"/>
    <w:rsid w:val="00007461"/>
    <w:rsid w:val="00010A35"/>
    <w:rsid w:val="0001117E"/>
    <w:rsid w:val="0001125F"/>
    <w:rsid w:val="0001338E"/>
    <w:rsid w:val="00013D24"/>
    <w:rsid w:val="00014AF0"/>
    <w:rsid w:val="000155D6"/>
    <w:rsid w:val="00015D4E"/>
    <w:rsid w:val="00020A2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66C"/>
    <w:rsid w:val="00043B84"/>
    <w:rsid w:val="00044A22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629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46CB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0FF8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3F27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59A"/>
    <w:rsid w:val="001D37A8"/>
    <w:rsid w:val="001D462E"/>
    <w:rsid w:val="001E2CAD"/>
    <w:rsid w:val="001E34DB"/>
    <w:rsid w:val="001E37CD"/>
    <w:rsid w:val="001E3881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412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6F5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030"/>
    <w:rsid w:val="00284F62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688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4C1B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7138"/>
    <w:rsid w:val="003A0296"/>
    <w:rsid w:val="003A10BC"/>
    <w:rsid w:val="003A25CD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888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2E75"/>
    <w:rsid w:val="00403B15"/>
    <w:rsid w:val="00403E8A"/>
    <w:rsid w:val="004101E4"/>
    <w:rsid w:val="00410661"/>
    <w:rsid w:val="004108C3"/>
    <w:rsid w:val="00410B33"/>
    <w:rsid w:val="00410B95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3B42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434E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127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4256"/>
    <w:rsid w:val="005666D5"/>
    <w:rsid w:val="005669A7"/>
    <w:rsid w:val="00573401"/>
    <w:rsid w:val="00576714"/>
    <w:rsid w:val="0057685A"/>
    <w:rsid w:val="005847EF"/>
    <w:rsid w:val="005851E6"/>
    <w:rsid w:val="005878B7"/>
    <w:rsid w:val="00590B4D"/>
    <w:rsid w:val="00592C9A"/>
    <w:rsid w:val="00593DF8"/>
    <w:rsid w:val="00595745"/>
    <w:rsid w:val="00595A44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2CD4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6DA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691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2965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6A16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2C45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0652"/>
    <w:rsid w:val="008A3188"/>
    <w:rsid w:val="008A3FDF"/>
    <w:rsid w:val="008A4BAC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6DC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C64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7BD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FE5"/>
    <w:rsid w:val="00A26A8A"/>
    <w:rsid w:val="00A27255"/>
    <w:rsid w:val="00A32304"/>
    <w:rsid w:val="00A3351A"/>
    <w:rsid w:val="00A3420E"/>
    <w:rsid w:val="00A35D66"/>
    <w:rsid w:val="00A41085"/>
    <w:rsid w:val="00A425FA"/>
    <w:rsid w:val="00A43960"/>
    <w:rsid w:val="00A46902"/>
    <w:rsid w:val="00A50661"/>
    <w:rsid w:val="00A50CDB"/>
    <w:rsid w:val="00A51F3E"/>
    <w:rsid w:val="00A5364B"/>
    <w:rsid w:val="00A54142"/>
    <w:rsid w:val="00A54C42"/>
    <w:rsid w:val="00A5595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796"/>
    <w:rsid w:val="00B04E79"/>
    <w:rsid w:val="00B07488"/>
    <w:rsid w:val="00B075A2"/>
    <w:rsid w:val="00B10DD2"/>
    <w:rsid w:val="00B115DC"/>
    <w:rsid w:val="00B11952"/>
    <w:rsid w:val="00B12C1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6B58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4BF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7E3"/>
    <w:rsid w:val="00C013F4"/>
    <w:rsid w:val="00C040AB"/>
    <w:rsid w:val="00C0499B"/>
    <w:rsid w:val="00C05406"/>
    <w:rsid w:val="00C05CF0"/>
    <w:rsid w:val="00C119AC"/>
    <w:rsid w:val="00C14236"/>
    <w:rsid w:val="00C14EE6"/>
    <w:rsid w:val="00C151DA"/>
    <w:rsid w:val="00C152A1"/>
    <w:rsid w:val="00C16CCB"/>
    <w:rsid w:val="00C2135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25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48F"/>
    <w:rsid w:val="00C9047F"/>
    <w:rsid w:val="00C91F65"/>
    <w:rsid w:val="00C92310"/>
    <w:rsid w:val="00C93E1A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676"/>
    <w:rsid w:val="00CB74CB"/>
    <w:rsid w:val="00CB7E04"/>
    <w:rsid w:val="00CC24B7"/>
    <w:rsid w:val="00CC469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4FE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42C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436"/>
    <w:rsid w:val="00E8272C"/>
    <w:rsid w:val="00E827C7"/>
    <w:rsid w:val="00E85DBD"/>
    <w:rsid w:val="00E87A99"/>
    <w:rsid w:val="00E90702"/>
    <w:rsid w:val="00E9241E"/>
    <w:rsid w:val="00E93DEF"/>
    <w:rsid w:val="00E947B1"/>
    <w:rsid w:val="00E962CC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1D62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DB6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73DE"/>
    <w:rsid w:val="00F96602"/>
    <w:rsid w:val="00F9735A"/>
    <w:rsid w:val="00F976C8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F47AAC-FCFB-4169-99F2-55A909DB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840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4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40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4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4030"/>
    <w:rPr>
      <w:b/>
      <w:bCs/>
    </w:rPr>
  </w:style>
  <w:style w:type="paragraph" w:styleId="ListParagraph">
    <w:name w:val="List Paragraph"/>
    <w:basedOn w:val="Normal"/>
    <w:uiPriority w:val="34"/>
    <w:qFormat/>
    <w:rsid w:val="00EF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1312</Words>
  <Characters>7300</Characters>
  <Application>Microsoft Office Word</Application>
  <DocSecurity>4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SB00225 (Committee Report (Substituted))</vt:lpstr>
    </vt:vector>
  </TitlesOfParts>
  <Company>State of Texas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27768</dc:subject>
  <dc:creator>State of Texas</dc:creator>
  <dc:description>SB 225 by Paxton-(H)Human Services (Substitute Document Number: 87R 25624)</dc:description>
  <cp:lastModifiedBy>Damian Duarte</cp:lastModifiedBy>
  <cp:revision>2</cp:revision>
  <cp:lastPrinted>2003-11-26T17:21:00Z</cp:lastPrinted>
  <dcterms:created xsi:type="dcterms:W3CDTF">2021-05-21T22:14:00Z</dcterms:created>
  <dcterms:modified xsi:type="dcterms:W3CDTF">2021-05-21T22:14:00Z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21.140.215</vt:lpwstr>
  </property>
</Properties>
</file>