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97848" w14:paraId="475FCF8E" w14:textId="77777777" w:rsidTr="00910CF6">
        <w:tc>
          <w:tcPr>
            <w:tcW w:w="9576" w:type="dxa"/>
            <w:noWrap/>
          </w:tcPr>
          <w:p w14:paraId="74CF14D9" w14:textId="77777777" w:rsidR="008423E4" w:rsidRPr="0022177D" w:rsidRDefault="00163A38" w:rsidP="00C07AF4">
            <w:pPr>
              <w:pStyle w:val="Heading1"/>
            </w:pPr>
            <w:bookmarkStart w:id="0" w:name="_GoBack"/>
            <w:bookmarkEnd w:id="0"/>
            <w:r w:rsidRPr="00631897">
              <w:t>BILL ANALYSIS</w:t>
            </w:r>
          </w:p>
        </w:tc>
      </w:tr>
    </w:tbl>
    <w:p w14:paraId="41AA44D7" w14:textId="77777777" w:rsidR="008423E4" w:rsidRPr="0022177D" w:rsidRDefault="008423E4" w:rsidP="00C07AF4">
      <w:pPr>
        <w:jc w:val="center"/>
      </w:pPr>
    </w:p>
    <w:p w14:paraId="3C1FC62B" w14:textId="77777777" w:rsidR="008423E4" w:rsidRPr="00B31F0E" w:rsidRDefault="008423E4" w:rsidP="00C07AF4"/>
    <w:p w14:paraId="2A024633" w14:textId="77777777" w:rsidR="008423E4" w:rsidRPr="00742794" w:rsidRDefault="008423E4" w:rsidP="00C07AF4">
      <w:pPr>
        <w:tabs>
          <w:tab w:val="right" w:pos="9360"/>
        </w:tabs>
      </w:pPr>
    </w:p>
    <w:tbl>
      <w:tblPr>
        <w:tblW w:w="0" w:type="auto"/>
        <w:tblLayout w:type="fixed"/>
        <w:tblLook w:val="01E0" w:firstRow="1" w:lastRow="1" w:firstColumn="1" w:lastColumn="1" w:noHBand="0" w:noVBand="0"/>
      </w:tblPr>
      <w:tblGrid>
        <w:gridCol w:w="9576"/>
      </w:tblGrid>
      <w:tr w:rsidR="00097848" w14:paraId="5DCC19EF" w14:textId="77777777" w:rsidTr="00910CF6">
        <w:tc>
          <w:tcPr>
            <w:tcW w:w="9576" w:type="dxa"/>
          </w:tcPr>
          <w:p w14:paraId="344BDF8E" w14:textId="77777777" w:rsidR="008423E4" w:rsidRPr="00861995" w:rsidRDefault="00163A38" w:rsidP="00C07AF4">
            <w:pPr>
              <w:jc w:val="right"/>
            </w:pPr>
            <w:r>
              <w:t>C.S.S.B. 248</w:t>
            </w:r>
          </w:p>
        </w:tc>
      </w:tr>
      <w:tr w:rsidR="00097848" w14:paraId="31D2B6C4" w14:textId="77777777" w:rsidTr="00910CF6">
        <w:tc>
          <w:tcPr>
            <w:tcW w:w="9576" w:type="dxa"/>
          </w:tcPr>
          <w:p w14:paraId="7A0BCD5F" w14:textId="77777777" w:rsidR="008423E4" w:rsidRPr="00861995" w:rsidRDefault="00163A38" w:rsidP="00C07AF4">
            <w:pPr>
              <w:jc w:val="right"/>
            </w:pPr>
            <w:r>
              <w:t xml:space="preserve">By: </w:t>
            </w:r>
            <w:r w:rsidR="001E7982">
              <w:t>Johnson</w:t>
            </w:r>
          </w:p>
        </w:tc>
      </w:tr>
      <w:tr w:rsidR="00097848" w14:paraId="32D2FEE6" w14:textId="77777777" w:rsidTr="00910CF6">
        <w:tc>
          <w:tcPr>
            <w:tcW w:w="9576" w:type="dxa"/>
          </w:tcPr>
          <w:p w14:paraId="7BBA3D6A" w14:textId="77777777" w:rsidR="008423E4" w:rsidRPr="00861995" w:rsidRDefault="00163A38" w:rsidP="00C07AF4">
            <w:pPr>
              <w:jc w:val="right"/>
            </w:pPr>
            <w:r>
              <w:t>Ways &amp; Means</w:t>
            </w:r>
          </w:p>
        </w:tc>
      </w:tr>
      <w:tr w:rsidR="00097848" w14:paraId="2EEF6178" w14:textId="77777777" w:rsidTr="00910CF6">
        <w:tc>
          <w:tcPr>
            <w:tcW w:w="9576" w:type="dxa"/>
          </w:tcPr>
          <w:p w14:paraId="63898CE7" w14:textId="77777777" w:rsidR="008423E4" w:rsidRDefault="00163A38" w:rsidP="00C07AF4">
            <w:pPr>
              <w:jc w:val="right"/>
            </w:pPr>
            <w:r>
              <w:t>Committee Report (Substituted)</w:t>
            </w:r>
          </w:p>
        </w:tc>
      </w:tr>
    </w:tbl>
    <w:p w14:paraId="307B137C" w14:textId="77777777" w:rsidR="008423E4" w:rsidRDefault="008423E4" w:rsidP="00C07AF4">
      <w:pPr>
        <w:tabs>
          <w:tab w:val="right" w:pos="9360"/>
        </w:tabs>
      </w:pPr>
    </w:p>
    <w:p w14:paraId="7CA73C2F" w14:textId="77777777" w:rsidR="008423E4" w:rsidRDefault="008423E4" w:rsidP="00C07AF4"/>
    <w:p w14:paraId="36BCC37F" w14:textId="77777777" w:rsidR="008423E4" w:rsidRDefault="008423E4" w:rsidP="00C07AF4"/>
    <w:tbl>
      <w:tblPr>
        <w:tblW w:w="0" w:type="auto"/>
        <w:tblCellMar>
          <w:left w:w="115" w:type="dxa"/>
          <w:right w:w="115" w:type="dxa"/>
        </w:tblCellMar>
        <w:tblLook w:val="01E0" w:firstRow="1" w:lastRow="1" w:firstColumn="1" w:lastColumn="1" w:noHBand="0" w:noVBand="0"/>
      </w:tblPr>
      <w:tblGrid>
        <w:gridCol w:w="9360"/>
      </w:tblGrid>
      <w:tr w:rsidR="00097848" w14:paraId="72275A16" w14:textId="77777777" w:rsidTr="00910CF6">
        <w:tc>
          <w:tcPr>
            <w:tcW w:w="9576" w:type="dxa"/>
          </w:tcPr>
          <w:p w14:paraId="02A4B2B0" w14:textId="77777777" w:rsidR="008423E4" w:rsidRPr="00A8133F" w:rsidRDefault="00163A38" w:rsidP="00C07AF4">
            <w:pPr>
              <w:rPr>
                <w:b/>
              </w:rPr>
            </w:pPr>
            <w:r w:rsidRPr="009C1E9A">
              <w:rPr>
                <w:b/>
                <w:u w:val="single"/>
              </w:rPr>
              <w:t>BACKGROUND AND PURPOSE</w:t>
            </w:r>
            <w:r>
              <w:rPr>
                <w:b/>
              </w:rPr>
              <w:t xml:space="preserve"> </w:t>
            </w:r>
          </w:p>
          <w:p w14:paraId="0367AB5C" w14:textId="77777777" w:rsidR="008423E4" w:rsidRDefault="008423E4" w:rsidP="00C07AF4"/>
          <w:p w14:paraId="3B259C5A" w14:textId="61708465" w:rsidR="008423E4" w:rsidRDefault="00163A38" w:rsidP="00C07AF4">
            <w:pPr>
              <w:pStyle w:val="Header"/>
              <w:jc w:val="both"/>
            </w:pPr>
            <w:r>
              <w:t xml:space="preserve">Reports indicate that minors are able to easily obtain e-cigarettes through brick-and-mortar retailers. In addition to developing a </w:t>
            </w:r>
            <w:r>
              <w:t>harmful addiction, minors using e-cigarettes are more likely to smoke cigarettes later in life and may be exposed to potentially fatal diseases such as lung injuries resulting from e-cigarette use. It has been suggested that the current statutory tools for</w:t>
            </w:r>
            <w:r>
              <w:t xml:space="preserve"> enforcing the purchase age on e-cigarettes and tobacco are outdated and ineffective</w:t>
            </w:r>
            <w:r w:rsidR="00A44402">
              <w:t xml:space="preserve"> because</w:t>
            </w:r>
            <w:r>
              <w:t xml:space="preserve"> e</w:t>
            </w:r>
            <w:r w:rsidR="00795092">
              <w:noBreakHyphen/>
            </w:r>
            <w:r>
              <w:t>cigarette retailers</w:t>
            </w:r>
            <w:r w:rsidR="00A44402">
              <w:t>, unlike cigarette and other tobacco retailers,</w:t>
            </w:r>
            <w:r>
              <w:t xml:space="preserve"> are not required to obtain a permit</w:t>
            </w:r>
            <w:r w:rsidR="00A44402">
              <w:t>.</w:t>
            </w:r>
            <w:r>
              <w:t xml:space="preserve"> </w:t>
            </w:r>
            <w:r w:rsidR="00A44402">
              <w:t xml:space="preserve">One consequence of this lack of regulation is that there is </w:t>
            </w:r>
            <w:r>
              <w:t xml:space="preserve">no comprehensive list of retail locations to guide enforcement efforts. Additionally, the system used by the comptroller of public accounts to penalize permitted retailers that sell tobacco to minors is ineffective, as tight timelines and lax penalties </w:t>
            </w:r>
            <w:r>
              <w:t>mean retailers typically escape accountability.</w:t>
            </w:r>
            <w:r w:rsidR="00E93410">
              <w:t xml:space="preserve"> </w:t>
            </w:r>
            <w:r>
              <w:t xml:space="preserve">C.S.S.B. 248 seeks to increase compliance, dissuade underage sales, and harmonize regulations </w:t>
            </w:r>
            <w:r w:rsidR="00A44402">
              <w:t xml:space="preserve">with those applicable to tobacco sales </w:t>
            </w:r>
            <w:r>
              <w:t xml:space="preserve">by establishing an e-cigarette retailer permit and revising </w:t>
            </w:r>
            <w:r w:rsidR="00A44402">
              <w:t xml:space="preserve">various </w:t>
            </w:r>
            <w:r>
              <w:t>provisi</w:t>
            </w:r>
            <w:r>
              <w:t>ons relating to the sale of cigarettes and tobacco products.</w:t>
            </w:r>
            <w:r w:rsidR="00A44402">
              <w:t xml:space="preserve"> The bill also creates a new class of tobacco wholesaler permit for an interstate warehouse in order to resolve an issue identified by comptroller staff regarding untaxed tobacco that is intended for out-of-state wholesale.</w:t>
            </w:r>
          </w:p>
          <w:p w14:paraId="2CEBEE72" w14:textId="77777777" w:rsidR="008423E4" w:rsidRPr="00E26B13" w:rsidRDefault="008423E4" w:rsidP="00C07AF4">
            <w:pPr>
              <w:rPr>
                <w:b/>
              </w:rPr>
            </w:pPr>
          </w:p>
        </w:tc>
      </w:tr>
      <w:tr w:rsidR="00097848" w14:paraId="2D25CD66" w14:textId="77777777" w:rsidTr="00910CF6">
        <w:tc>
          <w:tcPr>
            <w:tcW w:w="9576" w:type="dxa"/>
          </w:tcPr>
          <w:p w14:paraId="6AB7F38D" w14:textId="77777777" w:rsidR="0017725B" w:rsidRDefault="00163A38" w:rsidP="00C07AF4">
            <w:pPr>
              <w:rPr>
                <w:b/>
                <w:u w:val="single"/>
              </w:rPr>
            </w:pPr>
            <w:r>
              <w:rPr>
                <w:b/>
                <w:u w:val="single"/>
              </w:rPr>
              <w:t>CRIMINAL JUSTICE IMPACT</w:t>
            </w:r>
          </w:p>
          <w:p w14:paraId="2E076847" w14:textId="77777777" w:rsidR="0017725B" w:rsidRDefault="0017725B" w:rsidP="00C07AF4">
            <w:pPr>
              <w:rPr>
                <w:b/>
                <w:u w:val="single"/>
              </w:rPr>
            </w:pPr>
          </w:p>
          <w:p w14:paraId="60B99128" w14:textId="6CAF2587" w:rsidR="00FB1BBF" w:rsidRPr="00FB1BBF" w:rsidRDefault="00163A38" w:rsidP="00C07AF4">
            <w:pPr>
              <w:jc w:val="both"/>
            </w:pPr>
            <w:r>
              <w:t xml:space="preserve">It is the committee's opinion that this bill expressly does one or more of the following: creates a criminal offense, increases the punishment for an existing criminal offense or category of offenses, </w:t>
            </w:r>
            <w:r>
              <w:t>or changes the eligibility of a person for community supervision, parole, or mandatory supervision.</w:t>
            </w:r>
          </w:p>
          <w:p w14:paraId="1F842FAD" w14:textId="77777777" w:rsidR="0017725B" w:rsidRPr="0017725B" w:rsidRDefault="0017725B" w:rsidP="00C07AF4">
            <w:pPr>
              <w:rPr>
                <w:b/>
                <w:u w:val="single"/>
              </w:rPr>
            </w:pPr>
          </w:p>
        </w:tc>
      </w:tr>
      <w:tr w:rsidR="00097848" w14:paraId="3960E049" w14:textId="77777777" w:rsidTr="00910CF6">
        <w:tc>
          <w:tcPr>
            <w:tcW w:w="9576" w:type="dxa"/>
          </w:tcPr>
          <w:p w14:paraId="1E459BD2" w14:textId="77777777" w:rsidR="008423E4" w:rsidRPr="00A8133F" w:rsidRDefault="00163A38" w:rsidP="00C07AF4">
            <w:pPr>
              <w:rPr>
                <w:b/>
              </w:rPr>
            </w:pPr>
            <w:r w:rsidRPr="009C1E9A">
              <w:rPr>
                <w:b/>
                <w:u w:val="single"/>
              </w:rPr>
              <w:t>RULEMAKING AUTHORITY</w:t>
            </w:r>
            <w:r>
              <w:rPr>
                <w:b/>
              </w:rPr>
              <w:t xml:space="preserve"> </w:t>
            </w:r>
          </w:p>
          <w:p w14:paraId="6F7791FD" w14:textId="77777777" w:rsidR="008423E4" w:rsidRDefault="008423E4" w:rsidP="00C07AF4"/>
          <w:p w14:paraId="59289AC8" w14:textId="77777777" w:rsidR="0024279A" w:rsidRDefault="00163A38" w:rsidP="00C07AF4">
            <w:pPr>
              <w:pStyle w:val="Header"/>
              <w:tabs>
                <w:tab w:val="clear" w:pos="4320"/>
                <w:tab w:val="clear" w:pos="8640"/>
              </w:tabs>
              <w:jc w:val="both"/>
            </w:pPr>
            <w:r>
              <w:t>It is the committee's opinion that rulemaking authority is expressly granted to the comptroller of public accounts in SECTION</w:t>
            </w:r>
            <w:r w:rsidR="008408C1">
              <w:t>S 1 and</w:t>
            </w:r>
            <w:r>
              <w:t xml:space="preserve"> 4 of this bill.</w:t>
            </w:r>
          </w:p>
          <w:p w14:paraId="05C6DEE0" w14:textId="77777777" w:rsidR="008423E4" w:rsidRPr="00E21FDC" w:rsidRDefault="008423E4" w:rsidP="00C07AF4">
            <w:pPr>
              <w:rPr>
                <w:b/>
              </w:rPr>
            </w:pPr>
          </w:p>
        </w:tc>
      </w:tr>
      <w:tr w:rsidR="00097848" w14:paraId="163B5467" w14:textId="77777777" w:rsidTr="00910CF6">
        <w:tc>
          <w:tcPr>
            <w:tcW w:w="9576" w:type="dxa"/>
          </w:tcPr>
          <w:p w14:paraId="5489311A" w14:textId="77777777" w:rsidR="008423E4" w:rsidRPr="00A8133F" w:rsidRDefault="00163A38" w:rsidP="00C07AF4">
            <w:pPr>
              <w:rPr>
                <w:b/>
              </w:rPr>
            </w:pPr>
            <w:r w:rsidRPr="009C1E9A">
              <w:rPr>
                <w:b/>
                <w:u w:val="single"/>
              </w:rPr>
              <w:t>ANALYSIS</w:t>
            </w:r>
            <w:r>
              <w:rPr>
                <w:b/>
              </w:rPr>
              <w:t xml:space="preserve"> </w:t>
            </w:r>
          </w:p>
          <w:p w14:paraId="2E2D9175" w14:textId="77777777" w:rsidR="008423E4" w:rsidRDefault="008423E4" w:rsidP="00C07AF4"/>
          <w:p w14:paraId="13E9E955" w14:textId="33454090" w:rsidR="00363FA3" w:rsidRDefault="00163A38" w:rsidP="00C07AF4">
            <w:pPr>
              <w:pStyle w:val="Header"/>
              <w:tabs>
                <w:tab w:val="clear" w:pos="4320"/>
                <w:tab w:val="clear" w:pos="8640"/>
              </w:tabs>
              <w:jc w:val="both"/>
            </w:pPr>
            <w:r>
              <w:t xml:space="preserve">C.S.S.B. 248 amends the </w:t>
            </w:r>
            <w:r w:rsidRPr="001E49EF">
              <w:t>Health and Safety Code</w:t>
            </w:r>
            <w:r>
              <w:t xml:space="preserve"> to establish</w:t>
            </w:r>
            <w:r w:rsidRPr="001E49EF">
              <w:t xml:space="preserve"> an e-cigarette retailer permit an</w:t>
            </w:r>
            <w:r w:rsidR="00AB0ED0">
              <w:t xml:space="preserve">d </w:t>
            </w:r>
            <w:r w:rsidR="00DB0D46">
              <w:t xml:space="preserve">to </w:t>
            </w:r>
            <w:r w:rsidR="00AB0ED0">
              <w:t>prohibit</w:t>
            </w:r>
            <w:r w:rsidRPr="001E49EF">
              <w:t xml:space="preserve"> a person from engaging in business as an e-cigarette retailer</w:t>
            </w:r>
            <w:r w:rsidR="00DB0D46">
              <w:t xml:space="preserve"> in Texas</w:t>
            </w:r>
            <w:r w:rsidRPr="001E49EF">
              <w:t xml:space="preserve"> </w:t>
            </w:r>
            <w:r w:rsidR="002B241B">
              <w:t>unless the person has been issued the permit by the comptroller of public accounts</w:t>
            </w:r>
            <w:r w:rsidRPr="001E49EF">
              <w:t xml:space="preserve">. </w:t>
            </w:r>
            <w:r w:rsidR="008A17B1">
              <w:t xml:space="preserve">The permit requirement applies from </w:t>
            </w:r>
            <w:r w:rsidR="002852D0">
              <w:t>January 1, 2022</w:t>
            </w:r>
            <w:r w:rsidR="008A17B1">
              <w:t>.</w:t>
            </w:r>
            <w:r w:rsidR="002852D0">
              <w:t xml:space="preserve"> </w:t>
            </w:r>
            <w:r w:rsidR="008A17B1">
              <w:t>T</w:t>
            </w:r>
            <w:r w:rsidR="002375FE">
              <w:t xml:space="preserve">he bill requires an </w:t>
            </w:r>
            <w:r w:rsidR="002375FE" w:rsidRPr="002375FE">
              <w:t xml:space="preserve">e-cigarette retailer </w:t>
            </w:r>
            <w:r w:rsidR="002375FE">
              <w:t>to</w:t>
            </w:r>
            <w:r w:rsidR="002375FE" w:rsidRPr="002375FE">
              <w:t xml:space="preserve"> obtain a permit for each place of business owned or operated by the </w:t>
            </w:r>
            <w:r w:rsidR="002375FE">
              <w:t>retailer and prohibits</w:t>
            </w:r>
            <w:r w:rsidR="002375FE" w:rsidRPr="002375FE">
              <w:t xml:space="preserve"> </w:t>
            </w:r>
            <w:r w:rsidR="002375FE">
              <w:t>t</w:t>
            </w:r>
            <w:r w:rsidR="002375FE" w:rsidRPr="002375FE">
              <w:t xml:space="preserve">he comptroller </w:t>
            </w:r>
            <w:r w:rsidR="002375FE">
              <w:t>from issuing</w:t>
            </w:r>
            <w:r w:rsidR="002375FE" w:rsidRPr="002375FE">
              <w:t xml:space="preserve"> a permit for a place of business that is a residence or a unit in a public storage facility.</w:t>
            </w:r>
            <w:r w:rsidR="002375FE">
              <w:t xml:space="preserve"> </w:t>
            </w:r>
            <w:r>
              <w:t>The bill provides for the following with regard to the permit:</w:t>
            </w:r>
          </w:p>
          <w:p w14:paraId="3334ADF6" w14:textId="32BED467" w:rsidR="00363FA3" w:rsidRDefault="00163A38" w:rsidP="00C07AF4">
            <w:pPr>
              <w:pStyle w:val="Header"/>
              <w:numPr>
                <w:ilvl w:val="0"/>
                <w:numId w:val="7"/>
              </w:numPr>
              <w:tabs>
                <w:tab w:val="clear" w:pos="4320"/>
                <w:tab w:val="clear" w:pos="8640"/>
              </w:tabs>
              <w:jc w:val="both"/>
            </w:pPr>
            <w:r>
              <w:t>requirement</w:t>
            </w:r>
            <w:r w:rsidR="00AB651F">
              <w:t>s</w:t>
            </w:r>
            <w:r>
              <w:t xml:space="preserve"> for the comptroller to prescribe the form and content of the permit application</w:t>
            </w:r>
            <w:r w:rsidR="00ED4FA5">
              <w:t>, provide the form on request,</w:t>
            </w:r>
            <w:r w:rsidR="00CD1A1B">
              <w:t xml:space="preserve"> and begin accepting permit applications not later than October 1, 2021</w:t>
            </w:r>
            <w:r>
              <w:t>;</w:t>
            </w:r>
          </w:p>
          <w:p w14:paraId="58FD4AE2" w14:textId="1576932E" w:rsidR="00363FA3" w:rsidRDefault="00163A38" w:rsidP="00C07AF4">
            <w:pPr>
              <w:pStyle w:val="Header"/>
              <w:numPr>
                <w:ilvl w:val="0"/>
                <w:numId w:val="7"/>
              </w:numPr>
              <w:tabs>
                <w:tab w:val="clear" w:pos="4320"/>
                <w:tab w:val="clear" w:pos="8640"/>
              </w:tabs>
              <w:jc w:val="both"/>
            </w:pPr>
            <w:r>
              <w:t xml:space="preserve">requirements for permit </w:t>
            </w:r>
            <w:r w:rsidRPr="003641B2">
              <w:t>applicants</w:t>
            </w:r>
            <w:r>
              <w:t xml:space="preserve"> </w:t>
            </w:r>
            <w:r w:rsidR="00334679">
              <w:t xml:space="preserve">to provide specified information </w:t>
            </w:r>
            <w:r>
              <w:t xml:space="preserve">and </w:t>
            </w:r>
            <w:r w:rsidR="003641B2">
              <w:t xml:space="preserve">a provision establishing </w:t>
            </w:r>
            <w:r>
              <w:t xml:space="preserve">the </w:t>
            </w:r>
            <w:r w:rsidRPr="003641B2">
              <w:t>confidentiality</w:t>
            </w:r>
            <w:r>
              <w:t xml:space="preserve"> of financial information provided with rega</w:t>
            </w:r>
            <w:r>
              <w:t>rd to the permit;</w:t>
            </w:r>
          </w:p>
          <w:p w14:paraId="380FF8EC" w14:textId="0DF06121" w:rsidR="00363FA3" w:rsidRDefault="00163A38" w:rsidP="00C07AF4">
            <w:pPr>
              <w:pStyle w:val="Header"/>
              <w:numPr>
                <w:ilvl w:val="0"/>
                <w:numId w:val="7"/>
              </w:numPr>
              <w:tabs>
                <w:tab w:val="clear" w:pos="4320"/>
                <w:tab w:val="clear" w:pos="8640"/>
              </w:tabs>
              <w:jc w:val="both"/>
            </w:pPr>
            <w:r>
              <w:t xml:space="preserve">conditions for the issuance of a permit, required contents of the permit, </w:t>
            </w:r>
            <w:r w:rsidR="00910CF6">
              <w:t>and grounds for</w:t>
            </w:r>
            <w:r w:rsidR="00CD1A1B">
              <w:t xml:space="preserve"> </w:t>
            </w:r>
            <w:r w:rsidR="00CD1A1B" w:rsidRPr="00910CF6">
              <w:t>denial</w:t>
            </w:r>
            <w:r w:rsidR="00CD1A1B">
              <w:t xml:space="preserve"> </w:t>
            </w:r>
            <w:r>
              <w:t>of a permit</w:t>
            </w:r>
            <w:r w:rsidR="00CD1A1B">
              <w:t>;</w:t>
            </w:r>
          </w:p>
          <w:p w14:paraId="2D314245" w14:textId="6ED9C8C5" w:rsidR="001D3E74" w:rsidRDefault="00163A38" w:rsidP="00C07AF4">
            <w:pPr>
              <w:pStyle w:val="Header"/>
              <w:numPr>
                <w:ilvl w:val="0"/>
                <w:numId w:val="7"/>
              </w:numPr>
              <w:tabs>
                <w:tab w:val="clear" w:pos="4320"/>
                <w:tab w:val="clear" w:pos="8640"/>
              </w:tabs>
              <w:jc w:val="both"/>
            </w:pPr>
            <w:r>
              <w:t>establishment of a two-year permit period</w:t>
            </w:r>
            <w:r w:rsidR="00F42894">
              <w:t xml:space="preserve"> and of</w:t>
            </w:r>
            <w:r>
              <w:t xml:space="preserve"> </w:t>
            </w:r>
            <w:r w:rsidR="00AE67C4">
              <w:t>a</w:t>
            </w:r>
            <w:r w:rsidR="001F49B3">
              <w:t xml:space="preserve"> </w:t>
            </w:r>
            <w:r>
              <w:t>permit application</w:t>
            </w:r>
            <w:r w:rsidR="001F49B3">
              <w:t xml:space="preserve"> fee </w:t>
            </w:r>
            <w:r w:rsidR="00AE67C4">
              <w:t xml:space="preserve">set </w:t>
            </w:r>
            <w:r w:rsidR="001F49B3">
              <w:t>at the same amount required for a cigarette retailer</w:t>
            </w:r>
            <w:r w:rsidR="00F42894">
              <w:t>,</w:t>
            </w:r>
            <w:r w:rsidR="001F49B3">
              <w:t xml:space="preserve"> or at half of that amount if the e-cigarette permit is held in combination with certain other permits</w:t>
            </w:r>
            <w:r>
              <w:t xml:space="preserve">, and </w:t>
            </w:r>
            <w:r w:rsidR="00AE67C4">
              <w:t>related fee payment provisions</w:t>
            </w:r>
            <w:r>
              <w:t>;</w:t>
            </w:r>
          </w:p>
          <w:p w14:paraId="43F2F164" w14:textId="61480E4B" w:rsidR="00AE67C4" w:rsidRDefault="00163A38" w:rsidP="00C07AF4">
            <w:pPr>
              <w:pStyle w:val="Header"/>
              <w:numPr>
                <w:ilvl w:val="0"/>
                <w:numId w:val="7"/>
              </w:numPr>
              <w:tabs>
                <w:tab w:val="clear" w:pos="4320"/>
                <w:tab w:val="clear" w:pos="8640"/>
              </w:tabs>
              <w:jc w:val="both"/>
            </w:pPr>
            <w:r>
              <w:t>requirements for display of the permit;</w:t>
            </w:r>
          </w:p>
          <w:p w14:paraId="2D25BFB7" w14:textId="33F80ED3" w:rsidR="001D3E74" w:rsidRDefault="00163A38" w:rsidP="00C07AF4">
            <w:pPr>
              <w:pStyle w:val="Header"/>
              <w:numPr>
                <w:ilvl w:val="0"/>
                <w:numId w:val="7"/>
              </w:numPr>
              <w:tabs>
                <w:tab w:val="clear" w:pos="4320"/>
                <w:tab w:val="clear" w:pos="8640"/>
              </w:tabs>
              <w:jc w:val="both"/>
            </w:pPr>
            <w:r>
              <w:t>deposit and appropriation of revenue from the sale of the permits;</w:t>
            </w:r>
          </w:p>
          <w:p w14:paraId="0D27342F" w14:textId="22279AD8" w:rsidR="000B2ACC" w:rsidRDefault="00163A38" w:rsidP="00C07AF4">
            <w:pPr>
              <w:pStyle w:val="Header"/>
              <w:numPr>
                <w:ilvl w:val="0"/>
                <w:numId w:val="7"/>
              </w:numPr>
              <w:tabs>
                <w:tab w:val="clear" w:pos="4320"/>
                <w:tab w:val="clear" w:pos="8640"/>
              </w:tabs>
              <w:jc w:val="both"/>
            </w:pPr>
            <w:r>
              <w:t>grounds and procedures for the final suspension or revocation of the permit, including certain notice and hearing requirements;</w:t>
            </w:r>
            <w:r w:rsidR="00E85396">
              <w:t xml:space="preserve"> and</w:t>
            </w:r>
          </w:p>
          <w:p w14:paraId="080C1A63" w14:textId="74E2D872" w:rsidR="000B2ACC" w:rsidRDefault="00163A38" w:rsidP="00C07AF4">
            <w:pPr>
              <w:pStyle w:val="Header"/>
              <w:numPr>
                <w:ilvl w:val="0"/>
                <w:numId w:val="7"/>
              </w:numPr>
              <w:tabs>
                <w:tab w:val="clear" w:pos="4320"/>
                <w:tab w:val="clear" w:pos="8640"/>
              </w:tabs>
              <w:jc w:val="both"/>
            </w:pPr>
            <w:r>
              <w:t>procedures relating to the summary suspension of a permit if the permit holder's continued operation constitutes an immediat</w:t>
            </w:r>
            <w:r>
              <w:t xml:space="preserve">e and substantial threat, </w:t>
            </w:r>
            <w:r w:rsidR="00E85396">
              <w:t>including related notice and hearing requirements.</w:t>
            </w:r>
          </w:p>
          <w:p w14:paraId="6C76B494" w14:textId="77777777" w:rsidR="00162AC1" w:rsidRDefault="00162AC1" w:rsidP="00C07AF4">
            <w:pPr>
              <w:pStyle w:val="Header"/>
              <w:tabs>
                <w:tab w:val="clear" w:pos="4320"/>
                <w:tab w:val="clear" w:pos="8640"/>
              </w:tabs>
              <w:jc w:val="both"/>
            </w:pPr>
          </w:p>
          <w:p w14:paraId="11A9DBE0" w14:textId="6FB04E8F" w:rsidR="00CF2E53" w:rsidRDefault="00163A38" w:rsidP="00C07AF4">
            <w:pPr>
              <w:pStyle w:val="Header"/>
              <w:tabs>
                <w:tab w:val="clear" w:pos="4320"/>
                <w:tab w:val="clear" w:pos="8640"/>
              </w:tabs>
              <w:jc w:val="both"/>
            </w:pPr>
            <w:r>
              <w:t xml:space="preserve">C.S.S.B. 248 </w:t>
            </w:r>
            <w:r w:rsidR="0075225E">
              <w:t xml:space="preserve">requires the comptroller to </w:t>
            </w:r>
            <w:r w:rsidR="0075225E" w:rsidRPr="0075225E">
              <w:t xml:space="preserve">conduct all hearings required by </w:t>
            </w:r>
            <w:r w:rsidR="0075225E">
              <w:t>the bill's provisions relating to the e-cigarette retailer permit</w:t>
            </w:r>
            <w:r w:rsidR="0075225E" w:rsidRPr="0075225E">
              <w:t xml:space="preserve"> in accordance with </w:t>
            </w:r>
            <w:r w:rsidR="0075225E">
              <w:t>t</w:t>
            </w:r>
            <w:r w:rsidR="00F42894">
              <w:t>he Administrative Procedure Act</w:t>
            </w:r>
            <w:r w:rsidR="0075225E">
              <w:t xml:space="preserve"> but excepts summary suspension proceedings from that requirement</w:t>
            </w:r>
            <w:r w:rsidR="0075225E" w:rsidRPr="0075225E">
              <w:t>.</w:t>
            </w:r>
            <w:r w:rsidR="0075225E">
              <w:t xml:space="preserve"> The bill provides for the conduct of hearings by </w:t>
            </w:r>
            <w:r>
              <w:t>one or more</w:t>
            </w:r>
            <w:r w:rsidR="0075225E">
              <w:t xml:space="preserve"> comptroller's designee</w:t>
            </w:r>
            <w:r>
              <w:t>s</w:t>
            </w:r>
            <w:r w:rsidR="0075225E">
              <w:t xml:space="preserve"> and authorizes the comptroller </w:t>
            </w:r>
            <w:r>
              <w:t>to</w:t>
            </w:r>
            <w:r w:rsidR="0075225E" w:rsidRPr="0075225E">
              <w:t xml:space="preserve"> prescribe the rules of procedure governing the hearings.</w:t>
            </w:r>
          </w:p>
          <w:p w14:paraId="71A918FA" w14:textId="7C797B52" w:rsidR="00CF2E53" w:rsidRDefault="00CF2E53" w:rsidP="00C07AF4">
            <w:pPr>
              <w:pStyle w:val="Header"/>
              <w:tabs>
                <w:tab w:val="clear" w:pos="4320"/>
                <w:tab w:val="clear" w:pos="8640"/>
              </w:tabs>
              <w:jc w:val="both"/>
            </w:pPr>
          </w:p>
          <w:p w14:paraId="27A14363" w14:textId="5C4E2B03" w:rsidR="00770A7B" w:rsidRDefault="00163A38" w:rsidP="00C07AF4">
            <w:pPr>
              <w:pStyle w:val="Header"/>
              <w:tabs>
                <w:tab w:val="clear" w:pos="4320"/>
                <w:tab w:val="clear" w:pos="8640"/>
              </w:tabs>
              <w:jc w:val="both"/>
            </w:pPr>
            <w:r>
              <w:t>C.S.S.B. 248 subjects a person who engages in the business of an e-cigarette retailer without a permit, or who violates a provision of the bill or an associated comptroller rule relating to e</w:t>
            </w:r>
            <w:r w:rsidR="00795092">
              <w:noBreakHyphen/>
            </w:r>
            <w:r>
              <w:t>cigarette retail permits to which the person is subject, to a m</w:t>
            </w:r>
            <w:r>
              <w:t>aximum civil penalty of $2,000 for each violation. The bill establishes that each day on which a violation occurs is a separate violation and authorizes the attorney general to bring suit in the appropriate venue to recover those penalties. The bill create</w:t>
            </w:r>
            <w:r>
              <w:t xml:space="preserve">s </w:t>
            </w:r>
            <w:r w:rsidR="000B2ACC">
              <w:t xml:space="preserve">a Class A misdemeanor offense for a </w:t>
            </w:r>
            <w:r>
              <w:t>person who acts as an e</w:t>
            </w:r>
            <w:r w:rsidR="00F519D6">
              <w:noBreakHyphen/>
            </w:r>
            <w:r>
              <w:t>cigarette retailer and does the following:</w:t>
            </w:r>
          </w:p>
          <w:p w14:paraId="7094152F" w14:textId="373EF28F" w:rsidR="000B2ACC" w:rsidRDefault="00163A38" w:rsidP="00C07AF4">
            <w:pPr>
              <w:pStyle w:val="Header"/>
              <w:numPr>
                <w:ilvl w:val="0"/>
                <w:numId w:val="8"/>
              </w:numPr>
              <w:tabs>
                <w:tab w:val="clear" w:pos="4320"/>
                <w:tab w:val="clear" w:pos="8640"/>
              </w:tabs>
              <w:jc w:val="both"/>
            </w:pPr>
            <w:r>
              <w:t>receives, possesses, or sells e-cigarettes without having a permit; or</w:t>
            </w:r>
          </w:p>
          <w:p w14:paraId="560A9213" w14:textId="332D2628" w:rsidR="002A6D3E" w:rsidRDefault="00163A38" w:rsidP="00C07AF4">
            <w:pPr>
              <w:pStyle w:val="Header"/>
              <w:numPr>
                <w:ilvl w:val="0"/>
                <w:numId w:val="8"/>
              </w:numPr>
              <w:tabs>
                <w:tab w:val="clear" w:pos="4320"/>
                <w:tab w:val="clear" w:pos="8640"/>
              </w:tabs>
              <w:jc w:val="both"/>
            </w:pPr>
            <w:r>
              <w:t>receives or possesses e-cigarettes without having a permit posted in the requisi</w:t>
            </w:r>
            <w:r>
              <w:t>te manner.</w:t>
            </w:r>
          </w:p>
          <w:p w14:paraId="20E81623" w14:textId="77777777" w:rsidR="001B7FC3" w:rsidRDefault="001B7FC3" w:rsidP="00C07AF4">
            <w:pPr>
              <w:pStyle w:val="Header"/>
              <w:tabs>
                <w:tab w:val="clear" w:pos="4320"/>
                <w:tab w:val="clear" w:pos="8640"/>
              </w:tabs>
              <w:jc w:val="both"/>
            </w:pPr>
          </w:p>
          <w:p w14:paraId="2531F545" w14:textId="69C9CF48" w:rsidR="00232610" w:rsidRDefault="00163A38" w:rsidP="00C07AF4">
            <w:pPr>
              <w:pStyle w:val="Header"/>
              <w:tabs>
                <w:tab w:val="clear" w:pos="4320"/>
                <w:tab w:val="clear" w:pos="8640"/>
              </w:tabs>
              <w:jc w:val="both"/>
            </w:pPr>
            <w:r>
              <w:t xml:space="preserve">C.S.S.B. 248 </w:t>
            </w:r>
            <w:r w:rsidR="00B828A7">
              <w:t xml:space="preserve">authorizes the comptroller to adopt rules to implement the permit, </w:t>
            </w:r>
            <w:r w:rsidR="00B828A7" w:rsidRPr="008408C1">
              <w:t>including rules exempting a person who sells e-cigarettes to consumers through a marketplace from the</w:t>
            </w:r>
            <w:r w:rsidR="00B828A7">
              <w:t xml:space="preserve"> permit requirement. The bill includes in the definition of "e-cigarette" a </w:t>
            </w:r>
            <w:r w:rsidR="00B828A7" w:rsidRPr="00E32AC3">
              <w:t xml:space="preserve">consumable liquid solution or other material aerosolized or vaporized during the use of an electronic cigarette or other </w:t>
            </w:r>
            <w:r w:rsidR="00B828A7">
              <w:t xml:space="preserve">similar </w:t>
            </w:r>
            <w:r w:rsidR="00B828A7" w:rsidRPr="00E32AC3">
              <w:t>device</w:t>
            </w:r>
            <w:r w:rsidR="00B828A7">
              <w:t xml:space="preserve"> and </w:t>
            </w:r>
            <w:r>
              <w:t xml:space="preserve">exempts from the permit requirement an appropriately labeled </w:t>
            </w:r>
            <w:r w:rsidRPr="00232610">
              <w:t>product that is</w:t>
            </w:r>
            <w:r>
              <w:t xml:space="preserve"> </w:t>
            </w:r>
            <w:r w:rsidRPr="00232610">
              <w:t xml:space="preserve">approved by the </w:t>
            </w:r>
            <w:r w:rsidR="00F40D3B">
              <w:t>FDA</w:t>
            </w:r>
            <w:r w:rsidRPr="00232610">
              <w:t xml:space="preserve"> for use in the treatment of nicotine or smoking addiction</w:t>
            </w:r>
            <w:r w:rsidR="008408C1">
              <w:t xml:space="preserve">. </w:t>
            </w:r>
          </w:p>
          <w:p w14:paraId="089B21A6" w14:textId="77777777" w:rsidR="00232610" w:rsidRDefault="00232610" w:rsidP="00C07AF4">
            <w:pPr>
              <w:pStyle w:val="Header"/>
              <w:tabs>
                <w:tab w:val="clear" w:pos="4320"/>
                <w:tab w:val="clear" w:pos="8640"/>
              </w:tabs>
              <w:jc w:val="both"/>
            </w:pPr>
          </w:p>
          <w:p w14:paraId="16BE0C9D" w14:textId="3DD4EFD3" w:rsidR="00CA0E3B" w:rsidRDefault="00163A38" w:rsidP="00C07AF4">
            <w:pPr>
              <w:pStyle w:val="Header"/>
              <w:tabs>
                <w:tab w:val="clear" w:pos="4320"/>
                <w:tab w:val="clear" w:pos="8640"/>
              </w:tabs>
              <w:jc w:val="both"/>
            </w:pPr>
            <w:r>
              <w:t xml:space="preserve">C.S.S.B. 248 consolidates </w:t>
            </w:r>
            <w:r w:rsidR="00C43489">
              <w:t xml:space="preserve">and transfers to the Health and Safety Code </w:t>
            </w:r>
            <w:r>
              <w:t xml:space="preserve">provisions relating to certain disciplinary actions </w:t>
            </w:r>
            <w:r w:rsidR="00C43489">
              <w:t xml:space="preserve">by the comptroller </w:t>
            </w:r>
            <w:r>
              <w:t xml:space="preserve">against a retailer of cigarettes or </w:t>
            </w:r>
            <w:r w:rsidR="00990871">
              <w:t xml:space="preserve">a retailer of cigars and </w:t>
            </w:r>
            <w:r>
              <w:t>tobacco products and extends those consolidated provisions to include a retailer of e</w:t>
            </w:r>
            <w:r w:rsidR="00583696">
              <w:noBreakHyphen/>
            </w:r>
            <w:r>
              <w:t>cigarettes as follows:</w:t>
            </w:r>
          </w:p>
          <w:p w14:paraId="69272E0F" w14:textId="22AF2A02" w:rsidR="00C43489" w:rsidRDefault="00163A38" w:rsidP="00C07AF4">
            <w:pPr>
              <w:pStyle w:val="Header"/>
              <w:numPr>
                <w:ilvl w:val="0"/>
                <w:numId w:val="9"/>
              </w:numPr>
              <w:tabs>
                <w:tab w:val="clear" w:pos="4320"/>
                <w:tab w:val="clear" w:pos="8640"/>
              </w:tabs>
              <w:jc w:val="both"/>
            </w:pPr>
            <w:r>
              <w:t>subjects a</w:t>
            </w:r>
            <w:r w:rsidR="00AA4FD9">
              <w:t>n applicable</w:t>
            </w:r>
            <w:r>
              <w:t xml:space="preserve"> retailer to disciplinary action if </w:t>
            </w:r>
            <w:r w:rsidRPr="00336FC2">
              <w:t>an agent or employee of the retailer commits an offense</w:t>
            </w:r>
            <w:r>
              <w:t xml:space="preserve"> relat</w:t>
            </w:r>
            <w:r w:rsidR="00D60CB1">
              <w:t>ing</w:t>
            </w:r>
            <w:r>
              <w:t xml:space="preserve"> to the distribution of </w:t>
            </w:r>
            <w:r w:rsidR="00042474">
              <w:t>any of those products</w:t>
            </w:r>
            <w:r>
              <w:t xml:space="preserve"> and removes </w:t>
            </w:r>
            <w:r w:rsidR="00AA4FD9">
              <w:t>a</w:t>
            </w:r>
            <w:r>
              <w:t xml:space="preserve"> condition that the </w:t>
            </w:r>
            <w:r w:rsidRPr="00C43489">
              <w:t>retailer, with criminal negligence, failed to prevent the offense through adequate supervision and training</w:t>
            </w:r>
            <w:r>
              <w:t xml:space="preserve">; </w:t>
            </w:r>
          </w:p>
          <w:p w14:paraId="2EF69026" w14:textId="037055E1" w:rsidR="00C949F3" w:rsidRDefault="00163A38" w:rsidP="00C07AF4">
            <w:pPr>
              <w:pStyle w:val="Header"/>
              <w:numPr>
                <w:ilvl w:val="0"/>
                <w:numId w:val="9"/>
              </w:numPr>
              <w:tabs>
                <w:tab w:val="clear" w:pos="4320"/>
                <w:tab w:val="clear" w:pos="8640"/>
              </w:tabs>
              <w:jc w:val="both"/>
            </w:pPr>
            <w:r>
              <w:t xml:space="preserve">authorizes the comptroller to suspend </w:t>
            </w:r>
            <w:r w:rsidR="00F70838">
              <w:t>the applicable</w:t>
            </w:r>
            <w:r>
              <w:t xml:space="preserve"> permit </w:t>
            </w:r>
            <w:r w:rsidRPr="006A6475">
              <w:t>for a p</w:t>
            </w:r>
            <w:r w:rsidRPr="006A6475">
              <w:t xml:space="preserve">lace of business </w:t>
            </w:r>
            <w:r w:rsidR="00671474">
              <w:t xml:space="preserve">and to </w:t>
            </w:r>
            <w:r w:rsidR="00671474" w:rsidRPr="006A6475">
              <w:t xml:space="preserve">administratively assess a fine </w:t>
            </w:r>
            <w:r w:rsidR="00671474">
              <w:t>according to a specified scale</w:t>
            </w:r>
            <w:r w:rsidR="00671474" w:rsidRPr="006A6475">
              <w:t xml:space="preserve"> </w:t>
            </w:r>
            <w:r w:rsidRPr="006A6475">
              <w:t xml:space="preserve">if the comptroller finds, after notice and an opportunity for a hearing, that the permit holder </w:t>
            </w:r>
            <w:r w:rsidR="00AA4FD9">
              <w:t>violated Health and Safety Code provisions relating to distribution of those products</w:t>
            </w:r>
            <w:r w:rsidRPr="006A6475">
              <w:t xml:space="preserve"> at </w:t>
            </w:r>
            <w:r w:rsidR="00D60CB1">
              <w:t>that</w:t>
            </w:r>
            <w:r w:rsidRPr="006A6475">
              <w:t xml:space="preserve"> place of business</w:t>
            </w:r>
            <w:r>
              <w:t>;</w:t>
            </w:r>
          </w:p>
          <w:p w14:paraId="2A00C395" w14:textId="71FAB0C7" w:rsidR="00C949F3" w:rsidRDefault="00163A38" w:rsidP="00C07AF4">
            <w:pPr>
              <w:pStyle w:val="Header"/>
              <w:numPr>
                <w:ilvl w:val="0"/>
                <w:numId w:val="9"/>
              </w:numPr>
              <w:tabs>
                <w:tab w:val="clear" w:pos="4320"/>
                <w:tab w:val="clear" w:pos="8640"/>
              </w:tabs>
              <w:jc w:val="both"/>
            </w:pPr>
            <w:r>
              <w:t xml:space="preserve">removes </w:t>
            </w:r>
            <w:r w:rsidR="00650B14">
              <w:t>the permit holder's</w:t>
            </w:r>
            <w:r>
              <w:t xml:space="preserve"> violation of certain advertising provisions from the grounds for such a permit suspension, administrative fine, or related disciplinary measure;</w:t>
            </w:r>
          </w:p>
          <w:p w14:paraId="6364E121" w14:textId="079B4673" w:rsidR="00235842" w:rsidRDefault="00163A38" w:rsidP="00C07AF4">
            <w:pPr>
              <w:pStyle w:val="Header"/>
              <w:numPr>
                <w:ilvl w:val="0"/>
                <w:numId w:val="9"/>
              </w:numPr>
              <w:tabs>
                <w:tab w:val="clear" w:pos="4320"/>
                <w:tab w:val="clear" w:pos="8640"/>
              </w:tabs>
              <w:jc w:val="both"/>
            </w:pPr>
            <w:r>
              <w:t>imposes</w:t>
            </w:r>
            <w:r w:rsidR="00C949F3">
              <w:t xml:space="preserve"> the </w:t>
            </w:r>
            <w:r>
              <w:t xml:space="preserve">following updated </w:t>
            </w:r>
            <w:r w:rsidR="00C949F3">
              <w:t>scale of adm</w:t>
            </w:r>
            <w:r w:rsidR="00671474">
              <w:t>inistrative fines and penalties</w:t>
            </w:r>
            <w:r w:rsidR="00C949F3">
              <w:t>:</w:t>
            </w:r>
          </w:p>
          <w:p w14:paraId="301D9AE3" w14:textId="3AE3257A" w:rsidR="00235842" w:rsidRDefault="00163A38" w:rsidP="00C07AF4">
            <w:pPr>
              <w:pStyle w:val="Header"/>
              <w:numPr>
                <w:ilvl w:val="1"/>
                <w:numId w:val="9"/>
              </w:numPr>
              <w:tabs>
                <w:tab w:val="clear" w:pos="4320"/>
                <w:tab w:val="clear" w:pos="8640"/>
              </w:tabs>
              <w:jc w:val="both"/>
            </w:pPr>
            <w:r>
              <w:t xml:space="preserve">a maximum </w:t>
            </w:r>
            <w:r w:rsidR="0023243A">
              <w:t xml:space="preserve">fine of </w:t>
            </w:r>
            <w:r>
              <w:t xml:space="preserve">$1,000 </w:t>
            </w:r>
            <w:r w:rsidRPr="006A6475">
              <w:t>for the first violation</w:t>
            </w:r>
            <w:r>
              <w:t xml:space="preserve"> </w:t>
            </w:r>
            <w:r w:rsidRPr="006A6475">
              <w:t>during the 24-month period preceding the violation at that place of business</w:t>
            </w:r>
            <w:r>
              <w:t>;</w:t>
            </w:r>
          </w:p>
          <w:p w14:paraId="7ACBBF84" w14:textId="1DC6E131" w:rsidR="00235842" w:rsidRDefault="00163A38" w:rsidP="00C07AF4">
            <w:pPr>
              <w:pStyle w:val="Header"/>
              <w:numPr>
                <w:ilvl w:val="1"/>
                <w:numId w:val="9"/>
              </w:numPr>
              <w:tabs>
                <w:tab w:val="clear" w:pos="4320"/>
                <w:tab w:val="clear" w:pos="8640"/>
              </w:tabs>
              <w:jc w:val="both"/>
            </w:pPr>
            <w:r>
              <w:t xml:space="preserve">a maximum </w:t>
            </w:r>
            <w:r w:rsidR="0023243A">
              <w:t xml:space="preserve">fine of </w:t>
            </w:r>
            <w:r>
              <w:t>$2</w:t>
            </w:r>
            <w:r w:rsidRPr="006A6475">
              <w:t xml:space="preserve">,000 for the </w:t>
            </w:r>
            <w:r>
              <w:t>second</w:t>
            </w:r>
            <w:r w:rsidRPr="006A6475">
              <w:t xml:space="preserve"> violation during the 24-month period preceding the </w:t>
            </w:r>
            <w:r>
              <w:t xml:space="preserve">most recent </w:t>
            </w:r>
            <w:r w:rsidRPr="006A6475">
              <w:t>violation at that place of business</w:t>
            </w:r>
            <w:r>
              <w:t>;</w:t>
            </w:r>
          </w:p>
          <w:p w14:paraId="757F2EF9" w14:textId="7F3F5DB8" w:rsidR="00235842" w:rsidRDefault="00163A38" w:rsidP="00C07AF4">
            <w:pPr>
              <w:pStyle w:val="Header"/>
              <w:numPr>
                <w:ilvl w:val="1"/>
                <w:numId w:val="9"/>
              </w:numPr>
              <w:tabs>
                <w:tab w:val="clear" w:pos="4320"/>
                <w:tab w:val="clear" w:pos="8640"/>
              </w:tabs>
              <w:jc w:val="both"/>
            </w:pPr>
            <w:r w:rsidRPr="0024279A">
              <w:t xml:space="preserve">a maximum </w:t>
            </w:r>
            <w:r w:rsidR="0023243A">
              <w:t xml:space="preserve">fine of </w:t>
            </w:r>
            <w:r w:rsidRPr="0024279A">
              <w:t>$</w:t>
            </w:r>
            <w:r>
              <w:t>3</w:t>
            </w:r>
            <w:r w:rsidRPr="0024279A">
              <w:t xml:space="preserve">,000 </w:t>
            </w:r>
            <w:r>
              <w:t xml:space="preserve">and five-day permit suspension </w:t>
            </w:r>
            <w:r w:rsidRPr="0024279A">
              <w:t xml:space="preserve">for the </w:t>
            </w:r>
            <w:r>
              <w:t>third</w:t>
            </w:r>
            <w:r w:rsidRPr="0024279A">
              <w:t xml:space="preserve"> violation during </w:t>
            </w:r>
            <w:r>
              <w:t xml:space="preserve">that period; and </w:t>
            </w:r>
          </w:p>
          <w:p w14:paraId="2B3A08C2" w14:textId="2D015469" w:rsidR="00235842" w:rsidRDefault="00163A38" w:rsidP="00C07AF4">
            <w:pPr>
              <w:pStyle w:val="Header"/>
              <w:numPr>
                <w:ilvl w:val="1"/>
                <w:numId w:val="9"/>
              </w:numPr>
              <w:tabs>
                <w:tab w:val="clear" w:pos="4320"/>
                <w:tab w:val="clear" w:pos="8640"/>
              </w:tabs>
              <w:jc w:val="both"/>
            </w:pPr>
            <w:r>
              <w:t xml:space="preserve">a </w:t>
            </w:r>
            <w:r w:rsidRPr="0023243A">
              <w:t>permit</w:t>
            </w:r>
            <w:r>
              <w:t xml:space="preserve"> revocation for the fourth or subsequent violation during that period</w:t>
            </w:r>
            <w:r w:rsidR="000A269C">
              <w:t>, including revocation of a sales tax permit for a person who does not hold an e</w:t>
            </w:r>
            <w:r w:rsidR="00666DAE">
              <w:noBreakHyphen/>
            </w:r>
            <w:r w:rsidR="000A269C">
              <w:t>cigarette, cigarette, or tobacco products retailer permit</w:t>
            </w:r>
            <w:r w:rsidR="00901833">
              <w:t>;</w:t>
            </w:r>
            <w:r>
              <w:t xml:space="preserve"> </w:t>
            </w:r>
          </w:p>
          <w:p w14:paraId="4DCEE28F" w14:textId="7FB692CB" w:rsidR="00901833" w:rsidRDefault="00163A38" w:rsidP="00C07AF4">
            <w:pPr>
              <w:pStyle w:val="Header"/>
              <w:numPr>
                <w:ilvl w:val="0"/>
                <w:numId w:val="9"/>
              </w:numPr>
              <w:tabs>
                <w:tab w:val="clear" w:pos="4320"/>
                <w:tab w:val="clear" w:pos="8640"/>
              </w:tabs>
              <w:jc w:val="both"/>
            </w:pPr>
            <w:r>
              <w:t xml:space="preserve">prohibits a person whose permit has been revoked from applying </w:t>
            </w:r>
            <w:r w:rsidRPr="0024279A">
              <w:t>for a permit for the same place of business before the expiration of six mont</w:t>
            </w:r>
            <w:r w:rsidRPr="0024279A">
              <w:t>hs after the effective date of the revocation</w:t>
            </w:r>
            <w:r w:rsidR="00650B14">
              <w:t>;</w:t>
            </w:r>
            <w:r>
              <w:t xml:space="preserve"> </w:t>
            </w:r>
          </w:p>
          <w:p w14:paraId="6624A242" w14:textId="2710030F" w:rsidR="00FF3EAE" w:rsidRDefault="00163A38" w:rsidP="00C07AF4">
            <w:pPr>
              <w:pStyle w:val="Header"/>
              <w:numPr>
                <w:ilvl w:val="0"/>
                <w:numId w:val="9"/>
              </w:numPr>
              <w:tabs>
                <w:tab w:val="clear" w:pos="4320"/>
                <w:tab w:val="clear" w:pos="8640"/>
              </w:tabs>
              <w:jc w:val="both"/>
            </w:pPr>
            <w:r>
              <w:t xml:space="preserve">with regard to </w:t>
            </w:r>
            <w:r w:rsidR="0023243A">
              <w:t xml:space="preserve">certain </w:t>
            </w:r>
            <w:r w:rsidR="00421BB2">
              <w:t xml:space="preserve">conditions under </w:t>
            </w:r>
            <w:r w:rsidR="00235842">
              <w:t xml:space="preserve">which the comptroller </w:t>
            </w:r>
            <w:r w:rsidR="00421BB2">
              <w:t>may</w:t>
            </w:r>
            <w:r w:rsidR="00235842">
              <w:t xml:space="preserve"> suspend </w:t>
            </w:r>
            <w:r w:rsidR="00421BB2">
              <w:t xml:space="preserve">a permit </w:t>
            </w:r>
            <w:r w:rsidR="00235842">
              <w:t xml:space="preserve">but </w:t>
            </w:r>
            <w:r w:rsidR="00421BB2">
              <w:t xml:space="preserve">is </w:t>
            </w:r>
            <w:r w:rsidR="00235842">
              <w:t>prohibited from revoking a permit</w:t>
            </w:r>
            <w:r>
              <w:t>, replaces the condition that the permit holder has not violated a specific provision</w:t>
            </w:r>
            <w:r>
              <w:t xml:space="preserve"> involving a sale by an employee to a person below the age limit more than seven times in the preceding 24 months with the condition that the permit holder has not violated any applicable provision relating to the distribution of cigarettes, e-cigarettes, </w:t>
            </w:r>
            <w:r>
              <w:t xml:space="preserve">or tobacco products within the </w:t>
            </w:r>
            <w:r w:rsidR="00692E56">
              <w:t xml:space="preserve">preceding </w:t>
            </w:r>
            <w:r>
              <w:t>48 months;</w:t>
            </w:r>
          </w:p>
          <w:p w14:paraId="590E232B" w14:textId="309ADF1F" w:rsidR="00650B14" w:rsidRDefault="00163A38" w:rsidP="00C07AF4">
            <w:pPr>
              <w:pStyle w:val="Header"/>
              <w:numPr>
                <w:ilvl w:val="0"/>
                <w:numId w:val="9"/>
              </w:numPr>
              <w:tabs>
                <w:tab w:val="clear" w:pos="4320"/>
                <w:tab w:val="clear" w:pos="8640"/>
              </w:tabs>
              <w:jc w:val="both"/>
            </w:pPr>
            <w:r>
              <w:t>repeals provisions relating to the approval of seller training programs; and</w:t>
            </w:r>
            <w:r w:rsidR="00235842">
              <w:t xml:space="preserve"> </w:t>
            </w:r>
          </w:p>
          <w:p w14:paraId="2CC50E29" w14:textId="50BC0B66" w:rsidR="00235842" w:rsidRDefault="00163A38" w:rsidP="00C07AF4">
            <w:pPr>
              <w:pStyle w:val="Header"/>
              <w:numPr>
                <w:ilvl w:val="0"/>
                <w:numId w:val="9"/>
              </w:numPr>
              <w:tabs>
                <w:tab w:val="clear" w:pos="4320"/>
                <w:tab w:val="clear" w:pos="8640"/>
              </w:tabs>
              <w:jc w:val="both"/>
            </w:pPr>
            <w:r>
              <w:t>authorizes the comptroller to adopt rules to implement the</w:t>
            </w:r>
            <w:r w:rsidR="00D60CB1">
              <w:t>se</w:t>
            </w:r>
            <w:r>
              <w:t xml:space="preserve"> </w:t>
            </w:r>
            <w:r w:rsidR="00901833">
              <w:t xml:space="preserve">revised </w:t>
            </w:r>
            <w:r>
              <w:t xml:space="preserve">disciplinary actions. </w:t>
            </w:r>
          </w:p>
          <w:p w14:paraId="5EA4C571" w14:textId="77777777" w:rsidR="00235842" w:rsidRDefault="00235842" w:rsidP="00C07AF4">
            <w:pPr>
              <w:pStyle w:val="Header"/>
              <w:tabs>
                <w:tab w:val="clear" w:pos="4320"/>
                <w:tab w:val="clear" w:pos="8640"/>
              </w:tabs>
              <w:jc w:val="both"/>
            </w:pPr>
          </w:p>
          <w:p w14:paraId="02C1D03A" w14:textId="2C5211CB" w:rsidR="00110FF3" w:rsidRDefault="00163A38" w:rsidP="00C07AF4">
            <w:pPr>
              <w:pStyle w:val="Header"/>
              <w:tabs>
                <w:tab w:val="clear" w:pos="4320"/>
                <w:tab w:val="clear" w:pos="8640"/>
              </w:tabs>
              <w:jc w:val="both"/>
            </w:pPr>
            <w:r>
              <w:t xml:space="preserve">C.S.S.B. 248 </w:t>
            </w:r>
            <w:r w:rsidRPr="00110FF3">
              <w:t xml:space="preserve">requires revenue </w:t>
            </w:r>
            <w:r w:rsidR="00963E70">
              <w:t xml:space="preserve">collected from certain advertising fees and </w:t>
            </w:r>
            <w:r w:rsidRPr="00110FF3">
              <w:t xml:space="preserve">from the sale of </w:t>
            </w:r>
            <w:r w:rsidR="0043407F">
              <w:t>e</w:t>
            </w:r>
            <w:r w:rsidR="00666DAE">
              <w:noBreakHyphen/>
            </w:r>
            <w:r w:rsidR="0043407F">
              <w:t xml:space="preserve">cigarette, cigarette, cigar, and other tobacco product </w:t>
            </w:r>
            <w:r w:rsidRPr="00110FF3">
              <w:t>retailer's permits to be deposited to the general revenue fund</w:t>
            </w:r>
            <w:r w:rsidR="00963E70">
              <w:t>. The bill restricts the appropriation of the revenue to the following entities</w:t>
            </w:r>
            <w:r>
              <w:t>, in order of priority:</w:t>
            </w:r>
          </w:p>
          <w:p w14:paraId="605DE316" w14:textId="445C89DB" w:rsidR="00110FF3" w:rsidRDefault="00163A38" w:rsidP="00C07AF4">
            <w:pPr>
              <w:pStyle w:val="Header"/>
              <w:numPr>
                <w:ilvl w:val="0"/>
                <w:numId w:val="1"/>
              </w:numPr>
              <w:tabs>
                <w:tab w:val="clear" w:pos="4320"/>
                <w:tab w:val="clear" w:pos="8640"/>
              </w:tabs>
              <w:jc w:val="both"/>
            </w:pPr>
            <w:r w:rsidRPr="00110FF3">
              <w:t xml:space="preserve">the comptroller for the purpose of administering </w:t>
            </w:r>
            <w:r>
              <w:t xml:space="preserve">e-cigarette, </w:t>
            </w:r>
            <w:r w:rsidRPr="00110FF3">
              <w:t>cigarette,</w:t>
            </w:r>
            <w:r>
              <w:t xml:space="preserve"> and </w:t>
            </w:r>
            <w:r w:rsidRPr="00826D05">
              <w:t>cigars and tobacco</w:t>
            </w:r>
            <w:r w:rsidRPr="00110FF3">
              <w:t xml:space="preserve"> </w:t>
            </w:r>
            <w:r w:rsidR="00826D05">
              <w:t xml:space="preserve">products </w:t>
            </w:r>
            <w:r w:rsidRPr="00110FF3">
              <w:t>retailer permitting</w:t>
            </w:r>
            <w:r>
              <w:t>;</w:t>
            </w:r>
          </w:p>
          <w:p w14:paraId="3686DFD4" w14:textId="0D177CAC" w:rsidR="00963E70" w:rsidRDefault="00163A38" w:rsidP="00C07AF4">
            <w:pPr>
              <w:pStyle w:val="Header"/>
              <w:numPr>
                <w:ilvl w:val="0"/>
                <w:numId w:val="1"/>
              </w:numPr>
              <w:tabs>
                <w:tab w:val="clear" w:pos="4320"/>
                <w:tab w:val="clear" w:pos="8640"/>
              </w:tabs>
              <w:jc w:val="both"/>
            </w:pPr>
            <w:r w:rsidRPr="00794667">
              <w:t>the comptroller for the purpose of administering and enforcing</w:t>
            </w:r>
            <w:r>
              <w:t xml:space="preserve"> statutory provisions regulating the </w:t>
            </w:r>
            <w:r>
              <w:t>following</w:t>
            </w:r>
            <w:r w:rsidR="00A4197A">
              <w:t>:</w:t>
            </w:r>
          </w:p>
          <w:p w14:paraId="1926F217" w14:textId="2003A607" w:rsidR="00963E70" w:rsidRDefault="00163A38" w:rsidP="00C07AF4">
            <w:pPr>
              <w:pStyle w:val="Header"/>
              <w:numPr>
                <w:ilvl w:val="1"/>
                <w:numId w:val="1"/>
              </w:numPr>
              <w:tabs>
                <w:tab w:val="clear" w:pos="4320"/>
                <w:tab w:val="clear" w:pos="8640"/>
              </w:tabs>
              <w:jc w:val="both"/>
            </w:pPr>
            <w:r>
              <w:t xml:space="preserve">the </w:t>
            </w:r>
            <w:r w:rsidR="00794667">
              <w:t>distribution of cigarettes, e-cigarettes, and tobacco products</w:t>
            </w:r>
            <w:r>
              <w:t>;</w:t>
            </w:r>
            <w:r w:rsidR="00794667">
              <w:t xml:space="preserve"> </w:t>
            </w:r>
          </w:p>
          <w:p w14:paraId="05CF58D6" w14:textId="63816D30" w:rsidR="00963E70" w:rsidRDefault="00163A38" w:rsidP="00C07AF4">
            <w:pPr>
              <w:pStyle w:val="Header"/>
              <w:numPr>
                <w:ilvl w:val="1"/>
                <w:numId w:val="1"/>
              </w:numPr>
              <w:tabs>
                <w:tab w:val="clear" w:pos="4320"/>
                <w:tab w:val="clear" w:pos="8640"/>
              </w:tabs>
              <w:jc w:val="both"/>
            </w:pPr>
            <w:r>
              <w:t>prohibited advertisement of those products</w:t>
            </w:r>
            <w:r w:rsidR="001B2E40">
              <w:t xml:space="preserve">; </w:t>
            </w:r>
            <w:r>
              <w:t>and</w:t>
            </w:r>
          </w:p>
          <w:p w14:paraId="0CDDAEAC" w14:textId="47052865" w:rsidR="00110FF3" w:rsidRDefault="00163A38" w:rsidP="00C07AF4">
            <w:pPr>
              <w:pStyle w:val="Header"/>
              <w:numPr>
                <w:ilvl w:val="1"/>
                <w:numId w:val="1"/>
              </w:numPr>
              <w:tabs>
                <w:tab w:val="clear" w:pos="4320"/>
                <w:tab w:val="clear" w:pos="8640"/>
              </w:tabs>
              <w:jc w:val="both"/>
            </w:pPr>
            <w:r>
              <w:t xml:space="preserve">e-cigarette and tobacco use by minors; </w:t>
            </w:r>
          </w:p>
          <w:p w14:paraId="2F82A147" w14:textId="702C7A84" w:rsidR="00794667" w:rsidRDefault="00163A38" w:rsidP="00C07AF4">
            <w:pPr>
              <w:pStyle w:val="Header"/>
              <w:numPr>
                <w:ilvl w:val="0"/>
                <w:numId w:val="1"/>
              </w:numPr>
              <w:tabs>
                <w:tab w:val="clear" w:pos="4320"/>
                <w:tab w:val="clear" w:pos="8640"/>
              </w:tabs>
              <w:jc w:val="both"/>
            </w:pPr>
            <w:r>
              <w:t xml:space="preserve">the </w:t>
            </w:r>
            <w:r w:rsidRPr="00794667">
              <w:t>Department of State Health Services</w:t>
            </w:r>
            <w:r>
              <w:t xml:space="preserve"> </w:t>
            </w:r>
            <w:r w:rsidRPr="00794667">
              <w:t xml:space="preserve">for the purpose of administering </w:t>
            </w:r>
            <w:r>
              <w:t xml:space="preserve">certain tobacco product awareness </w:t>
            </w:r>
            <w:r w:rsidRPr="00794667">
              <w:t>programs</w:t>
            </w:r>
            <w:r>
              <w:t>; and</w:t>
            </w:r>
          </w:p>
          <w:p w14:paraId="4171DB63" w14:textId="37D98D0D" w:rsidR="00794667" w:rsidRDefault="00163A38" w:rsidP="00C07AF4">
            <w:pPr>
              <w:pStyle w:val="Header"/>
              <w:numPr>
                <w:ilvl w:val="0"/>
                <w:numId w:val="1"/>
              </w:numPr>
              <w:tabs>
                <w:tab w:val="clear" w:pos="4320"/>
                <w:tab w:val="clear" w:pos="8640"/>
              </w:tabs>
              <w:jc w:val="both"/>
            </w:pPr>
            <w:r w:rsidRPr="00794667">
              <w:t>the appropriate entity for the purpose of administering that entity's responsibilities</w:t>
            </w:r>
            <w:r>
              <w:t xml:space="preserve"> relating to</w:t>
            </w:r>
            <w:r w:rsidR="001F74B6">
              <w:t xml:space="preserve"> the grant program supporting </w:t>
            </w:r>
            <w:r w:rsidR="00EF1FF0">
              <w:t xml:space="preserve">certain </w:t>
            </w:r>
            <w:r w:rsidR="001F74B6" w:rsidRPr="001F74B6">
              <w:t xml:space="preserve">youth groups </w:t>
            </w:r>
            <w:r w:rsidR="00EF1FF0">
              <w:t>whose</w:t>
            </w:r>
            <w:r w:rsidR="001F74B6" w:rsidRPr="001F74B6">
              <w:t xml:space="preserve"> program</w:t>
            </w:r>
            <w:r w:rsidR="00EF1FF0">
              <w:t>s</w:t>
            </w:r>
            <w:r w:rsidR="001F74B6" w:rsidRPr="001F74B6">
              <w:t xml:space="preserve"> </w:t>
            </w:r>
            <w:r w:rsidR="00EF1FF0">
              <w:t xml:space="preserve">include </w:t>
            </w:r>
            <w:r w:rsidR="001F74B6" w:rsidRPr="001F74B6">
              <w:t xml:space="preserve">components related to reduction of </w:t>
            </w:r>
            <w:r w:rsidR="00EF1FF0">
              <w:t xml:space="preserve">the members' </w:t>
            </w:r>
            <w:r w:rsidR="001F74B6" w:rsidRPr="001F74B6">
              <w:t>use of tobacco and e-cigarettes</w:t>
            </w:r>
            <w:r w:rsidR="009E584B">
              <w:t>.</w:t>
            </w:r>
          </w:p>
          <w:p w14:paraId="533B8E40" w14:textId="24583FD1" w:rsidR="00E32AC3" w:rsidRDefault="00E32AC3" w:rsidP="00C07AF4">
            <w:pPr>
              <w:pStyle w:val="Header"/>
              <w:tabs>
                <w:tab w:val="clear" w:pos="4320"/>
                <w:tab w:val="clear" w:pos="8640"/>
              </w:tabs>
              <w:jc w:val="both"/>
            </w:pPr>
          </w:p>
          <w:p w14:paraId="3374568E" w14:textId="59B8C819" w:rsidR="0024279A" w:rsidRDefault="00163A38" w:rsidP="00C07AF4">
            <w:pPr>
              <w:pStyle w:val="Header"/>
              <w:tabs>
                <w:tab w:val="clear" w:pos="4320"/>
                <w:tab w:val="clear" w:pos="8640"/>
              </w:tabs>
              <w:jc w:val="both"/>
            </w:pPr>
            <w:r>
              <w:t xml:space="preserve">C.S.S.B. 248 amends the Tax Code to </w:t>
            </w:r>
            <w:r w:rsidR="00826D05">
              <w:t xml:space="preserve">establish the extent of the applicability of certain provisions governing the cigarette tax and the cigars and tobacco products tax </w:t>
            </w:r>
            <w:r w:rsidR="00376B5D">
              <w:t xml:space="preserve">to </w:t>
            </w:r>
            <w:r w:rsidR="007B72BA">
              <w:t>an interstate warehouse and interstate warehouse transaction</w:t>
            </w:r>
            <w:r w:rsidR="00BB71D0">
              <w:t>, as those terms are defined by the bill,</w:t>
            </w:r>
            <w:r w:rsidR="007B72BA">
              <w:t xml:space="preserve"> </w:t>
            </w:r>
            <w:r w:rsidR="008408C1">
              <w:t>by doing the following:</w:t>
            </w:r>
          </w:p>
          <w:p w14:paraId="78CEE654" w14:textId="37D5F7C6" w:rsidR="00BE1FC1" w:rsidRPr="000A2612" w:rsidRDefault="00163A38" w:rsidP="00C07AF4">
            <w:pPr>
              <w:pStyle w:val="Header"/>
              <w:numPr>
                <w:ilvl w:val="0"/>
                <w:numId w:val="4"/>
              </w:numPr>
              <w:tabs>
                <w:tab w:val="clear" w:pos="4320"/>
                <w:tab w:val="clear" w:pos="8640"/>
              </w:tabs>
              <w:jc w:val="both"/>
              <w:rPr>
                <w:b/>
              </w:rPr>
            </w:pPr>
            <w:r w:rsidRPr="000A2612">
              <w:t>requir</w:t>
            </w:r>
            <w:r>
              <w:t>ing</w:t>
            </w:r>
            <w:r w:rsidRPr="000A2612">
              <w:t xml:space="preserve"> </w:t>
            </w:r>
            <w:r w:rsidR="000A2612">
              <w:t>a comptroller</w:t>
            </w:r>
            <w:r w:rsidR="004120AA" w:rsidRPr="000A2612">
              <w:t xml:space="preserve"> </w:t>
            </w:r>
            <w:r w:rsidR="00D55D9F" w:rsidRPr="000A2612">
              <w:t xml:space="preserve">permit </w:t>
            </w:r>
            <w:r>
              <w:t>for each applicable place of business for a person engaging in business as</w:t>
            </w:r>
            <w:r w:rsidR="00D55D9F" w:rsidRPr="000A2612">
              <w:t xml:space="preserve"> an interstate warehouse</w:t>
            </w:r>
            <w:r w:rsidR="00D55D9F">
              <w:t xml:space="preserve"> and prohibiting a person from holding a state-issued </w:t>
            </w:r>
            <w:r w:rsidR="00D55D9F" w:rsidRPr="00D55D9F">
              <w:t>distributor's permit</w:t>
            </w:r>
            <w:r>
              <w:t xml:space="preserve"> </w:t>
            </w:r>
            <w:r w:rsidRPr="00BE1FC1">
              <w:t>and an interstate warehouse's permit for the same location</w:t>
            </w:r>
            <w:r w:rsidR="00D55D9F">
              <w:t>;</w:t>
            </w:r>
          </w:p>
          <w:p w14:paraId="5C3E6DFC" w14:textId="4CC87A54" w:rsidR="005847E3" w:rsidRDefault="00163A38" w:rsidP="00C07AF4">
            <w:pPr>
              <w:pStyle w:val="Header"/>
              <w:numPr>
                <w:ilvl w:val="0"/>
                <w:numId w:val="4"/>
              </w:numPr>
              <w:tabs>
                <w:tab w:val="clear" w:pos="4320"/>
                <w:tab w:val="clear" w:pos="8640"/>
              </w:tabs>
              <w:jc w:val="both"/>
            </w:pPr>
            <w:r>
              <w:t>establishing that certain transactions involving an interstate warehouse are not classified as a "first sale" for purpose</w:t>
            </w:r>
            <w:r>
              <w:t>s of the cigarette tax or the cigars and tobacco products tax;</w:t>
            </w:r>
          </w:p>
          <w:p w14:paraId="53DA84AF" w14:textId="0AB56F7B" w:rsidR="008D3EFF" w:rsidRPr="000A2612" w:rsidRDefault="00163A38" w:rsidP="00C07AF4">
            <w:pPr>
              <w:pStyle w:val="Header"/>
              <w:numPr>
                <w:ilvl w:val="0"/>
                <w:numId w:val="4"/>
              </w:numPr>
              <w:tabs>
                <w:tab w:val="clear" w:pos="4320"/>
                <w:tab w:val="clear" w:pos="8640"/>
              </w:tabs>
              <w:jc w:val="both"/>
            </w:pPr>
            <w:r>
              <w:t>restricting the sale of cigarettes and tobacco products by a</w:t>
            </w:r>
            <w:r w:rsidR="00F458D4">
              <w:t>n</w:t>
            </w:r>
            <w:r w:rsidR="00BE1FC1" w:rsidRPr="00BE1FC1">
              <w:t xml:space="preserve"> </w:t>
            </w:r>
            <w:r>
              <w:t>interstate warehouse to an interstate transaction, prohibiting an interstate warehouse from making an intrastate sale of cigarettes</w:t>
            </w:r>
            <w:r>
              <w:t xml:space="preserve"> </w:t>
            </w:r>
            <w:r w:rsidR="00F458D4">
              <w:t xml:space="preserve">or tobacco products </w:t>
            </w:r>
            <w:r>
              <w:t>without written authorization by the comptroller, and authorizing the following to sell cigarettes and tobacco products to an interstate warehouse:</w:t>
            </w:r>
          </w:p>
          <w:p w14:paraId="5FEB86F4" w14:textId="77777777" w:rsidR="008D3EFF" w:rsidRPr="000A2612" w:rsidRDefault="00163A38" w:rsidP="00C07AF4">
            <w:pPr>
              <w:pStyle w:val="Header"/>
              <w:numPr>
                <w:ilvl w:val="1"/>
                <w:numId w:val="4"/>
              </w:numPr>
              <w:tabs>
                <w:tab w:val="clear" w:pos="4320"/>
                <w:tab w:val="clear" w:pos="8640"/>
              </w:tabs>
              <w:jc w:val="both"/>
            </w:pPr>
            <w:r>
              <w:t>an out-of-state manufacturer who is not a permitted distributor;</w:t>
            </w:r>
          </w:p>
          <w:p w14:paraId="62B982CE" w14:textId="77777777" w:rsidR="008D3EFF" w:rsidRPr="000A2612" w:rsidRDefault="00163A38" w:rsidP="00C07AF4">
            <w:pPr>
              <w:pStyle w:val="Header"/>
              <w:numPr>
                <w:ilvl w:val="1"/>
                <w:numId w:val="4"/>
              </w:numPr>
              <w:tabs>
                <w:tab w:val="clear" w:pos="4320"/>
                <w:tab w:val="clear" w:pos="8640"/>
              </w:tabs>
              <w:jc w:val="both"/>
            </w:pPr>
            <w:r>
              <w:t>a permitted distributo</w:t>
            </w:r>
            <w:r>
              <w:t>r who manufactures or produces cigarettes or tobacco products in Texas; and</w:t>
            </w:r>
          </w:p>
          <w:p w14:paraId="3467302F" w14:textId="0F94CB9C" w:rsidR="00BE1FC1" w:rsidRPr="000A2612" w:rsidRDefault="00163A38" w:rsidP="00C07AF4">
            <w:pPr>
              <w:pStyle w:val="Header"/>
              <w:numPr>
                <w:ilvl w:val="1"/>
                <w:numId w:val="4"/>
              </w:numPr>
              <w:tabs>
                <w:tab w:val="clear" w:pos="4320"/>
                <w:tab w:val="clear" w:pos="8640"/>
              </w:tabs>
              <w:jc w:val="both"/>
            </w:pPr>
            <w:r>
              <w:t>a permitted importer or permitted wholesaler;</w:t>
            </w:r>
          </w:p>
          <w:p w14:paraId="0F20E2CB" w14:textId="70D07F40" w:rsidR="00D544FE" w:rsidRPr="00BE1FC1" w:rsidRDefault="00163A38" w:rsidP="00C07AF4">
            <w:pPr>
              <w:pStyle w:val="Header"/>
              <w:numPr>
                <w:ilvl w:val="0"/>
                <w:numId w:val="4"/>
              </w:numPr>
              <w:tabs>
                <w:tab w:val="clear" w:pos="4320"/>
                <w:tab w:val="clear" w:pos="8640"/>
              </w:tabs>
              <w:jc w:val="both"/>
              <w:rPr>
                <w:b/>
              </w:rPr>
            </w:pPr>
            <w:r>
              <w:t xml:space="preserve">exempting the transfer of </w:t>
            </w:r>
            <w:r w:rsidRPr="00D55D9F">
              <w:t>possession of cigarettes</w:t>
            </w:r>
            <w:r>
              <w:t xml:space="preserve"> </w:t>
            </w:r>
            <w:r w:rsidRPr="00D55D9F">
              <w:t>by an interstate warehouse in an interstate warehouse transaction</w:t>
            </w:r>
            <w:r>
              <w:t xml:space="preserve"> from the cigarett</w:t>
            </w:r>
            <w:r>
              <w:t>e tax stamp requirement;</w:t>
            </w:r>
          </w:p>
          <w:p w14:paraId="0649829E" w14:textId="429B06AB" w:rsidR="00BE1FC1" w:rsidRPr="004120AA" w:rsidRDefault="00163A38" w:rsidP="00C07AF4">
            <w:pPr>
              <w:pStyle w:val="Header"/>
              <w:numPr>
                <w:ilvl w:val="0"/>
                <w:numId w:val="4"/>
              </w:numPr>
              <w:tabs>
                <w:tab w:val="clear" w:pos="4320"/>
                <w:tab w:val="clear" w:pos="8640"/>
              </w:tabs>
              <w:jc w:val="both"/>
              <w:rPr>
                <w:b/>
              </w:rPr>
            </w:pPr>
            <w:r>
              <w:t xml:space="preserve">authorizing the comptroller to issue a combination permit for cigarettes and tobacco products to a interstate warehouse but prohibiting an interstate warehouse from holding </w:t>
            </w:r>
            <w:r w:rsidRPr="00BE1FC1">
              <w:t>a combination permit as a retailer of cigarettes or tobacc</w:t>
            </w:r>
            <w:r w:rsidRPr="00BE1FC1">
              <w:t>o products</w:t>
            </w:r>
            <w:r>
              <w:t xml:space="preserve">; </w:t>
            </w:r>
          </w:p>
          <w:p w14:paraId="4D24A25E" w14:textId="505B9CF3" w:rsidR="00BE1FC1" w:rsidRPr="00547D92" w:rsidRDefault="00163A38" w:rsidP="00C07AF4">
            <w:pPr>
              <w:pStyle w:val="Header"/>
              <w:numPr>
                <w:ilvl w:val="0"/>
                <w:numId w:val="4"/>
              </w:numPr>
              <w:tabs>
                <w:tab w:val="clear" w:pos="4320"/>
                <w:tab w:val="clear" w:pos="8640"/>
              </w:tabs>
              <w:jc w:val="both"/>
              <w:rPr>
                <w:b/>
              </w:rPr>
            </w:pPr>
            <w:r>
              <w:t xml:space="preserve">establishing a $300 application fee for </w:t>
            </w:r>
            <w:r w:rsidRPr="00BE1FC1">
              <w:t>an interstate warehouse permit</w:t>
            </w:r>
            <w:r>
              <w:t>;</w:t>
            </w:r>
          </w:p>
          <w:p w14:paraId="1900EF97" w14:textId="29218185" w:rsidR="00CD2935" w:rsidRDefault="00163A38" w:rsidP="00C07AF4">
            <w:pPr>
              <w:pStyle w:val="Header"/>
              <w:numPr>
                <w:ilvl w:val="0"/>
                <w:numId w:val="4"/>
              </w:numPr>
              <w:tabs>
                <w:tab w:val="clear" w:pos="4320"/>
                <w:tab w:val="clear" w:pos="8640"/>
              </w:tabs>
              <w:jc w:val="both"/>
            </w:pPr>
            <w:r>
              <w:t xml:space="preserve">requiring each interstate warehouse to keep </w:t>
            </w:r>
            <w:r w:rsidR="006B1F00">
              <w:t xml:space="preserve">certain </w:t>
            </w:r>
            <w:r>
              <w:t>records at each place of business of all cigarettes and tobacco products purchased or received</w:t>
            </w:r>
            <w:r w:rsidR="0030164B">
              <w:t>;</w:t>
            </w:r>
          </w:p>
          <w:p w14:paraId="3B760719" w14:textId="55017E5F" w:rsidR="0030164B" w:rsidRDefault="00163A38" w:rsidP="00C07AF4">
            <w:pPr>
              <w:pStyle w:val="Header"/>
              <w:numPr>
                <w:ilvl w:val="0"/>
                <w:numId w:val="4"/>
              </w:numPr>
              <w:tabs>
                <w:tab w:val="clear" w:pos="4320"/>
                <w:tab w:val="clear" w:pos="8640"/>
              </w:tabs>
              <w:jc w:val="both"/>
            </w:pPr>
            <w:r>
              <w:t xml:space="preserve">requiring each interstate warehouse to keep at each place of business in Texas </w:t>
            </w:r>
            <w:r w:rsidR="00EC1923">
              <w:t xml:space="preserve">certain </w:t>
            </w:r>
            <w:r>
              <w:t>records of each sale, distribution, exchange, or use of cigarettes or tobacco products</w:t>
            </w:r>
            <w:r w:rsidR="00EC1923">
              <w:t>,</w:t>
            </w:r>
            <w:r>
              <w:t xml:space="preserve"> whether taxed or not</w:t>
            </w:r>
            <w:r w:rsidR="006A6A64">
              <w:t>;</w:t>
            </w:r>
          </w:p>
          <w:p w14:paraId="17E1A432" w14:textId="6D9DAE3E" w:rsidR="00D85B92" w:rsidRDefault="00163A38" w:rsidP="00C07AF4">
            <w:pPr>
              <w:pStyle w:val="Header"/>
              <w:numPr>
                <w:ilvl w:val="0"/>
                <w:numId w:val="4"/>
              </w:numPr>
              <w:tabs>
                <w:tab w:val="clear" w:pos="4320"/>
                <w:tab w:val="clear" w:pos="8640"/>
              </w:tabs>
              <w:jc w:val="both"/>
            </w:pPr>
            <w:r>
              <w:t>requiring an interstate warehouse, on request by the comptr</w:t>
            </w:r>
            <w:r>
              <w:t xml:space="preserve">oller, to provide to the comptroller copies of periodic cigarette and tobacco product reports filed with each state into which the interstate warehouse sells those products and copies of each report required under </w:t>
            </w:r>
            <w:r w:rsidR="00EC1923">
              <w:t xml:space="preserve">certain </w:t>
            </w:r>
            <w:r>
              <w:t>federal law;</w:t>
            </w:r>
          </w:p>
          <w:p w14:paraId="61529640" w14:textId="5996748F" w:rsidR="004067FD" w:rsidRDefault="00163A38" w:rsidP="00C07AF4">
            <w:pPr>
              <w:pStyle w:val="Header"/>
              <w:numPr>
                <w:ilvl w:val="0"/>
                <w:numId w:val="4"/>
              </w:numPr>
              <w:tabs>
                <w:tab w:val="clear" w:pos="4320"/>
                <w:tab w:val="clear" w:pos="8640"/>
              </w:tabs>
              <w:jc w:val="both"/>
            </w:pPr>
            <w:r w:rsidRPr="007B72BA">
              <w:t>applying</w:t>
            </w:r>
            <w:r w:rsidR="00D85B92">
              <w:t xml:space="preserve"> </w:t>
            </w:r>
            <w:r w:rsidR="00E84346">
              <w:t xml:space="preserve">to an interstate warehouse </w:t>
            </w:r>
            <w:r w:rsidR="00AB651F">
              <w:t xml:space="preserve">certain </w:t>
            </w:r>
            <w:r w:rsidR="00E84346">
              <w:t xml:space="preserve">civil </w:t>
            </w:r>
            <w:r w:rsidR="00D85B92">
              <w:t>penalties for violation</w:t>
            </w:r>
            <w:r w:rsidR="00E84346">
              <w:t>s</w:t>
            </w:r>
            <w:r w:rsidR="00D85B92">
              <w:t xml:space="preserve"> of </w:t>
            </w:r>
            <w:r w:rsidR="00E84346">
              <w:t>statutory provisions governing the cigarette tax and cigars and tobacco products tax</w:t>
            </w:r>
            <w:r>
              <w:t>; and</w:t>
            </w:r>
          </w:p>
          <w:p w14:paraId="7CB73790" w14:textId="35DF51B5" w:rsidR="004067FD" w:rsidRDefault="00163A38" w:rsidP="00C07AF4">
            <w:pPr>
              <w:pStyle w:val="Header"/>
              <w:numPr>
                <w:ilvl w:val="0"/>
                <w:numId w:val="4"/>
              </w:numPr>
              <w:tabs>
                <w:tab w:val="clear" w:pos="4320"/>
                <w:tab w:val="clear" w:pos="8640"/>
              </w:tabs>
              <w:jc w:val="both"/>
            </w:pPr>
            <w:r>
              <w:t>ex</w:t>
            </w:r>
            <w:r w:rsidR="00B8086B">
              <w:t>te</w:t>
            </w:r>
            <w:r>
              <w:t xml:space="preserve">nding </w:t>
            </w:r>
            <w:r w:rsidR="00755817">
              <w:t xml:space="preserve">to a person acting as an interstate warehouse </w:t>
            </w:r>
            <w:r>
              <w:t xml:space="preserve">the </w:t>
            </w:r>
            <w:r w:rsidR="00B8086B">
              <w:t>applicability</w:t>
            </w:r>
            <w:r>
              <w:t xml:space="preserve"> of certain permit</w:t>
            </w:r>
            <w:r w:rsidR="00B8086B">
              <w:t>-related</w:t>
            </w:r>
            <w:r>
              <w:t xml:space="preserve"> </w:t>
            </w:r>
            <w:r w:rsidR="002D63F8">
              <w:t>offense</w:t>
            </w:r>
            <w:r>
              <w:t>s</w:t>
            </w:r>
            <w:r w:rsidR="00755817">
              <w:t xml:space="preserve"> and the offense of failure to deliver an invoice to a purchaser</w:t>
            </w:r>
            <w:r w:rsidR="002D63F8">
              <w:t>.</w:t>
            </w:r>
          </w:p>
          <w:p w14:paraId="1BDB8E18" w14:textId="668B7C5D" w:rsidR="002852D0" w:rsidRDefault="002852D0" w:rsidP="00C07AF4">
            <w:pPr>
              <w:pStyle w:val="Header"/>
              <w:tabs>
                <w:tab w:val="clear" w:pos="4320"/>
                <w:tab w:val="clear" w:pos="8640"/>
              </w:tabs>
              <w:jc w:val="both"/>
            </w:pPr>
          </w:p>
          <w:p w14:paraId="102EF6BF" w14:textId="261726DC" w:rsidR="00D544FE" w:rsidRDefault="00163A38" w:rsidP="00C07AF4">
            <w:pPr>
              <w:pStyle w:val="Header"/>
              <w:tabs>
                <w:tab w:val="clear" w:pos="4320"/>
                <w:tab w:val="clear" w:pos="8640"/>
              </w:tabs>
              <w:jc w:val="both"/>
            </w:pPr>
            <w:r>
              <w:t xml:space="preserve">C.S.S.B. 248 </w:t>
            </w:r>
            <w:r w:rsidR="00671474">
              <w:t xml:space="preserve">defines "interstate warehouse transaction" as </w:t>
            </w:r>
            <w:r w:rsidR="00671474" w:rsidRPr="00671474">
              <w:t>the sale or delivery of cigarettes</w:t>
            </w:r>
            <w:r w:rsidR="00671474">
              <w:t xml:space="preserve"> or cigars and tobacco products, as applicable,</w:t>
            </w:r>
            <w:r w:rsidR="00671474" w:rsidRPr="00671474">
              <w:t xml:space="preserve"> from an interstate warehouse to a person located in another state who is licensed or permitted by the other state to affix that state's cigarette stamps or otherwise pay the state's excise tax on cigarettes as required</w:t>
            </w:r>
            <w:r w:rsidR="00671474">
              <w:t xml:space="preserve"> and defines "interstate warehouse" as </w:t>
            </w:r>
            <w:r w:rsidR="00671474" w:rsidRPr="00671474">
              <w:t xml:space="preserve">a person in </w:t>
            </w:r>
            <w:r w:rsidR="00671474">
              <w:t>Texas</w:t>
            </w:r>
            <w:r w:rsidR="00671474" w:rsidRPr="00671474">
              <w:t xml:space="preserve"> who receives unstamped cigarettes from a manufacturer, bonded agent, distributor, or importer and stores the cigarettes exclusively for an interstate warehouse transaction</w:t>
            </w:r>
            <w:r w:rsidR="00671474">
              <w:t xml:space="preserve">. The bill </w:t>
            </w:r>
            <w:r>
              <w:t xml:space="preserve">includes a credit card among the authorized payment options for all classes of </w:t>
            </w:r>
            <w:r w:rsidR="00AB651F">
              <w:t xml:space="preserve">comptroller </w:t>
            </w:r>
            <w:r>
              <w:t>c</w:t>
            </w:r>
            <w:r>
              <w:t>igarette permit</w:t>
            </w:r>
            <w:r w:rsidR="00AB651F">
              <w:t>s</w:t>
            </w:r>
            <w:r>
              <w:t xml:space="preserve"> and cigars and tobacco products permit</w:t>
            </w:r>
            <w:r w:rsidR="00AB651F">
              <w:t>s</w:t>
            </w:r>
            <w:r>
              <w:t>.</w:t>
            </w:r>
          </w:p>
          <w:p w14:paraId="1A7D3167" w14:textId="77777777" w:rsidR="00AB651F" w:rsidRDefault="00AB651F" w:rsidP="00C07AF4">
            <w:pPr>
              <w:pStyle w:val="Header"/>
              <w:tabs>
                <w:tab w:val="clear" w:pos="4320"/>
                <w:tab w:val="clear" w:pos="8640"/>
              </w:tabs>
              <w:jc w:val="both"/>
            </w:pPr>
          </w:p>
          <w:p w14:paraId="466ED397" w14:textId="36E262A7" w:rsidR="002852D0" w:rsidRDefault="00163A38" w:rsidP="00C07AF4">
            <w:pPr>
              <w:pStyle w:val="Header"/>
              <w:tabs>
                <w:tab w:val="clear" w:pos="4320"/>
                <w:tab w:val="clear" w:pos="8640"/>
              </w:tabs>
              <w:jc w:val="both"/>
            </w:pPr>
            <w:r>
              <w:t xml:space="preserve">C.S.S.B. 248 repeals </w:t>
            </w:r>
            <w:r w:rsidR="00F012E9">
              <w:t xml:space="preserve">Section 161.124, Health and Safety Code and </w:t>
            </w:r>
            <w:r>
              <w:t>the following provisions</w:t>
            </w:r>
            <w:r w:rsidR="00F012E9">
              <w:t xml:space="preserve"> of the Tax Code</w:t>
            </w:r>
            <w:r>
              <w:t>:</w:t>
            </w:r>
          </w:p>
          <w:p w14:paraId="24B83554" w14:textId="25EF7D35" w:rsidR="002852D0" w:rsidRDefault="00163A38" w:rsidP="00C07AF4">
            <w:pPr>
              <w:pStyle w:val="Header"/>
              <w:numPr>
                <w:ilvl w:val="0"/>
                <w:numId w:val="5"/>
              </w:numPr>
              <w:tabs>
                <w:tab w:val="clear" w:pos="4320"/>
                <w:tab w:val="clear" w:pos="8640"/>
              </w:tabs>
              <w:jc w:val="both"/>
            </w:pPr>
            <w:r w:rsidRPr="002852D0">
              <w:t>Section 154.1142</w:t>
            </w:r>
            <w:r>
              <w:t>;</w:t>
            </w:r>
          </w:p>
          <w:p w14:paraId="49E29974" w14:textId="6FA31A3D" w:rsidR="002852D0" w:rsidRDefault="00163A38" w:rsidP="00C07AF4">
            <w:pPr>
              <w:pStyle w:val="Header"/>
              <w:numPr>
                <w:ilvl w:val="0"/>
                <w:numId w:val="5"/>
              </w:numPr>
              <w:tabs>
                <w:tab w:val="clear" w:pos="4320"/>
                <w:tab w:val="clear" w:pos="8640"/>
              </w:tabs>
              <w:jc w:val="both"/>
            </w:pPr>
            <w:r w:rsidRPr="002852D0">
              <w:t>Section 154.1143</w:t>
            </w:r>
            <w:r>
              <w:t>;</w:t>
            </w:r>
          </w:p>
          <w:p w14:paraId="1525CAFD" w14:textId="33717784" w:rsidR="002852D0" w:rsidRDefault="00163A38" w:rsidP="00C07AF4">
            <w:pPr>
              <w:pStyle w:val="Header"/>
              <w:numPr>
                <w:ilvl w:val="0"/>
                <w:numId w:val="5"/>
              </w:numPr>
              <w:tabs>
                <w:tab w:val="clear" w:pos="4320"/>
                <w:tab w:val="clear" w:pos="8640"/>
              </w:tabs>
              <w:jc w:val="both"/>
            </w:pPr>
            <w:r w:rsidRPr="002852D0">
              <w:t>Sections 154.121(c), (d), and (e</w:t>
            </w:r>
            <w:r w:rsidR="00F458D4">
              <w:t>)</w:t>
            </w:r>
            <w:r>
              <w:t>;</w:t>
            </w:r>
          </w:p>
          <w:p w14:paraId="65E90933" w14:textId="3D0BA9E1" w:rsidR="002852D0" w:rsidRDefault="00163A38" w:rsidP="00C07AF4">
            <w:pPr>
              <w:pStyle w:val="Header"/>
              <w:numPr>
                <w:ilvl w:val="0"/>
                <w:numId w:val="5"/>
              </w:numPr>
              <w:tabs>
                <w:tab w:val="clear" w:pos="4320"/>
                <w:tab w:val="clear" w:pos="8640"/>
              </w:tabs>
              <w:jc w:val="both"/>
            </w:pPr>
            <w:r w:rsidRPr="002852D0">
              <w:t>Sections 155.058(c)</w:t>
            </w:r>
            <w:r w:rsidRPr="002852D0">
              <w:t>, (d), and (e</w:t>
            </w:r>
            <w:r w:rsidR="00F458D4">
              <w:t>)</w:t>
            </w:r>
            <w:r>
              <w:t>;</w:t>
            </w:r>
          </w:p>
          <w:p w14:paraId="3812D9B2" w14:textId="0380F4B5" w:rsidR="002852D0" w:rsidRDefault="00163A38" w:rsidP="00C07AF4">
            <w:pPr>
              <w:pStyle w:val="Header"/>
              <w:numPr>
                <w:ilvl w:val="0"/>
                <w:numId w:val="5"/>
              </w:numPr>
              <w:tabs>
                <w:tab w:val="clear" w:pos="4320"/>
                <w:tab w:val="clear" w:pos="8640"/>
              </w:tabs>
              <w:jc w:val="both"/>
            </w:pPr>
            <w:r w:rsidRPr="002852D0">
              <w:t>Section 155.0592</w:t>
            </w:r>
            <w:r>
              <w:t>; and</w:t>
            </w:r>
          </w:p>
          <w:p w14:paraId="46365848" w14:textId="053880AD" w:rsidR="002852D0" w:rsidRDefault="00163A38" w:rsidP="00C07AF4">
            <w:pPr>
              <w:pStyle w:val="Header"/>
              <w:numPr>
                <w:ilvl w:val="0"/>
                <w:numId w:val="5"/>
              </w:numPr>
              <w:tabs>
                <w:tab w:val="clear" w:pos="4320"/>
                <w:tab w:val="clear" w:pos="8640"/>
              </w:tabs>
              <w:jc w:val="both"/>
            </w:pPr>
            <w:r w:rsidRPr="002852D0">
              <w:t>Section 155.0593</w:t>
            </w:r>
            <w:r>
              <w:t xml:space="preserve">. </w:t>
            </w:r>
          </w:p>
          <w:p w14:paraId="2DE59B19" w14:textId="77777777" w:rsidR="00336FC2" w:rsidRDefault="00336FC2" w:rsidP="00C07AF4">
            <w:pPr>
              <w:rPr>
                <w:b/>
              </w:rPr>
            </w:pPr>
          </w:p>
          <w:p w14:paraId="5C7BD8DC" w14:textId="77777777" w:rsidR="00336FC2" w:rsidRPr="00835628" w:rsidRDefault="00336FC2" w:rsidP="00C07AF4">
            <w:pPr>
              <w:rPr>
                <w:b/>
              </w:rPr>
            </w:pPr>
          </w:p>
        </w:tc>
      </w:tr>
      <w:tr w:rsidR="00097848" w14:paraId="38F3F923" w14:textId="77777777" w:rsidTr="00910CF6">
        <w:tc>
          <w:tcPr>
            <w:tcW w:w="9576" w:type="dxa"/>
          </w:tcPr>
          <w:p w14:paraId="7D21BD25" w14:textId="77777777" w:rsidR="008423E4" w:rsidRPr="00A8133F" w:rsidRDefault="00163A38" w:rsidP="00C07AF4">
            <w:pPr>
              <w:rPr>
                <w:b/>
              </w:rPr>
            </w:pPr>
            <w:r w:rsidRPr="009C1E9A">
              <w:rPr>
                <w:b/>
                <w:u w:val="single"/>
              </w:rPr>
              <w:t>EFFECTIVE DATE</w:t>
            </w:r>
            <w:r>
              <w:rPr>
                <w:b/>
              </w:rPr>
              <w:t xml:space="preserve"> </w:t>
            </w:r>
          </w:p>
          <w:p w14:paraId="12622A75" w14:textId="77777777" w:rsidR="008423E4" w:rsidRDefault="008423E4" w:rsidP="00C07AF4"/>
          <w:p w14:paraId="5B038146" w14:textId="77777777" w:rsidR="008423E4" w:rsidRPr="003624F2" w:rsidRDefault="00163A38" w:rsidP="00C07AF4">
            <w:pPr>
              <w:pStyle w:val="Header"/>
              <w:tabs>
                <w:tab w:val="clear" w:pos="4320"/>
                <w:tab w:val="clear" w:pos="8640"/>
              </w:tabs>
              <w:jc w:val="both"/>
            </w:pPr>
            <w:r>
              <w:t>September 1, 2021.</w:t>
            </w:r>
          </w:p>
          <w:p w14:paraId="3083522B" w14:textId="77777777" w:rsidR="008423E4" w:rsidRPr="00233FDB" w:rsidRDefault="008423E4" w:rsidP="00C07AF4">
            <w:pPr>
              <w:rPr>
                <w:b/>
              </w:rPr>
            </w:pPr>
          </w:p>
        </w:tc>
      </w:tr>
      <w:tr w:rsidR="00097848" w14:paraId="18F4338E" w14:textId="77777777" w:rsidTr="00910CF6">
        <w:tc>
          <w:tcPr>
            <w:tcW w:w="9576" w:type="dxa"/>
          </w:tcPr>
          <w:p w14:paraId="02A9926E" w14:textId="77777777" w:rsidR="001E7982" w:rsidRDefault="00163A38" w:rsidP="00C07AF4">
            <w:pPr>
              <w:jc w:val="both"/>
              <w:rPr>
                <w:b/>
                <w:u w:val="single"/>
              </w:rPr>
            </w:pPr>
            <w:r>
              <w:rPr>
                <w:b/>
                <w:u w:val="single"/>
              </w:rPr>
              <w:t>COMPARISON OF SENATE ENGROSSED AND SUBSTITUTE</w:t>
            </w:r>
          </w:p>
          <w:p w14:paraId="3E6329DA" w14:textId="77777777" w:rsidR="002852D0" w:rsidRDefault="002852D0" w:rsidP="00C07AF4">
            <w:pPr>
              <w:jc w:val="both"/>
            </w:pPr>
          </w:p>
          <w:p w14:paraId="7D496A42" w14:textId="77777777" w:rsidR="002852D0" w:rsidRDefault="00163A38" w:rsidP="00C07AF4">
            <w:pPr>
              <w:jc w:val="both"/>
            </w:pPr>
            <w:r>
              <w:t xml:space="preserve">While C.S.S.B. 248 may differ from the engrossed in minor or nonsubstantive ways, the following summarizes the </w:t>
            </w:r>
            <w:r>
              <w:t>substantial differences between the engrossed and committee substitute versions of the bill.</w:t>
            </w:r>
          </w:p>
          <w:p w14:paraId="047E638F" w14:textId="77777777" w:rsidR="002852D0" w:rsidRDefault="002852D0" w:rsidP="00C07AF4">
            <w:pPr>
              <w:jc w:val="both"/>
            </w:pPr>
          </w:p>
          <w:p w14:paraId="7FBE28E8" w14:textId="683B1C1C" w:rsidR="002852D0" w:rsidRDefault="00163A38" w:rsidP="00C07AF4">
            <w:pPr>
              <w:jc w:val="both"/>
            </w:pPr>
            <w:r>
              <w:t>The substitute includes definitions absent from the engrossed for "place of business" and "commercial business location."</w:t>
            </w:r>
            <w:r w:rsidR="00E76020">
              <w:t xml:space="preserve"> The substitute includes a prohibition absent from the engrossed against the comptroller issuing</w:t>
            </w:r>
            <w:r w:rsidR="00E76020" w:rsidRPr="0011224E">
              <w:t xml:space="preserve"> a</w:t>
            </w:r>
            <w:r w:rsidR="00E76020">
              <w:t>n e-cigarette retailer's</w:t>
            </w:r>
            <w:r w:rsidR="00E76020" w:rsidRPr="0011224E">
              <w:t xml:space="preserve"> permit for a place of business that is a residence or a unit in a public storage facility.</w:t>
            </w:r>
          </w:p>
          <w:p w14:paraId="61663B58" w14:textId="7F68720C" w:rsidR="009C18DA" w:rsidRDefault="009C18DA" w:rsidP="00C07AF4">
            <w:pPr>
              <w:jc w:val="both"/>
            </w:pPr>
          </w:p>
          <w:p w14:paraId="61ED19F7" w14:textId="77777777" w:rsidR="000B5CBA" w:rsidRDefault="00163A38" w:rsidP="00C07AF4">
            <w:pPr>
              <w:jc w:val="both"/>
            </w:pPr>
            <w:r>
              <w:t xml:space="preserve">While both the engrossed and substitute expand the definition of "e-cigarette" to </w:t>
            </w:r>
            <w:r>
              <w:t xml:space="preserve">include a certain </w:t>
            </w:r>
            <w:r w:rsidRPr="0043407F">
              <w:t xml:space="preserve">consumable liquid solution or other aerosolized or vaporized material, </w:t>
            </w:r>
            <w:r>
              <w:t xml:space="preserve">the substitute does not include a specification from the engrossed that the expanded definition applies </w:t>
            </w:r>
            <w:r w:rsidRPr="0043407F">
              <w:t>regardless of whether the liquid or other material contains nic</w:t>
            </w:r>
            <w:r w:rsidRPr="0043407F">
              <w:t>otine</w:t>
            </w:r>
            <w:r>
              <w:t>.</w:t>
            </w:r>
          </w:p>
          <w:p w14:paraId="1912B2A3" w14:textId="77777777" w:rsidR="000B5CBA" w:rsidRDefault="000B5CBA" w:rsidP="00C07AF4">
            <w:pPr>
              <w:jc w:val="both"/>
            </w:pPr>
          </w:p>
          <w:p w14:paraId="64EC45C5" w14:textId="113E2C7A" w:rsidR="009C18DA" w:rsidRDefault="00163A38" w:rsidP="00C07AF4">
            <w:pPr>
              <w:jc w:val="both"/>
            </w:pPr>
            <w:r>
              <w:t xml:space="preserve">The substitute does not include </w:t>
            </w:r>
            <w:r w:rsidR="00622A13">
              <w:t xml:space="preserve">a </w:t>
            </w:r>
            <w:r>
              <w:t xml:space="preserve">requirement </w:t>
            </w:r>
            <w:r w:rsidR="00926159">
              <w:t xml:space="preserve">present in </w:t>
            </w:r>
            <w:r>
              <w:t>the engrossed for the comptroller to prorate the fee for an e-cigarette retailer</w:t>
            </w:r>
            <w:r w:rsidR="00622A13">
              <w:t>'s</w:t>
            </w:r>
            <w:r>
              <w:t xml:space="preserve"> pe</w:t>
            </w:r>
            <w:r w:rsidR="00622A13">
              <w:t xml:space="preserve">rmit renewal. </w:t>
            </w:r>
          </w:p>
          <w:p w14:paraId="1C153A03" w14:textId="43D75849" w:rsidR="00E20752" w:rsidRDefault="00E20752" w:rsidP="00C07AF4">
            <w:pPr>
              <w:jc w:val="both"/>
            </w:pPr>
          </w:p>
          <w:p w14:paraId="3762B52C" w14:textId="773AC2ED" w:rsidR="00E20752" w:rsidRDefault="00163A38" w:rsidP="00C07AF4">
            <w:pPr>
              <w:jc w:val="both"/>
            </w:pPr>
            <w:r>
              <w:t xml:space="preserve">The substitute includes provisions </w:t>
            </w:r>
            <w:r w:rsidR="00EF19F4">
              <w:t>absent from</w:t>
            </w:r>
            <w:r>
              <w:t xml:space="preserve"> the engrossed that establish </w:t>
            </w:r>
            <w:r w:rsidR="00E76020">
              <w:t xml:space="preserve">civil </w:t>
            </w:r>
            <w:r>
              <w:t>penaltie</w:t>
            </w:r>
            <w:r>
              <w:t xml:space="preserve">s for a person who </w:t>
            </w:r>
            <w:r w:rsidR="00E828D0">
              <w:t xml:space="preserve">violates </w:t>
            </w:r>
            <w:r w:rsidR="00E76020">
              <w:t xml:space="preserve">the bill's provisions relating to an </w:t>
            </w:r>
            <w:r w:rsidR="00E828D0">
              <w:t xml:space="preserve">e-cigarette retailer's permit and </w:t>
            </w:r>
            <w:r w:rsidR="00E76020">
              <w:t xml:space="preserve">that </w:t>
            </w:r>
            <w:r w:rsidR="00E828D0">
              <w:t>create a Class A misdemeanor offense</w:t>
            </w:r>
            <w:r w:rsidR="00E76020">
              <w:t xml:space="preserve"> for selling, receiving, or possessing e-cigarettes without such a permit or for receiving or possessing e-cigarettes without proper display of the permit</w:t>
            </w:r>
            <w:r w:rsidR="00E828D0">
              <w:t>.</w:t>
            </w:r>
          </w:p>
          <w:p w14:paraId="2531EF2A" w14:textId="285954EC" w:rsidR="0043407F" w:rsidRDefault="0043407F" w:rsidP="00C07AF4">
            <w:pPr>
              <w:jc w:val="both"/>
            </w:pPr>
          </w:p>
          <w:p w14:paraId="3D3442D1" w14:textId="75651A01" w:rsidR="00C64156" w:rsidRPr="002852D0" w:rsidRDefault="00163A38" w:rsidP="00C07AF4">
            <w:pPr>
              <w:jc w:val="both"/>
            </w:pPr>
            <w:r>
              <w:t>The substitute includes</w:t>
            </w:r>
            <w:r w:rsidR="001E0F44">
              <w:t xml:space="preserve"> a </w:t>
            </w:r>
            <w:r w:rsidR="000B5CBA">
              <w:t>provision</w:t>
            </w:r>
            <w:r w:rsidR="001E0F44">
              <w:t xml:space="preserve"> absent from the engrossed </w:t>
            </w:r>
            <w:r w:rsidR="000B5CBA">
              <w:t>revising the deposit and appropriation of</w:t>
            </w:r>
            <w:r w:rsidR="001E0F44" w:rsidRPr="001E0F44">
              <w:t xml:space="preserve"> revenue collected from certain advertising fees and from the sale of e-cigarette, cigarette, cigar, and other tobacco product retailer's permits</w:t>
            </w:r>
            <w:r w:rsidR="000B5CBA">
              <w:t xml:space="preserve"> and </w:t>
            </w:r>
            <w:r w:rsidR="00C07E36">
              <w:t xml:space="preserve">consequently </w:t>
            </w:r>
            <w:r w:rsidR="000B5CBA">
              <w:t xml:space="preserve">includes certain related conforming changes, including </w:t>
            </w:r>
            <w:r w:rsidR="00534CB1">
              <w:t>a</w:t>
            </w:r>
            <w:r>
              <w:t xml:space="preserve"> repeal </w:t>
            </w:r>
            <w:r w:rsidR="00534CB1">
              <w:t>of provisions relating to the previous appropriation of money from certain cigarette and tobacco product permits</w:t>
            </w:r>
            <w:r>
              <w:t>.</w:t>
            </w:r>
            <w:r w:rsidR="00E76020">
              <w:t xml:space="preserve"> The substitute does not include a </w:t>
            </w:r>
            <w:r w:rsidR="00C07E36">
              <w:t>provision</w:t>
            </w:r>
            <w:r w:rsidR="00E76020">
              <w:t xml:space="preserve"> present in the engrossed </w:t>
            </w:r>
            <w:r w:rsidR="00C07E36">
              <w:t xml:space="preserve">specifically </w:t>
            </w:r>
            <w:r w:rsidR="00E76020">
              <w:t xml:space="preserve">for </w:t>
            </w:r>
            <w:r w:rsidR="00C07E36">
              <w:t xml:space="preserve">the appropriation of </w:t>
            </w:r>
            <w:r w:rsidR="00E76020">
              <w:t xml:space="preserve">revenue </w:t>
            </w:r>
            <w:r w:rsidR="00E76020" w:rsidRPr="00622A13">
              <w:t>from the sale of e-cigarette retailer's permits</w:t>
            </w:r>
            <w:r w:rsidR="00E76020">
              <w:t>.</w:t>
            </w:r>
          </w:p>
        </w:tc>
      </w:tr>
      <w:tr w:rsidR="00097848" w14:paraId="714003A5" w14:textId="77777777" w:rsidTr="00910CF6">
        <w:tc>
          <w:tcPr>
            <w:tcW w:w="9576" w:type="dxa"/>
          </w:tcPr>
          <w:p w14:paraId="6B6A8A14" w14:textId="77777777" w:rsidR="001E7982" w:rsidRPr="009C1E9A" w:rsidRDefault="001E7982" w:rsidP="00C07AF4">
            <w:pPr>
              <w:rPr>
                <w:b/>
                <w:u w:val="single"/>
              </w:rPr>
            </w:pPr>
          </w:p>
        </w:tc>
      </w:tr>
      <w:tr w:rsidR="00097848" w14:paraId="78F6AB8D" w14:textId="77777777" w:rsidTr="00910CF6">
        <w:tc>
          <w:tcPr>
            <w:tcW w:w="9576" w:type="dxa"/>
          </w:tcPr>
          <w:p w14:paraId="3FD8BDD0" w14:textId="77777777" w:rsidR="001E7982" w:rsidRPr="001E7982" w:rsidRDefault="001E7982" w:rsidP="00C07AF4">
            <w:pPr>
              <w:jc w:val="both"/>
            </w:pPr>
          </w:p>
        </w:tc>
      </w:tr>
    </w:tbl>
    <w:p w14:paraId="2A203C01" w14:textId="77777777" w:rsidR="008423E4" w:rsidRPr="00BE0E75" w:rsidRDefault="008423E4" w:rsidP="00C07AF4">
      <w:pPr>
        <w:jc w:val="both"/>
        <w:rPr>
          <w:rFonts w:ascii="Arial" w:hAnsi="Arial"/>
          <w:sz w:val="16"/>
          <w:szCs w:val="16"/>
        </w:rPr>
      </w:pPr>
    </w:p>
    <w:p w14:paraId="31AACEE7" w14:textId="77777777" w:rsidR="004108C3" w:rsidRPr="008423E4" w:rsidRDefault="004108C3" w:rsidP="00C07AF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3740" w14:textId="77777777" w:rsidR="00000000" w:rsidRDefault="00163A38">
      <w:r>
        <w:separator/>
      </w:r>
    </w:p>
  </w:endnote>
  <w:endnote w:type="continuationSeparator" w:id="0">
    <w:p w14:paraId="753948F8" w14:textId="77777777" w:rsidR="00000000" w:rsidRDefault="0016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E440" w14:textId="77777777" w:rsidR="00F5582C" w:rsidRDefault="00F55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97848" w14:paraId="352AF4E8" w14:textId="77777777" w:rsidTr="009C1E9A">
      <w:trPr>
        <w:cantSplit/>
      </w:trPr>
      <w:tc>
        <w:tcPr>
          <w:tcW w:w="0" w:type="pct"/>
        </w:tcPr>
        <w:p w14:paraId="6C868011" w14:textId="77777777" w:rsidR="00A44402" w:rsidRDefault="00A44402" w:rsidP="009C1E9A">
          <w:pPr>
            <w:pStyle w:val="Footer"/>
            <w:tabs>
              <w:tab w:val="clear" w:pos="8640"/>
              <w:tab w:val="right" w:pos="9360"/>
            </w:tabs>
          </w:pPr>
        </w:p>
      </w:tc>
      <w:tc>
        <w:tcPr>
          <w:tcW w:w="2395" w:type="pct"/>
        </w:tcPr>
        <w:p w14:paraId="7EEBF466" w14:textId="77777777" w:rsidR="00A44402" w:rsidRDefault="00A44402" w:rsidP="009C1E9A">
          <w:pPr>
            <w:pStyle w:val="Footer"/>
            <w:tabs>
              <w:tab w:val="clear" w:pos="8640"/>
              <w:tab w:val="right" w:pos="9360"/>
            </w:tabs>
          </w:pPr>
        </w:p>
        <w:p w14:paraId="3D0BE05F" w14:textId="77777777" w:rsidR="00A44402" w:rsidRDefault="00A44402" w:rsidP="009C1E9A">
          <w:pPr>
            <w:pStyle w:val="Footer"/>
            <w:tabs>
              <w:tab w:val="clear" w:pos="8640"/>
              <w:tab w:val="right" w:pos="9360"/>
            </w:tabs>
          </w:pPr>
        </w:p>
        <w:p w14:paraId="0BAB64F9" w14:textId="77777777" w:rsidR="00A44402" w:rsidRDefault="00A44402" w:rsidP="009C1E9A">
          <w:pPr>
            <w:pStyle w:val="Footer"/>
            <w:tabs>
              <w:tab w:val="clear" w:pos="8640"/>
              <w:tab w:val="right" w:pos="9360"/>
            </w:tabs>
          </w:pPr>
        </w:p>
      </w:tc>
      <w:tc>
        <w:tcPr>
          <w:tcW w:w="2453" w:type="pct"/>
        </w:tcPr>
        <w:p w14:paraId="494D4A5F" w14:textId="77777777" w:rsidR="00A44402" w:rsidRDefault="00A44402" w:rsidP="009C1E9A">
          <w:pPr>
            <w:pStyle w:val="Footer"/>
            <w:tabs>
              <w:tab w:val="clear" w:pos="8640"/>
              <w:tab w:val="right" w:pos="9360"/>
            </w:tabs>
            <w:jc w:val="right"/>
          </w:pPr>
        </w:p>
      </w:tc>
    </w:tr>
    <w:tr w:rsidR="00097848" w14:paraId="49AE9333" w14:textId="77777777" w:rsidTr="009C1E9A">
      <w:trPr>
        <w:cantSplit/>
      </w:trPr>
      <w:tc>
        <w:tcPr>
          <w:tcW w:w="0" w:type="pct"/>
        </w:tcPr>
        <w:p w14:paraId="4C022C51" w14:textId="77777777" w:rsidR="00A44402" w:rsidRDefault="00A44402" w:rsidP="009C1E9A">
          <w:pPr>
            <w:pStyle w:val="Footer"/>
            <w:tabs>
              <w:tab w:val="clear" w:pos="8640"/>
              <w:tab w:val="right" w:pos="9360"/>
            </w:tabs>
          </w:pPr>
        </w:p>
      </w:tc>
      <w:tc>
        <w:tcPr>
          <w:tcW w:w="2395" w:type="pct"/>
        </w:tcPr>
        <w:p w14:paraId="0A6AF692" w14:textId="77777777" w:rsidR="00A44402" w:rsidRPr="009C1E9A" w:rsidRDefault="00163A38" w:rsidP="009C1E9A">
          <w:pPr>
            <w:pStyle w:val="Footer"/>
            <w:tabs>
              <w:tab w:val="clear" w:pos="8640"/>
              <w:tab w:val="right" w:pos="9360"/>
            </w:tabs>
            <w:rPr>
              <w:rFonts w:ascii="Shruti" w:hAnsi="Shruti"/>
              <w:sz w:val="22"/>
            </w:rPr>
          </w:pPr>
          <w:r>
            <w:rPr>
              <w:rFonts w:ascii="Shruti" w:hAnsi="Shruti"/>
              <w:sz w:val="22"/>
            </w:rPr>
            <w:t>87R 27585</w:t>
          </w:r>
        </w:p>
      </w:tc>
      <w:tc>
        <w:tcPr>
          <w:tcW w:w="2453" w:type="pct"/>
        </w:tcPr>
        <w:p w14:paraId="4481FC08" w14:textId="5526F7CC" w:rsidR="00A44402" w:rsidRDefault="00163A38" w:rsidP="009C1E9A">
          <w:pPr>
            <w:pStyle w:val="Footer"/>
            <w:tabs>
              <w:tab w:val="clear" w:pos="8640"/>
              <w:tab w:val="right" w:pos="9360"/>
            </w:tabs>
            <w:jc w:val="right"/>
          </w:pPr>
          <w:r>
            <w:fldChar w:fldCharType="begin"/>
          </w:r>
          <w:r>
            <w:instrText xml:space="preserve"> DOCPROPERTY  OTID  \* MERGEFORMAT </w:instrText>
          </w:r>
          <w:r>
            <w:fldChar w:fldCharType="separate"/>
          </w:r>
          <w:r w:rsidR="00534073">
            <w:t>21.140.1396</w:t>
          </w:r>
          <w:r>
            <w:fldChar w:fldCharType="end"/>
          </w:r>
        </w:p>
      </w:tc>
    </w:tr>
    <w:tr w:rsidR="00097848" w14:paraId="2F6E4AC1" w14:textId="77777777" w:rsidTr="009C1E9A">
      <w:trPr>
        <w:cantSplit/>
      </w:trPr>
      <w:tc>
        <w:tcPr>
          <w:tcW w:w="0" w:type="pct"/>
        </w:tcPr>
        <w:p w14:paraId="4951F2A1" w14:textId="77777777" w:rsidR="00A44402" w:rsidRDefault="00A44402" w:rsidP="009C1E9A">
          <w:pPr>
            <w:pStyle w:val="Footer"/>
            <w:tabs>
              <w:tab w:val="clear" w:pos="4320"/>
              <w:tab w:val="clear" w:pos="8640"/>
              <w:tab w:val="left" w:pos="2865"/>
            </w:tabs>
          </w:pPr>
        </w:p>
      </w:tc>
      <w:tc>
        <w:tcPr>
          <w:tcW w:w="2395" w:type="pct"/>
        </w:tcPr>
        <w:p w14:paraId="67D5E1ED" w14:textId="77777777" w:rsidR="00A44402" w:rsidRPr="009C1E9A" w:rsidRDefault="00163A38" w:rsidP="009C1E9A">
          <w:pPr>
            <w:pStyle w:val="Footer"/>
            <w:tabs>
              <w:tab w:val="clear" w:pos="4320"/>
              <w:tab w:val="clear" w:pos="8640"/>
              <w:tab w:val="left" w:pos="2865"/>
            </w:tabs>
            <w:rPr>
              <w:rFonts w:ascii="Shruti" w:hAnsi="Shruti"/>
              <w:sz w:val="22"/>
            </w:rPr>
          </w:pPr>
          <w:r>
            <w:rPr>
              <w:rFonts w:ascii="Shruti" w:hAnsi="Shruti"/>
              <w:sz w:val="22"/>
            </w:rPr>
            <w:t>Substitute Document Number: 87R 21306</w:t>
          </w:r>
        </w:p>
      </w:tc>
      <w:tc>
        <w:tcPr>
          <w:tcW w:w="2453" w:type="pct"/>
        </w:tcPr>
        <w:p w14:paraId="13494054" w14:textId="77777777" w:rsidR="00A44402" w:rsidRDefault="00A44402" w:rsidP="006D504F">
          <w:pPr>
            <w:pStyle w:val="Footer"/>
            <w:rPr>
              <w:rStyle w:val="PageNumber"/>
            </w:rPr>
          </w:pPr>
        </w:p>
        <w:p w14:paraId="7C359A53" w14:textId="77777777" w:rsidR="00A44402" w:rsidRDefault="00A44402" w:rsidP="009C1E9A">
          <w:pPr>
            <w:pStyle w:val="Footer"/>
            <w:tabs>
              <w:tab w:val="clear" w:pos="8640"/>
              <w:tab w:val="right" w:pos="9360"/>
            </w:tabs>
            <w:jc w:val="right"/>
          </w:pPr>
        </w:p>
      </w:tc>
    </w:tr>
    <w:tr w:rsidR="00097848" w14:paraId="46468F82" w14:textId="77777777" w:rsidTr="009C1E9A">
      <w:trPr>
        <w:cantSplit/>
        <w:trHeight w:val="323"/>
      </w:trPr>
      <w:tc>
        <w:tcPr>
          <w:tcW w:w="0" w:type="pct"/>
          <w:gridSpan w:val="3"/>
        </w:tcPr>
        <w:p w14:paraId="35369778" w14:textId="29F18AB6" w:rsidR="00A44402" w:rsidRDefault="00163A3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07AF4">
            <w:rPr>
              <w:rStyle w:val="PageNumber"/>
              <w:noProof/>
            </w:rPr>
            <w:t>3</w:t>
          </w:r>
          <w:r>
            <w:rPr>
              <w:rStyle w:val="PageNumber"/>
            </w:rPr>
            <w:fldChar w:fldCharType="end"/>
          </w:r>
        </w:p>
        <w:p w14:paraId="0A5DA9C5" w14:textId="77777777" w:rsidR="00A44402" w:rsidRDefault="00A44402" w:rsidP="009C1E9A">
          <w:pPr>
            <w:pStyle w:val="Footer"/>
            <w:tabs>
              <w:tab w:val="clear" w:pos="8640"/>
              <w:tab w:val="right" w:pos="9360"/>
            </w:tabs>
            <w:jc w:val="center"/>
          </w:pPr>
        </w:p>
      </w:tc>
    </w:tr>
  </w:tbl>
  <w:p w14:paraId="1BFC36C2" w14:textId="77777777" w:rsidR="00A44402" w:rsidRPr="00FF6F72" w:rsidRDefault="00A4440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9BB0" w14:textId="77777777" w:rsidR="00F5582C" w:rsidRDefault="00F55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1B209" w14:textId="77777777" w:rsidR="00000000" w:rsidRDefault="00163A38">
      <w:r>
        <w:separator/>
      </w:r>
    </w:p>
  </w:footnote>
  <w:footnote w:type="continuationSeparator" w:id="0">
    <w:p w14:paraId="17AE7078" w14:textId="77777777" w:rsidR="00000000" w:rsidRDefault="0016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6D4D" w14:textId="77777777" w:rsidR="00F5582C" w:rsidRDefault="00F55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8B32" w14:textId="77777777" w:rsidR="00F5582C" w:rsidRDefault="00F55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77748" w14:textId="77777777" w:rsidR="00F5582C" w:rsidRDefault="00F5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B52"/>
    <w:multiLevelType w:val="hybridMultilevel"/>
    <w:tmpl w:val="3E7EC680"/>
    <w:lvl w:ilvl="0" w:tplc="C7C0CEFC">
      <w:start w:val="1"/>
      <w:numFmt w:val="bullet"/>
      <w:lvlText w:val=""/>
      <w:lvlJc w:val="left"/>
      <w:pPr>
        <w:tabs>
          <w:tab w:val="num" w:pos="720"/>
        </w:tabs>
        <w:ind w:left="720" w:hanging="360"/>
      </w:pPr>
      <w:rPr>
        <w:rFonts w:ascii="Symbol" w:hAnsi="Symbol" w:hint="default"/>
      </w:rPr>
    </w:lvl>
    <w:lvl w:ilvl="1" w:tplc="4CF24230">
      <w:start w:val="1"/>
      <w:numFmt w:val="bullet"/>
      <w:lvlText w:val="o"/>
      <w:lvlJc w:val="left"/>
      <w:pPr>
        <w:ind w:left="1440" w:hanging="360"/>
      </w:pPr>
      <w:rPr>
        <w:rFonts w:ascii="Courier New" w:hAnsi="Courier New" w:cs="Courier New" w:hint="default"/>
      </w:rPr>
    </w:lvl>
    <w:lvl w:ilvl="2" w:tplc="ACD03546" w:tentative="1">
      <w:start w:val="1"/>
      <w:numFmt w:val="bullet"/>
      <w:lvlText w:val=""/>
      <w:lvlJc w:val="left"/>
      <w:pPr>
        <w:ind w:left="2160" w:hanging="360"/>
      </w:pPr>
      <w:rPr>
        <w:rFonts w:ascii="Wingdings" w:hAnsi="Wingdings" w:hint="default"/>
      </w:rPr>
    </w:lvl>
    <w:lvl w:ilvl="3" w:tplc="0BB6A3DE" w:tentative="1">
      <w:start w:val="1"/>
      <w:numFmt w:val="bullet"/>
      <w:lvlText w:val=""/>
      <w:lvlJc w:val="left"/>
      <w:pPr>
        <w:ind w:left="2880" w:hanging="360"/>
      </w:pPr>
      <w:rPr>
        <w:rFonts w:ascii="Symbol" w:hAnsi="Symbol" w:hint="default"/>
      </w:rPr>
    </w:lvl>
    <w:lvl w:ilvl="4" w:tplc="01F0D392" w:tentative="1">
      <w:start w:val="1"/>
      <w:numFmt w:val="bullet"/>
      <w:lvlText w:val="o"/>
      <w:lvlJc w:val="left"/>
      <w:pPr>
        <w:ind w:left="3600" w:hanging="360"/>
      </w:pPr>
      <w:rPr>
        <w:rFonts w:ascii="Courier New" w:hAnsi="Courier New" w:cs="Courier New" w:hint="default"/>
      </w:rPr>
    </w:lvl>
    <w:lvl w:ilvl="5" w:tplc="2F2C0638" w:tentative="1">
      <w:start w:val="1"/>
      <w:numFmt w:val="bullet"/>
      <w:lvlText w:val=""/>
      <w:lvlJc w:val="left"/>
      <w:pPr>
        <w:ind w:left="4320" w:hanging="360"/>
      </w:pPr>
      <w:rPr>
        <w:rFonts w:ascii="Wingdings" w:hAnsi="Wingdings" w:hint="default"/>
      </w:rPr>
    </w:lvl>
    <w:lvl w:ilvl="6" w:tplc="14F079D4" w:tentative="1">
      <w:start w:val="1"/>
      <w:numFmt w:val="bullet"/>
      <w:lvlText w:val=""/>
      <w:lvlJc w:val="left"/>
      <w:pPr>
        <w:ind w:left="5040" w:hanging="360"/>
      </w:pPr>
      <w:rPr>
        <w:rFonts w:ascii="Symbol" w:hAnsi="Symbol" w:hint="default"/>
      </w:rPr>
    </w:lvl>
    <w:lvl w:ilvl="7" w:tplc="4C386F70" w:tentative="1">
      <w:start w:val="1"/>
      <w:numFmt w:val="bullet"/>
      <w:lvlText w:val="o"/>
      <w:lvlJc w:val="left"/>
      <w:pPr>
        <w:ind w:left="5760" w:hanging="360"/>
      </w:pPr>
      <w:rPr>
        <w:rFonts w:ascii="Courier New" w:hAnsi="Courier New" w:cs="Courier New" w:hint="default"/>
      </w:rPr>
    </w:lvl>
    <w:lvl w:ilvl="8" w:tplc="7EDA178E" w:tentative="1">
      <w:start w:val="1"/>
      <w:numFmt w:val="bullet"/>
      <w:lvlText w:val=""/>
      <w:lvlJc w:val="left"/>
      <w:pPr>
        <w:ind w:left="6480" w:hanging="360"/>
      </w:pPr>
      <w:rPr>
        <w:rFonts w:ascii="Wingdings" w:hAnsi="Wingdings" w:hint="default"/>
      </w:rPr>
    </w:lvl>
  </w:abstractNum>
  <w:abstractNum w:abstractNumId="1" w15:restartNumberingAfterBreak="0">
    <w:nsid w:val="07B9662F"/>
    <w:multiLevelType w:val="hybridMultilevel"/>
    <w:tmpl w:val="AB2643C2"/>
    <w:lvl w:ilvl="0" w:tplc="A50A17CC">
      <w:start w:val="1"/>
      <w:numFmt w:val="bullet"/>
      <w:lvlText w:val=""/>
      <w:lvlJc w:val="left"/>
      <w:pPr>
        <w:tabs>
          <w:tab w:val="num" w:pos="720"/>
        </w:tabs>
        <w:ind w:left="720" w:hanging="360"/>
      </w:pPr>
      <w:rPr>
        <w:rFonts w:ascii="Symbol" w:hAnsi="Symbol" w:hint="default"/>
      </w:rPr>
    </w:lvl>
    <w:lvl w:ilvl="1" w:tplc="399A55BA" w:tentative="1">
      <w:start w:val="1"/>
      <w:numFmt w:val="bullet"/>
      <w:lvlText w:val="o"/>
      <w:lvlJc w:val="left"/>
      <w:pPr>
        <w:ind w:left="1440" w:hanging="360"/>
      </w:pPr>
      <w:rPr>
        <w:rFonts w:ascii="Courier New" w:hAnsi="Courier New" w:cs="Courier New" w:hint="default"/>
      </w:rPr>
    </w:lvl>
    <w:lvl w:ilvl="2" w:tplc="2D2A1B1A" w:tentative="1">
      <w:start w:val="1"/>
      <w:numFmt w:val="bullet"/>
      <w:lvlText w:val=""/>
      <w:lvlJc w:val="left"/>
      <w:pPr>
        <w:ind w:left="2160" w:hanging="360"/>
      </w:pPr>
      <w:rPr>
        <w:rFonts w:ascii="Wingdings" w:hAnsi="Wingdings" w:hint="default"/>
      </w:rPr>
    </w:lvl>
    <w:lvl w:ilvl="3" w:tplc="2AEAD342" w:tentative="1">
      <w:start w:val="1"/>
      <w:numFmt w:val="bullet"/>
      <w:lvlText w:val=""/>
      <w:lvlJc w:val="left"/>
      <w:pPr>
        <w:ind w:left="2880" w:hanging="360"/>
      </w:pPr>
      <w:rPr>
        <w:rFonts w:ascii="Symbol" w:hAnsi="Symbol" w:hint="default"/>
      </w:rPr>
    </w:lvl>
    <w:lvl w:ilvl="4" w:tplc="44FAB53E" w:tentative="1">
      <w:start w:val="1"/>
      <w:numFmt w:val="bullet"/>
      <w:lvlText w:val="o"/>
      <w:lvlJc w:val="left"/>
      <w:pPr>
        <w:ind w:left="3600" w:hanging="360"/>
      </w:pPr>
      <w:rPr>
        <w:rFonts w:ascii="Courier New" w:hAnsi="Courier New" w:cs="Courier New" w:hint="default"/>
      </w:rPr>
    </w:lvl>
    <w:lvl w:ilvl="5" w:tplc="7A2A36F8" w:tentative="1">
      <w:start w:val="1"/>
      <w:numFmt w:val="bullet"/>
      <w:lvlText w:val=""/>
      <w:lvlJc w:val="left"/>
      <w:pPr>
        <w:ind w:left="4320" w:hanging="360"/>
      </w:pPr>
      <w:rPr>
        <w:rFonts w:ascii="Wingdings" w:hAnsi="Wingdings" w:hint="default"/>
      </w:rPr>
    </w:lvl>
    <w:lvl w:ilvl="6" w:tplc="521EB19A" w:tentative="1">
      <w:start w:val="1"/>
      <w:numFmt w:val="bullet"/>
      <w:lvlText w:val=""/>
      <w:lvlJc w:val="left"/>
      <w:pPr>
        <w:ind w:left="5040" w:hanging="360"/>
      </w:pPr>
      <w:rPr>
        <w:rFonts w:ascii="Symbol" w:hAnsi="Symbol" w:hint="default"/>
      </w:rPr>
    </w:lvl>
    <w:lvl w:ilvl="7" w:tplc="FD4A8F72" w:tentative="1">
      <w:start w:val="1"/>
      <w:numFmt w:val="bullet"/>
      <w:lvlText w:val="o"/>
      <w:lvlJc w:val="left"/>
      <w:pPr>
        <w:ind w:left="5760" w:hanging="360"/>
      </w:pPr>
      <w:rPr>
        <w:rFonts w:ascii="Courier New" w:hAnsi="Courier New" w:cs="Courier New" w:hint="default"/>
      </w:rPr>
    </w:lvl>
    <w:lvl w:ilvl="8" w:tplc="7806F352" w:tentative="1">
      <w:start w:val="1"/>
      <w:numFmt w:val="bullet"/>
      <w:lvlText w:val=""/>
      <w:lvlJc w:val="left"/>
      <w:pPr>
        <w:ind w:left="6480" w:hanging="360"/>
      </w:pPr>
      <w:rPr>
        <w:rFonts w:ascii="Wingdings" w:hAnsi="Wingdings" w:hint="default"/>
      </w:rPr>
    </w:lvl>
  </w:abstractNum>
  <w:abstractNum w:abstractNumId="2" w15:restartNumberingAfterBreak="0">
    <w:nsid w:val="1E8C2244"/>
    <w:multiLevelType w:val="hybridMultilevel"/>
    <w:tmpl w:val="A272A0F4"/>
    <w:lvl w:ilvl="0" w:tplc="5EC4E9F0">
      <w:start w:val="1"/>
      <w:numFmt w:val="bullet"/>
      <w:lvlText w:val=""/>
      <w:lvlJc w:val="left"/>
      <w:pPr>
        <w:tabs>
          <w:tab w:val="num" w:pos="720"/>
        </w:tabs>
        <w:ind w:left="720" w:hanging="360"/>
      </w:pPr>
      <w:rPr>
        <w:rFonts w:ascii="Symbol" w:hAnsi="Symbol" w:hint="default"/>
      </w:rPr>
    </w:lvl>
    <w:lvl w:ilvl="1" w:tplc="25E6330E" w:tentative="1">
      <w:start w:val="1"/>
      <w:numFmt w:val="bullet"/>
      <w:lvlText w:val="o"/>
      <w:lvlJc w:val="left"/>
      <w:pPr>
        <w:ind w:left="1440" w:hanging="360"/>
      </w:pPr>
      <w:rPr>
        <w:rFonts w:ascii="Courier New" w:hAnsi="Courier New" w:cs="Courier New" w:hint="default"/>
      </w:rPr>
    </w:lvl>
    <w:lvl w:ilvl="2" w:tplc="30882E62" w:tentative="1">
      <w:start w:val="1"/>
      <w:numFmt w:val="bullet"/>
      <w:lvlText w:val=""/>
      <w:lvlJc w:val="left"/>
      <w:pPr>
        <w:ind w:left="2160" w:hanging="360"/>
      </w:pPr>
      <w:rPr>
        <w:rFonts w:ascii="Wingdings" w:hAnsi="Wingdings" w:hint="default"/>
      </w:rPr>
    </w:lvl>
    <w:lvl w:ilvl="3" w:tplc="BE7C4658" w:tentative="1">
      <w:start w:val="1"/>
      <w:numFmt w:val="bullet"/>
      <w:lvlText w:val=""/>
      <w:lvlJc w:val="left"/>
      <w:pPr>
        <w:ind w:left="2880" w:hanging="360"/>
      </w:pPr>
      <w:rPr>
        <w:rFonts w:ascii="Symbol" w:hAnsi="Symbol" w:hint="default"/>
      </w:rPr>
    </w:lvl>
    <w:lvl w:ilvl="4" w:tplc="0B540266" w:tentative="1">
      <w:start w:val="1"/>
      <w:numFmt w:val="bullet"/>
      <w:lvlText w:val="o"/>
      <w:lvlJc w:val="left"/>
      <w:pPr>
        <w:ind w:left="3600" w:hanging="360"/>
      </w:pPr>
      <w:rPr>
        <w:rFonts w:ascii="Courier New" w:hAnsi="Courier New" w:cs="Courier New" w:hint="default"/>
      </w:rPr>
    </w:lvl>
    <w:lvl w:ilvl="5" w:tplc="3C46AE98" w:tentative="1">
      <w:start w:val="1"/>
      <w:numFmt w:val="bullet"/>
      <w:lvlText w:val=""/>
      <w:lvlJc w:val="left"/>
      <w:pPr>
        <w:ind w:left="4320" w:hanging="360"/>
      </w:pPr>
      <w:rPr>
        <w:rFonts w:ascii="Wingdings" w:hAnsi="Wingdings" w:hint="default"/>
      </w:rPr>
    </w:lvl>
    <w:lvl w:ilvl="6" w:tplc="93C09052" w:tentative="1">
      <w:start w:val="1"/>
      <w:numFmt w:val="bullet"/>
      <w:lvlText w:val=""/>
      <w:lvlJc w:val="left"/>
      <w:pPr>
        <w:ind w:left="5040" w:hanging="360"/>
      </w:pPr>
      <w:rPr>
        <w:rFonts w:ascii="Symbol" w:hAnsi="Symbol" w:hint="default"/>
      </w:rPr>
    </w:lvl>
    <w:lvl w:ilvl="7" w:tplc="21C260B0" w:tentative="1">
      <w:start w:val="1"/>
      <w:numFmt w:val="bullet"/>
      <w:lvlText w:val="o"/>
      <w:lvlJc w:val="left"/>
      <w:pPr>
        <w:ind w:left="5760" w:hanging="360"/>
      </w:pPr>
      <w:rPr>
        <w:rFonts w:ascii="Courier New" w:hAnsi="Courier New" w:cs="Courier New" w:hint="default"/>
      </w:rPr>
    </w:lvl>
    <w:lvl w:ilvl="8" w:tplc="D99CF568" w:tentative="1">
      <w:start w:val="1"/>
      <w:numFmt w:val="bullet"/>
      <w:lvlText w:val=""/>
      <w:lvlJc w:val="left"/>
      <w:pPr>
        <w:ind w:left="6480" w:hanging="360"/>
      </w:pPr>
      <w:rPr>
        <w:rFonts w:ascii="Wingdings" w:hAnsi="Wingdings" w:hint="default"/>
      </w:rPr>
    </w:lvl>
  </w:abstractNum>
  <w:abstractNum w:abstractNumId="3" w15:restartNumberingAfterBreak="0">
    <w:nsid w:val="1EFC5ABC"/>
    <w:multiLevelType w:val="hybridMultilevel"/>
    <w:tmpl w:val="32184CEA"/>
    <w:lvl w:ilvl="0" w:tplc="A1362EC6">
      <w:start w:val="1"/>
      <w:numFmt w:val="bullet"/>
      <w:lvlText w:val=""/>
      <w:lvlJc w:val="left"/>
      <w:pPr>
        <w:tabs>
          <w:tab w:val="num" w:pos="720"/>
        </w:tabs>
        <w:ind w:left="720" w:hanging="360"/>
      </w:pPr>
      <w:rPr>
        <w:rFonts w:ascii="Symbol" w:hAnsi="Symbol" w:hint="default"/>
      </w:rPr>
    </w:lvl>
    <w:lvl w:ilvl="1" w:tplc="CD4A2CFE">
      <w:start w:val="1"/>
      <w:numFmt w:val="bullet"/>
      <w:lvlText w:val="o"/>
      <w:lvlJc w:val="left"/>
      <w:pPr>
        <w:ind w:left="1440" w:hanging="360"/>
      </w:pPr>
      <w:rPr>
        <w:rFonts w:ascii="Courier New" w:hAnsi="Courier New" w:cs="Courier New" w:hint="default"/>
      </w:rPr>
    </w:lvl>
    <w:lvl w:ilvl="2" w:tplc="6D6076CE" w:tentative="1">
      <w:start w:val="1"/>
      <w:numFmt w:val="bullet"/>
      <w:lvlText w:val=""/>
      <w:lvlJc w:val="left"/>
      <w:pPr>
        <w:ind w:left="2160" w:hanging="360"/>
      </w:pPr>
      <w:rPr>
        <w:rFonts w:ascii="Wingdings" w:hAnsi="Wingdings" w:hint="default"/>
      </w:rPr>
    </w:lvl>
    <w:lvl w:ilvl="3" w:tplc="57885F18" w:tentative="1">
      <w:start w:val="1"/>
      <w:numFmt w:val="bullet"/>
      <w:lvlText w:val=""/>
      <w:lvlJc w:val="left"/>
      <w:pPr>
        <w:ind w:left="2880" w:hanging="360"/>
      </w:pPr>
      <w:rPr>
        <w:rFonts w:ascii="Symbol" w:hAnsi="Symbol" w:hint="default"/>
      </w:rPr>
    </w:lvl>
    <w:lvl w:ilvl="4" w:tplc="7D7A50F0" w:tentative="1">
      <w:start w:val="1"/>
      <w:numFmt w:val="bullet"/>
      <w:lvlText w:val="o"/>
      <w:lvlJc w:val="left"/>
      <w:pPr>
        <w:ind w:left="3600" w:hanging="360"/>
      </w:pPr>
      <w:rPr>
        <w:rFonts w:ascii="Courier New" w:hAnsi="Courier New" w:cs="Courier New" w:hint="default"/>
      </w:rPr>
    </w:lvl>
    <w:lvl w:ilvl="5" w:tplc="8A2EA3A2" w:tentative="1">
      <w:start w:val="1"/>
      <w:numFmt w:val="bullet"/>
      <w:lvlText w:val=""/>
      <w:lvlJc w:val="left"/>
      <w:pPr>
        <w:ind w:left="4320" w:hanging="360"/>
      </w:pPr>
      <w:rPr>
        <w:rFonts w:ascii="Wingdings" w:hAnsi="Wingdings" w:hint="default"/>
      </w:rPr>
    </w:lvl>
    <w:lvl w:ilvl="6" w:tplc="2192533E" w:tentative="1">
      <w:start w:val="1"/>
      <w:numFmt w:val="bullet"/>
      <w:lvlText w:val=""/>
      <w:lvlJc w:val="left"/>
      <w:pPr>
        <w:ind w:left="5040" w:hanging="360"/>
      </w:pPr>
      <w:rPr>
        <w:rFonts w:ascii="Symbol" w:hAnsi="Symbol" w:hint="default"/>
      </w:rPr>
    </w:lvl>
    <w:lvl w:ilvl="7" w:tplc="EAFA20BA" w:tentative="1">
      <w:start w:val="1"/>
      <w:numFmt w:val="bullet"/>
      <w:lvlText w:val="o"/>
      <w:lvlJc w:val="left"/>
      <w:pPr>
        <w:ind w:left="5760" w:hanging="360"/>
      </w:pPr>
      <w:rPr>
        <w:rFonts w:ascii="Courier New" w:hAnsi="Courier New" w:cs="Courier New" w:hint="default"/>
      </w:rPr>
    </w:lvl>
    <w:lvl w:ilvl="8" w:tplc="0BC24F76" w:tentative="1">
      <w:start w:val="1"/>
      <w:numFmt w:val="bullet"/>
      <w:lvlText w:val=""/>
      <w:lvlJc w:val="left"/>
      <w:pPr>
        <w:ind w:left="6480" w:hanging="360"/>
      </w:pPr>
      <w:rPr>
        <w:rFonts w:ascii="Wingdings" w:hAnsi="Wingdings" w:hint="default"/>
      </w:rPr>
    </w:lvl>
  </w:abstractNum>
  <w:abstractNum w:abstractNumId="4" w15:restartNumberingAfterBreak="0">
    <w:nsid w:val="3C6D6030"/>
    <w:multiLevelType w:val="hybridMultilevel"/>
    <w:tmpl w:val="BC3851D6"/>
    <w:lvl w:ilvl="0" w:tplc="A45CF502">
      <w:start w:val="1"/>
      <w:numFmt w:val="bullet"/>
      <w:lvlText w:val=""/>
      <w:lvlJc w:val="left"/>
      <w:pPr>
        <w:tabs>
          <w:tab w:val="num" w:pos="720"/>
        </w:tabs>
        <w:ind w:left="720" w:hanging="360"/>
      </w:pPr>
      <w:rPr>
        <w:rFonts w:ascii="Symbol" w:hAnsi="Symbol" w:hint="default"/>
      </w:rPr>
    </w:lvl>
    <w:lvl w:ilvl="1" w:tplc="E59C19C0">
      <w:start w:val="1"/>
      <w:numFmt w:val="bullet"/>
      <w:lvlText w:val="o"/>
      <w:lvlJc w:val="left"/>
      <w:pPr>
        <w:ind w:left="1440" w:hanging="360"/>
      </w:pPr>
      <w:rPr>
        <w:rFonts w:ascii="Courier New" w:hAnsi="Courier New" w:cs="Courier New" w:hint="default"/>
      </w:rPr>
    </w:lvl>
    <w:lvl w:ilvl="2" w:tplc="5A9EFBE6" w:tentative="1">
      <w:start w:val="1"/>
      <w:numFmt w:val="bullet"/>
      <w:lvlText w:val=""/>
      <w:lvlJc w:val="left"/>
      <w:pPr>
        <w:ind w:left="2160" w:hanging="360"/>
      </w:pPr>
      <w:rPr>
        <w:rFonts w:ascii="Wingdings" w:hAnsi="Wingdings" w:hint="default"/>
      </w:rPr>
    </w:lvl>
    <w:lvl w:ilvl="3" w:tplc="399A1440" w:tentative="1">
      <w:start w:val="1"/>
      <w:numFmt w:val="bullet"/>
      <w:lvlText w:val=""/>
      <w:lvlJc w:val="left"/>
      <w:pPr>
        <w:ind w:left="2880" w:hanging="360"/>
      </w:pPr>
      <w:rPr>
        <w:rFonts w:ascii="Symbol" w:hAnsi="Symbol" w:hint="default"/>
      </w:rPr>
    </w:lvl>
    <w:lvl w:ilvl="4" w:tplc="3566E2B8" w:tentative="1">
      <w:start w:val="1"/>
      <w:numFmt w:val="bullet"/>
      <w:lvlText w:val="o"/>
      <w:lvlJc w:val="left"/>
      <w:pPr>
        <w:ind w:left="3600" w:hanging="360"/>
      </w:pPr>
      <w:rPr>
        <w:rFonts w:ascii="Courier New" w:hAnsi="Courier New" w:cs="Courier New" w:hint="default"/>
      </w:rPr>
    </w:lvl>
    <w:lvl w:ilvl="5" w:tplc="66BC9E08" w:tentative="1">
      <w:start w:val="1"/>
      <w:numFmt w:val="bullet"/>
      <w:lvlText w:val=""/>
      <w:lvlJc w:val="left"/>
      <w:pPr>
        <w:ind w:left="4320" w:hanging="360"/>
      </w:pPr>
      <w:rPr>
        <w:rFonts w:ascii="Wingdings" w:hAnsi="Wingdings" w:hint="default"/>
      </w:rPr>
    </w:lvl>
    <w:lvl w:ilvl="6" w:tplc="26F275BC" w:tentative="1">
      <w:start w:val="1"/>
      <w:numFmt w:val="bullet"/>
      <w:lvlText w:val=""/>
      <w:lvlJc w:val="left"/>
      <w:pPr>
        <w:ind w:left="5040" w:hanging="360"/>
      </w:pPr>
      <w:rPr>
        <w:rFonts w:ascii="Symbol" w:hAnsi="Symbol" w:hint="default"/>
      </w:rPr>
    </w:lvl>
    <w:lvl w:ilvl="7" w:tplc="28E8BDCE" w:tentative="1">
      <w:start w:val="1"/>
      <w:numFmt w:val="bullet"/>
      <w:lvlText w:val="o"/>
      <w:lvlJc w:val="left"/>
      <w:pPr>
        <w:ind w:left="5760" w:hanging="360"/>
      </w:pPr>
      <w:rPr>
        <w:rFonts w:ascii="Courier New" w:hAnsi="Courier New" w:cs="Courier New" w:hint="default"/>
      </w:rPr>
    </w:lvl>
    <w:lvl w:ilvl="8" w:tplc="086801EC" w:tentative="1">
      <w:start w:val="1"/>
      <w:numFmt w:val="bullet"/>
      <w:lvlText w:val=""/>
      <w:lvlJc w:val="left"/>
      <w:pPr>
        <w:ind w:left="6480" w:hanging="360"/>
      </w:pPr>
      <w:rPr>
        <w:rFonts w:ascii="Wingdings" w:hAnsi="Wingdings" w:hint="default"/>
      </w:rPr>
    </w:lvl>
  </w:abstractNum>
  <w:abstractNum w:abstractNumId="5" w15:restartNumberingAfterBreak="0">
    <w:nsid w:val="4F970828"/>
    <w:multiLevelType w:val="hybridMultilevel"/>
    <w:tmpl w:val="51A6A136"/>
    <w:lvl w:ilvl="0" w:tplc="4B78BA4A">
      <w:start w:val="1"/>
      <w:numFmt w:val="bullet"/>
      <w:lvlText w:val=""/>
      <w:lvlJc w:val="left"/>
      <w:pPr>
        <w:tabs>
          <w:tab w:val="num" w:pos="720"/>
        </w:tabs>
        <w:ind w:left="720" w:hanging="360"/>
      </w:pPr>
      <w:rPr>
        <w:rFonts w:ascii="Symbol" w:hAnsi="Symbol" w:hint="default"/>
      </w:rPr>
    </w:lvl>
    <w:lvl w:ilvl="1" w:tplc="472A90E4" w:tentative="1">
      <w:start w:val="1"/>
      <w:numFmt w:val="bullet"/>
      <w:lvlText w:val="o"/>
      <w:lvlJc w:val="left"/>
      <w:pPr>
        <w:ind w:left="1440" w:hanging="360"/>
      </w:pPr>
      <w:rPr>
        <w:rFonts w:ascii="Courier New" w:hAnsi="Courier New" w:cs="Courier New" w:hint="default"/>
      </w:rPr>
    </w:lvl>
    <w:lvl w:ilvl="2" w:tplc="016025B6" w:tentative="1">
      <w:start w:val="1"/>
      <w:numFmt w:val="bullet"/>
      <w:lvlText w:val=""/>
      <w:lvlJc w:val="left"/>
      <w:pPr>
        <w:ind w:left="2160" w:hanging="360"/>
      </w:pPr>
      <w:rPr>
        <w:rFonts w:ascii="Wingdings" w:hAnsi="Wingdings" w:hint="default"/>
      </w:rPr>
    </w:lvl>
    <w:lvl w:ilvl="3" w:tplc="2DAEBBBA" w:tentative="1">
      <w:start w:val="1"/>
      <w:numFmt w:val="bullet"/>
      <w:lvlText w:val=""/>
      <w:lvlJc w:val="left"/>
      <w:pPr>
        <w:ind w:left="2880" w:hanging="360"/>
      </w:pPr>
      <w:rPr>
        <w:rFonts w:ascii="Symbol" w:hAnsi="Symbol" w:hint="default"/>
      </w:rPr>
    </w:lvl>
    <w:lvl w:ilvl="4" w:tplc="798EDCCC" w:tentative="1">
      <w:start w:val="1"/>
      <w:numFmt w:val="bullet"/>
      <w:lvlText w:val="o"/>
      <w:lvlJc w:val="left"/>
      <w:pPr>
        <w:ind w:left="3600" w:hanging="360"/>
      </w:pPr>
      <w:rPr>
        <w:rFonts w:ascii="Courier New" w:hAnsi="Courier New" w:cs="Courier New" w:hint="default"/>
      </w:rPr>
    </w:lvl>
    <w:lvl w:ilvl="5" w:tplc="048E01F6" w:tentative="1">
      <w:start w:val="1"/>
      <w:numFmt w:val="bullet"/>
      <w:lvlText w:val=""/>
      <w:lvlJc w:val="left"/>
      <w:pPr>
        <w:ind w:left="4320" w:hanging="360"/>
      </w:pPr>
      <w:rPr>
        <w:rFonts w:ascii="Wingdings" w:hAnsi="Wingdings" w:hint="default"/>
      </w:rPr>
    </w:lvl>
    <w:lvl w:ilvl="6" w:tplc="79005EB4" w:tentative="1">
      <w:start w:val="1"/>
      <w:numFmt w:val="bullet"/>
      <w:lvlText w:val=""/>
      <w:lvlJc w:val="left"/>
      <w:pPr>
        <w:ind w:left="5040" w:hanging="360"/>
      </w:pPr>
      <w:rPr>
        <w:rFonts w:ascii="Symbol" w:hAnsi="Symbol" w:hint="default"/>
      </w:rPr>
    </w:lvl>
    <w:lvl w:ilvl="7" w:tplc="98FEF4F4" w:tentative="1">
      <w:start w:val="1"/>
      <w:numFmt w:val="bullet"/>
      <w:lvlText w:val="o"/>
      <w:lvlJc w:val="left"/>
      <w:pPr>
        <w:ind w:left="5760" w:hanging="360"/>
      </w:pPr>
      <w:rPr>
        <w:rFonts w:ascii="Courier New" w:hAnsi="Courier New" w:cs="Courier New" w:hint="default"/>
      </w:rPr>
    </w:lvl>
    <w:lvl w:ilvl="8" w:tplc="C86441F0" w:tentative="1">
      <w:start w:val="1"/>
      <w:numFmt w:val="bullet"/>
      <w:lvlText w:val=""/>
      <w:lvlJc w:val="left"/>
      <w:pPr>
        <w:ind w:left="6480" w:hanging="360"/>
      </w:pPr>
      <w:rPr>
        <w:rFonts w:ascii="Wingdings" w:hAnsi="Wingdings" w:hint="default"/>
      </w:rPr>
    </w:lvl>
  </w:abstractNum>
  <w:abstractNum w:abstractNumId="6" w15:restartNumberingAfterBreak="0">
    <w:nsid w:val="4FEB1D6C"/>
    <w:multiLevelType w:val="hybridMultilevel"/>
    <w:tmpl w:val="FAA40B68"/>
    <w:lvl w:ilvl="0" w:tplc="2D265BD6">
      <w:start w:val="1"/>
      <w:numFmt w:val="bullet"/>
      <w:lvlText w:val=""/>
      <w:lvlJc w:val="left"/>
      <w:pPr>
        <w:tabs>
          <w:tab w:val="num" w:pos="720"/>
        </w:tabs>
        <w:ind w:left="720" w:hanging="360"/>
      </w:pPr>
      <w:rPr>
        <w:rFonts w:ascii="Symbol" w:hAnsi="Symbol" w:hint="default"/>
      </w:rPr>
    </w:lvl>
    <w:lvl w:ilvl="1" w:tplc="B9B2784A" w:tentative="1">
      <w:start w:val="1"/>
      <w:numFmt w:val="bullet"/>
      <w:lvlText w:val="o"/>
      <w:lvlJc w:val="left"/>
      <w:pPr>
        <w:ind w:left="1440" w:hanging="360"/>
      </w:pPr>
      <w:rPr>
        <w:rFonts w:ascii="Courier New" w:hAnsi="Courier New" w:cs="Courier New" w:hint="default"/>
      </w:rPr>
    </w:lvl>
    <w:lvl w:ilvl="2" w:tplc="2BC6A556" w:tentative="1">
      <w:start w:val="1"/>
      <w:numFmt w:val="bullet"/>
      <w:lvlText w:val=""/>
      <w:lvlJc w:val="left"/>
      <w:pPr>
        <w:ind w:left="2160" w:hanging="360"/>
      </w:pPr>
      <w:rPr>
        <w:rFonts w:ascii="Wingdings" w:hAnsi="Wingdings" w:hint="default"/>
      </w:rPr>
    </w:lvl>
    <w:lvl w:ilvl="3" w:tplc="47EA30FE" w:tentative="1">
      <w:start w:val="1"/>
      <w:numFmt w:val="bullet"/>
      <w:lvlText w:val=""/>
      <w:lvlJc w:val="left"/>
      <w:pPr>
        <w:ind w:left="2880" w:hanging="360"/>
      </w:pPr>
      <w:rPr>
        <w:rFonts w:ascii="Symbol" w:hAnsi="Symbol" w:hint="default"/>
      </w:rPr>
    </w:lvl>
    <w:lvl w:ilvl="4" w:tplc="D1241070" w:tentative="1">
      <w:start w:val="1"/>
      <w:numFmt w:val="bullet"/>
      <w:lvlText w:val="o"/>
      <w:lvlJc w:val="left"/>
      <w:pPr>
        <w:ind w:left="3600" w:hanging="360"/>
      </w:pPr>
      <w:rPr>
        <w:rFonts w:ascii="Courier New" w:hAnsi="Courier New" w:cs="Courier New" w:hint="default"/>
      </w:rPr>
    </w:lvl>
    <w:lvl w:ilvl="5" w:tplc="1E646DCC" w:tentative="1">
      <w:start w:val="1"/>
      <w:numFmt w:val="bullet"/>
      <w:lvlText w:val=""/>
      <w:lvlJc w:val="left"/>
      <w:pPr>
        <w:ind w:left="4320" w:hanging="360"/>
      </w:pPr>
      <w:rPr>
        <w:rFonts w:ascii="Wingdings" w:hAnsi="Wingdings" w:hint="default"/>
      </w:rPr>
    </w:lvl>
    <w:lvl w:ilvl="6" w:tplc="AFEEC184" w:tentative="1">
      <w:start w:val="1"/>
      <w:numFmt w:val="bullet"/>
      <w:lvlText w:val=""/>
      <w:lvlJc w:val="left"/>
      <w:pPr>
        <w:ind w:left="5040" w:hanging="360"/>
      </w:pPr>
      <w:rPr>
        <w:rFonts w:ascii="Symbol" w:hAnsi="Symbol" w:hint="default"/>
      </w:rPr>
    </w:lvl>
    <w:lvl w:ilvl="7" w:tplc="6644B34C" w:tentative="1">
      <w:start w:val="1"/>
      <w:numFmt w:val="bullet"/>
      <w:lvlText w:val="o"/>
      <w:lvlJc w:val="left"/>
      <w:pPr>
        <w:ind w:left="5760" w:hanging="360"/>
      </w:pPr>
      <w:rPr>
        <w:rFonts w:ascii="Courier New" w:hAnsi="Courier New" w:cs="Courier New" w:hint="default"/>
      </w:rPr>
    </w:lvl>
    <w:lvl w:ilvl="8" w:tplc="F1444F08" w:tentative="1">
      <w:start w:val="1"/>
      <w:numFmt w:val="bullet"/>
      <w:lvlText w:val=""/>
      <w:lvlJc w:val="left"/>
      <w:pPr>
        <w:ind w:left="6480" w:hanging="360"/>
      </w:pPr>
      <w:rPr>
        <w:rFonts w:ascii="Wingdings" w:hAnsi="Wingdings" w:hint="default"/>
      </w:rPr>
    </w:lvl>
  </w:abstractNum>
  <w:abstractNum w:abstractNumId="7" w15:restartNumberingAfterBreak="0">
    <w:nsid w:val="62E54904"/>
    <w:multiLevelType w:val="hybridMultilevel"/>
    <w:tmpl w:val="BC3C0084"/>
    <w:lvl w:ilvl="0" w:tplc="E6C0DBCC">
      <w:start w:val="1"/>
      <w:numFmt w:val="bullet"/>
      <w:lvlText w:val=""/>
      <w:lvlJc w:val="left"/>
      <w:pPr>
        <w:tabs>
          <w:tab w:val="num" w:pos="900"/>
        </w:tabs>
        <w:ind w:left="900" w:hanging="360"/>
      </w:pPr>
      <w:rPr>
        <w:rFonts w:ascii="Symbol" w:hAnsi="Symbol" w:hint="default"/>
      </w:rPr>
    </w:lvl>
    <w:lvl w:ilvl="1" w:tplc="E4D435B2" w:tentative="1">
      <w:start w:val="1"/>
      <w:numFmt w:val="bullet"/>
      <w:lvlText w:val="o"/>
      <w:lvlJc w:val="left"/>
      <w:pPr>
        <w:ind w:left="1620" w:hanging="360"/>
      </w:pPr>
      <w:rPr>
        <w:rFonts w:ascii="Courier New" w:hAnsi="Courier New" w:cs="Courier New" w:hint="default"/>
      </w:rPr>
    </w:lvl>
    <w:lvl w:ilvl="2" w:tplc="7EF02C56" w:tentative="1">
      <w:start w:val="1"/>
      <w:numFmt w:val="bullet"/>
      <w:lvlText w:val=""/>
      <w:lvlJc w:val="left"/>
      <w:pPr>
        <w:ind w:left="2340" w:hanging="360"/>
      </w:pPr>
      <w:rPr>
        <w:rFonts w:ascii="Wingdings" w:hAnsi="Wingdings" w:hint="default"/>
      </w:rPr>
    </w:lvl>
    <w:lvl w:ilvl="3" w:tplc="5F4ED17A" w:tentative="1">
      <w:start w:val="1"/>
      <w:numFmt w:val="bullet"/>
      <w:lvlText w:val=""/>
      <w:lvlJc w:val="left"/>
      <w:pPr>
        <w:ind w:left="3060" w:hanging="360"/>
      </w:pPr>
      <w:rPr>
        <w:rFonts w:ascii="Symbol" w:hAnsi="Symbol" w:hint="default"/>
      </w:rPr>
    </w:lvl>
    <w:lvl w:ilvl="4" w:tplc="BA085272" w:tentative="1">
      <w:start w:val="1"/>
      <w:numFmt w:val="bullet"/>
      <w:lvlText w:val="o"/>
      <w:lvlJc w:val="left"/>
      <w:pPr>
        <w:ind w:left="3780" w:hanging="360"/>
      </w:pPr>
      <w:rPr>
        <w:rFonts w:ascii="Courier New" w:hAnsi="Courier New" w:cs="Courier New" w:hint="default"/>
      </w:rPr>
    </w:lvl>
    <w:lvl w:ilvl="5" w:tplc="701C80A0" w:tentative="1">
      <w:start w:val="1"/>
      <w:numFmt w:val="bullet"/>
      <w:lvlText w:val=""/>
      <w:lvlJc w:val="left"/>
      <w:pPr>
        <w:ind w:left="4500" w:hanging="360"/>
      </w:pPr>
      <w:rPr>
        <w:rFonts w:ascii="Wingdings" w:hAnsi="Wingdings" w:hint="default"/>
      </w:rPr>
    </w:lvl>
    <w:lvl w:ilvl="6" w:tplc="F33E5660" w:tentative="1">
      <w:start w:val="1"/>
      <w:numFmt w:val="bullet"/>
      <w:lvlText w:val=""/>
      <w:lvlJc w:val="left"/>
      <w:pPr>
        <w:ind w:left="5220" w:hanging="360"/>
      </w:pPr>
      <w:rPr>
        <w:rFonts w:ascii="Symbol" w:hAnsi="Symbol" w:hint="default"/>
      </w:rPr>
    </w:lvl>
    <w:lvl w:ilvl="7" w:tplc="15688F38" w:tentative="1">
      <w:start w:val="1"/>
      <w:numFmt w:val="bullet"/>
      <w:lvlText w:val="o"/>
      <w:lvlJc w:val="left"/>
      <w:pPr>
        <w:ind w:left="5940" w:hanging="360"/>
      </w:pPr>
      <w:rPr>
        <w:rFonts w:ascii="Courier New" w:hAnsi="Courier New" w:cs="Courier New" w:hint="default"/>
      </w:rPr>
    </w:lvl>
    <w:lvl w:ilvl="8" w:tplc="D36445FA" w:tentative="1">
      <w:start w:val="1"/>
      <w:numFmt w:val="bullet"/>
      <w:lvlText w:val=""/>
      <w:lvlJc w:val="left"/>
      <w:pPr>
        <w:ind w:left="6660" w:hanging="360"/>
      </w:pPr>
      <w:rPr>
        <w:rFonts w:ascii="Wingdings" w:hAnsi="Wingdings" w:hint="default"/>
      </w:rPr>
    </w:lvl>
  </w:abstractNum>
  <w:abstractNum w:abstractNumId="8" w15:restartNumberingAfterBreak="0">
    <w:nsid w:val="73D63A17"/>
    <w:multiLevelType w:val="hybridMultilevel"/>
    <w:tmpl w:val="72BE73E4"/>
    <w:lvl w:ilvl="0" w:tplc="AB682D20">
      <w:start w:val="1"/>
      <w:numFmt w:val="bullet"/>
      <w:lvlText w:val=""/>
      <w:lvlJc w:val="left"/>
      <w:pPr>
        <w:tabs>
          <w:tab w:val="num" w:pos="720"/>
        </w:tabs>
        <w:ind w:left="720" w:hanging="360"/>
      </w:pPr>
      <w:rPr>
        <w:rFonts w:ascii="Symbol" w:hAnsi="Symbol" w:hint="default"/>
      </w:rPr>
    </w:lvl>
    <w:lvl w:ilvl="1" w:tplc="A998B892" w:tentative="1">
      <w:start w:val="1"/>
      <w:numFmt w:val="bullet"/>
      <w:lvlText w:val="o"/>
      <w:lvlJc w:val="left"/>
      <w:pPr>
        <w:ind w:left="1440" w:hanging="360"/>
      </w:pPr>
      <w:rPr>
        <w:rFonts w:ascii="Courier New" w:hAnsi="Courier New" w:cs="Courier New" w:hint="default"/>
      </w:rPr>
    </w:lvl>
    <w:lvl w:ilvl="2" w:tplc="589CDBA2" w:tentative="1">
      <w:start w:val="1"/>
      <w:numFmt w:val="bullet"/>
      <w:lvlText w:val=""/>
      <w:lvlJc w:val="left"/>
      <w:pPr>
        <w:ind w:left="2160" w:hanging="360"/>
      </w:pPr>
      <w:rPr>
        <w:rFonts w:ascii="Wingdings" w:hAnsi="Wingdings" w:hint="default"/>
      </w:rPr>
    </w:lvl>
    <w:lvl w:ilvl="3" w:tplc="7160CB84" w:tentative="1">
      <w:start w:val="1"/>
      <w:numFmt w:val="bullet"/>
      <w:lvlText w:val=""/>
      <w:lvlJc w:val="left"/>
      <w:pPr>
        <w:ind w:left="2880" w:hanging="360"/>
      </w:pPr>
      <w:rPr>
        <w:rFonts w:ascii="Symbol" w:hAnsi="Symbol" w:hint="default"/>
      </w:rPr>
    </w:lvl>
    <w:lvl w:ilvl="4" w:tplc="0B841ED6" w:tentative="1">
      <w:start w:val="1"/>
      <w:numFmt w:val="bullet"/>
      <w:lvlText w:val="o"/>
      <w:lvlJc w:val="left"/>
      <w:pPr>
        <w:ind w:left="3600" w:hanging="360"/>
      </w:pPr>
      <w:rPr>
        <w:rFonts w:ascii="Courier New" w:hAnsi="Courier New" w:cs="Courier New" w:hint="default"/>
      </w:rPr>
    </w:lvl>
    <w:lvl w:ilvl="5" w:tplc="456473B6" w:tentative="1">
      <w:start w:val="1"/>
      <w:numFmt w:val="bullet"/>
      <w:lvlText w:val=""/>
      <w:lvlJc w:val="left"/>
      <w:pPr>
        <w:ind w:left="4320" w:hanging="360"/>
      </w:pPr>
      <w:rPr>
        <w:rFonts w:ascii="Wingdings" w:hAnsi="Wingdings" w:hint="default"/>
      </w:rPr>
    </w:lvl>
    <w:lvl w:ilvl="6" w:tplc="7CE4C640" w:tentative="1">
      <w:start w:val="1"/>
      <w:numFmt w:val="bullet"/>
      <w:lvlText w:val=""/>
      <w:lvlJc w:val="left"/>
      <w:pPr>
        <w:ind w:left="5040" w:hanging="360"/>
      </w:pPr>
      <w:rPr>
        <w:rFonts w:ascii="Symbol" w:hAnsi="Symbol" w:hint="default"/>
      </w:rPr>
    </w:lvl>
    <w:lvl w:ilvl="7" w:tplc="292286FA" w:tentative="1">
      <w:start w:val="1"/>
      <w:numFmt w:val="bullet"/>
      <w:lvlText w:val="o"/>
      <w:lvlJc w:val="left"/>
      <w:pPr>
        <w:ind w:left="5760" w:hanging="360"/>
      </w:pPr>
      <w:rPr>
        <w:rFonts w:ascii="Courier New" w:hAnsi="Courier New" w:cs="Courier New" w:hint="default"/>
      </w:rPr>
    </w:lvl>
    <w:lvl w:ilvl="8" w:tplc="A1B41840"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1"/>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82"/>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474"/>
    <w:rsid w:val="00043868"/>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848"/>
    <w:rsid w:val="00097AAF"/>
    <w:rsid w:val="00097D13"/>
    <w:rsid w:val="000A2612"/>
    <w:rsid w:val="000A269C"/>
    <w:rsid w:val="000A4893"/>
    <w:rsid w:val="000A54E0"/>
    <w:rsid w:val="000A72C4"/>
    <w:rsid w:val="000B1486"/>
    <w:rsid w:val="000B2ACC"/>
    <w:rsid w:val="000B3E61"/>
    <w:rsid w:val="000B54AF"/>
    <w:rsid w:val="000B5CBA"/>
    <w:rsid w:val="000B6090"/>
    <w:rsid w:val="000B6FEE"/>
    <w:rsid w:val="000C12C4"/>
    <w:rsid w:val="000C49DA"/>
    <w:rsid w:val="000C4B3D"/>
    <w:rsid w:val="000C4C68"/>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6A0"/>
    <w:rsid w:val="000F18A2"/>
    <w:rsid w:val="000F2A7F"/>
    <w:rsid w:val="000F3DBD"/>
    <w:rsid w:val="000F5843"/>
    <w:rsid w:val="000F6A06"/>
    <w:rsid w:val="0010154D"/>
    <w:rsid w:val="00102D3F"/>
    <w:rsid w:val="00102EC7"/>
    <w:rsid w:val="0010347D"/>
    <w:rsid w:val="00110F8C"/>
    <w:rsid w:val="00110FF3"/>
    <w:rsid w:val="0011224E"/>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8A3"/>
    <w:rsid w:val="00161E93"/>
    <w:rsid w:val="00162AC1"/>
    <w:rsid w:val="00162C7A"/>
    <w:rsid w:val="00162DAE"/>
    <w:rsid w:val="001639C5"/>
    <w:rsid w:val="00163A38"/>
    <w:rsid w:val="00163E45"/>
    <w:rsid w:val="001664C2"/>
    <w:rsid w:val="00171BF2"/>
    <w:rsid w:val="0017347B"/>
    <w:rsid w:val="0017725B"/>
    <w:rsid w:val="0018050C"/>
    <w:rsid w:val="00180A28"/>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2E40"/>
    <w:rsid w:val="001B3BFA"/>
    <w:rsid w:val="001B75B8"/>
    <w:rsid w:val="001B7FC3"/>
    <w:rsid w:val="001C04AF"/>
    <w:rsid w:val="001C1230"/>
    <w:rsid w:val="001C60B5"/>
    <w:rsid w:val="001C61B0"/>
    <w:rsid w:val="001C7957"/>
    <w:rsid w:val="001C7DB8"/>
    <w:rsid w:val="001C7EA8"/>
    <w:rsid w:val="001D1711"/>
    <w:rsid w:val="001D2A01"/>
    <w:rsid w:val="001D2EF6"/>
    <w:rsid w:val="001D37A8"/>
    <w:rsid w:val="001D3E74"/>
    <w:rsid w:val="001D462E"/>
    <w:rsid w:val="001D7F43"/>
    <w:rsid w:val="001E0F44"/>
    <w:rsid w:val="001E2CAD"/>
    <w:rsid w:val="001E34DB"/>
    <w:rsid w:val="001E37CD"/>
    <w:rsid w:val="001E4070"/>
    <w:rsid w:val="001E49EF"/>
    <w:rsid w:val="001E655E"/>
    <w:rsid w:val="001E7982"/>
    <w:rsid w:val="001F3CB8"/>
    <w:rsid w:val="001F49B3"/>
    <w:rsid w:val="001F6B91"/>
    <w:rsid w:val="001F703C"/>
    <w:rsid w:val="001F74B6"/>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243A"/>
    <w:rsid w:val="00232610"/>
    <w:rsid w:val="0023341D"/>
    <w:rsid w:val="002338DA"/>
    <w:rsid w:val="00233D66"/>
    <w:rsid w:val="00233FDB"/>
    <w:rsid w:val="00234F58"/>
    <w:rsid w:val="0023507D"/>
    <w:rsid w:val="00235842"/>
    <w:rsid w:val="002375FE"/>
    <w:rsid w:val="0024077A"/>
    <w:rsid w:val="00241EC1"/>
    <w:rsid w:val="0024279A"/>
    <w:rsid w:val="002431DA"/>
    <w:rsid w:val="0024691D"/>
    <w:rsid w:val="00246C2A"/>
    <w:rsid w:val="00247D27"/>
    <w:rsid w:val="00250A50"/>
    <w:rsid w:val="00251ED5"/>
    <w:rsid w:val="00255EB6"/>
    <w:rsid w:val="00257429"/>
    <w:rsid w:val="00260FA4"/>
    <w:rsid w:val="00261183"/>
    <w:rsid w:val="00262909"/>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52D0"/>
    <w:rsid w:val="002874E3"/>
    <w:rsid w:val="00287656"/>
    <w:rsid w:val="00291518"/>
    <w:rsid w:val="00296FF0"/>
    <w:rsid w:val="002A17C0"/>
    <w:rsid w:val="002A48DF"/>
    <w:rsid w:val="002A52CC"/>
    <w:rsid w:val="002A5A84"/>
    <w:rsid w:val="002A6D3E"/>
    <w:rsid w:val="002A6E6F"/>
    <w:rsid w:val="002A74E4"/>
    <w:rsid w:val="002A7CFE"/>
    <w:rsid w:val="002B2140"/>
    <w:rsid w:val="002B241B"/>
    <w:rsid w:val="002B26DD"/>
    <w:rsid w:val="002B2870"/>
    <w:rsid w:val="002B391B"/>
    <w:rsid w:val="002B5B42"/>
    <w:rsid w:val="002B7BA7"/>
    <w:rsid w:val="002C1C17"/>
    <w:rsid w:val="002C3203"/>
    <w:rsid w:val="002C3B07"/>
    <w:rsid w:val="002C532B"/>
    <w:rsid w:val="002C5713"/>
    <w:rsid w:val="002D05CC"/>
    <w:rsid w:val="002D305A"/>
    <w:rsid w:val="002D63F8"/>
    <w:rsid w:val="002E128D"/>
    <w:rsid w:val="002E20A4"/>
    <w:rsid w:val="002E21B8"/>
    <w:rsid w:val="002E7DF9"/>
    <w:rsid w:val="002F097B"/>
    <w:rsid w:val="002F3111"/>
    <w:rsid w:val="002F4AEC"/>
    <w:rsid w:val="002F5104"/>
    <w:rsid w:val="002F795D"/>
    <w:rsid w:val="00300823"/>
    <w:rsid w:val="00300D7F"/>
    <w:rsid w:val="00301638"/>
    <w:rsid w:val="0030164B"/>
    <w:rsid w:val="00303B0C"/>
    <w:rsid w:val="0030459C"/>
    <w:rsid w:val="00313DFE"/>
    <w:rsid w:val="003143B2"/>
    <w:rsid w:val="00314821"/>
    <w:rsid w:val="0031483F"/>
    <w:rsid w:val="0031741B"/>
    <w:rsid w:val="00321337"/>
    <w:rsid w:val="0032158F"/>
    <w:rsid w:val="00321F2F"/>
    <w:rsid w:val="003237F6"/>
    <w:rsid w:val="00324077"/>
    <w:rsid w:val="0032453B"/>
    <w:rsid w:val="00324868"/>
    <w:rsid w:val="003305F5"/>
    <w:rsid w:val="00333930"/>
    <w:rsid w:val="00334679"/>
    <w:rsid w:val="00336BA4"/>
    <w:rsid w:val="00336C7A"/>
    <w:rsid w:val="00336FC2"/>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3FA3"/>
    <w:rsid w:val="003641B2"/>
    <w:rsid w:val="00364315"/>
    <w:rsid w:val="003643E2"/>
    <w:rsid w:val="00370155"/>
    <w:rsid w:val="003712D5"/>
    <w:rsid w:val="003747DF"/>
    <w:rsid w:val="00376B5D"/>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4229"/>
    <w:rsid w:val="004067FD"/>
    <w:rsid w:val="004101E4"/>
    <w:rsid w:val="00410661"/>
    <w:rsid w:val="004108C3"/>
    <w:rsid w:val="00410B33"/>
    <w:rsid w:val="004120AA"/>
    <w:rsid w:val="004120CC"/>
    <w:rsid w:val="00412ED2"/>
    <w:rsid w:val="00412F0F"/>
    <w:rsid w:val="004134CE"/>
    <w:rsid w:val="004136A8"/>
    <w:rsid w:val="00415139"/>
    <w:rsid w:val="004166BB"/>
    <w:rsid w:val="004174CD"/>
    <w:rsid w:val="00421BB2"/>
    <w:rsid w:val="004241AA"/>
    <w:rsid w:val="0042422E"/>
    <w:rsid w:val="0043190E"/>
    <w:rsid w:val="004324E9"/>
    <w:rsid w:val="0043407F"/>
    <w:rsid w:val="004350F3"/>
    <w:rsid w:val="00435692"/>
    <w:rsid w:val="00436980"/>
    <w:rsid w:val="00441016"/>
    <w:rsid w:val="00441F2F"/>
    <w:rsid w:val="0044228B"/>
    <w:rsid w:val="00447018"/>
    <w:rsid w:val="00450561"/>
    <w:rsid w:val="00450A40"/>
    <w:rsid w:val="00451D7C"/>
    <w:rsid w:val="00452FC3"/>
    <w:rsid w:val="00455936"/>
    <w:rsid w:val="00455ACE"/>
    <w:rsid w:val="00461B69"/>
    <w:rsid w:val="00462B3D"/>
    <w:rsid w:val="004662AC"/>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27F9"/>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FF4"/>
    <w:rsid w:val="004F32AD"/>
    <w:rsid w:val="004F57CB"/>
    <w:rsid w:val="004F64F6"/>
    <w:rsid w:val="004F69C0"/>
    <w:rsid w:val="00500121"/>
    <w:rsid w:val="005017AC"/>
    <w:rsid w:val="00501E8A"/>
    <w:rsid w:val="00505121"/>
    <w:rsid w:val="00505C04"/>
    <w:rsid w:val="00505F1B"/>
    <w:rsid w:val="005073E8"/>
    <w:rsid w:val="00510503"/>
    <w:rsid w:val="0051324D"/>
    <w:rsid w:val="00514A5B"/>
    <w:rsid w:val="00515466"/>
    <w:rsid w:val="005154F7"/>
    <w:rsid w:val="005159DE"/>
    <w:rsid w:val="00516C8F"/>
    <w:rsid w:val="005269CE"/>
    <w:rsid w:val="00526F4A"/>
    <w:rsid w:val="005304B2"/>
    <w:rsid w:val="005336BD"/>
    <w:rsid w:val="00534073"/>
    <w:rsid w:val="00534A49"/>
    <w:rsid w:val="00534CB1"/>
    <w:rsid w:val="00535212"/>
    <w:rsid w:val="005363BB"/>
    <w:rsid w:val="00541B98"/>
    <w:rsid w:val="00543374"/>
    <w:rsid w:val="005449A3"/>
    <w:rsid w:val="00545548"/>
    <w:rsid w:val="00546923"/>
    <w:rsid w:val="00547D92"/>
    <w:rsid w:val="00551CA6"/>
    <w:rsid w:val="00555034"/>
    <w:rsid w:val="005570D2"/>
    <w:rsid w:val="0056153F"/>
    <w:rsid w:val="00561B14"/>
    <w:rsid w:val="00562C87"/>
    <w:rsid w:val="005636BD"/>
    <w:rsid w:val="005666D5"/>
    <w:rsid w:val="005669A7"/>
    <w:rsid w:val="005723F8"/>
    <w:rsid w:val="00573401"/>
    <w:rsid w:val="00576714"/>
    <w:rsid w:val="0057685A"/>
    <w:rsid w:val="00583696"/>
    <w:rsid w:val="005847E3"/>
    <w:rsid w:val="005847EF"/>
    <w:rsid w:val="005851E6"/>
    <w:rsid w:val="005878B7"/>
    <w:rsid w:val="00592C9A"/>
    <w:rsid w:val="00593DF8"/>
    <w:rsid w:val="00595745"/>
    <w:rsid w:val="005A0E18"/>
    <w:rsid w:val="005A12A5"/>
    <w:rsid w:val="005A3790"/>
    <w:rsid w:val="005A3CCB"/>
    <w:rsid w:val="005A6D13"/>
    <w:rsid w:val="005B031F"/>
    <w:rsid w:val="005B3298"/>
    <w:rsid w:val="005B43E5"/>
    <w:rsid w:val="005B517E"/>
    <w:rsid w:val="005B5516"/>
    <w:rsid w:val="005B5D2B"/>
    <w:rsid w:val="005C1496"/>
    <w:rsid w:val="005C17C5"/>
    <w:rsid w:val="005C2B21"/>
    <w:rsid w:val="005C2C00"/>
    <w:rsid w:val="005C4A44"/>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2DCC"/>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177D1"/>
    <w:rsid w:val="00622A13"/>
    <w:rsid w:val="006249CB"/>
    <w:rsid w:val="006272DD"/>
    <w:rsid w:val="00630963"/>
    <w:rsid w:val="006316BB"/>
    <w:rsid w:val="00631897"/>
    <w:rsid w:val="00632928"/>
    <w:rsid w:val="006330DA"/>
    <w:rsid w:val="00633262"/>
    <w:rsid w:val="00633460"/>
    <w:rsid w:val="006402E7"/>
    <w:rsid w:val="00640CB6"/>
    <w:rsid w:val="00641B42"/>
    <w:rsid w:val="00645750"/>
    <w:rsid w:val="00645C84"/>
    <w:rsid w:val="00650692"/>
    <w:rsid w:val="006508D3"/>
    <w:rsid w:val="00650AFA"/>
    <w:rsid w:val="00650B14"/>
    <w:rsid w:val="00662B77"/>
    <w:rsid w:val="00662D0E"/>
    <w:rsid w:val="00663265"/>
    <w:rsid w:val="0066345F"/>
    <w:rsid w:val="0066485B"/>
    <w:rsid w:val="00666DAE"/>
    <w:rsid w:val="0067036E"/>
    <w:rsid w:val="00671474"/>
    <w:rsid w:val="00671693"/>
    <w:rsid w:val="006757AA"/>
    <w:rsid w:val="00675EE8"/>
    <w:rsid w:val="0068127E"/>
    <w:rsid w:val="00681790"/>
    <w:rsid w:val="006823AA"/>
    <w:rsid w:val="00684B98"/>
    <w:rsid w:val="00685DC9"/>
    <w:rsid w:val="00687465"/>
    <w:rsid w:val="006907CF"/>
    <w:rsid w:val="00691CCF"/>
    <w:rsid w:val="00692E56"/>
    <w:rsid w:val="00693AFA"/>
    <w:rsid w:val="00695101"/>
    <w:rsid w:val="00695B9A"/>
    <w:rsid w:val="00696563"/>
    <w:rsid w:val="006979F8"/>
    <w:rsid w:val="006A6068"/>
    <w:rsid w:val="006A6475"/>
    <w:rsid w:val="006A6A64"/>
    <w:rsid w:val="006B12AE"/>
    <w:rsid w:val="006B16B3"/>
    <w:rsid w:val="006B1918"/>
    <w:rsid w:val="006B1F00"/>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25E"/>
    <w:rsid w:val="0075287B"/>
    <w:rsid w:val="00755817"/>
    <w:rsid w:val="00755C7B"/>
    <w:rsid w:val="00764786"/>
    <w:rsid w:val="00766E12"/>
    <w:rsid w:val="0077098E"/>
    <w:rsid w:val="00770A7B"/>
    <w:rsid w:val="00771287"/>
    <w:rsid w:val="0077149E"/>
    <w:rsid w:val="00777518"/>
    <w:rsid w:val="0077779E"/>
    <w:rsid w:val="00780FB6"/>
    <w:rsid w:val="0078552A"/>
    <w:rsid w:val="00785729"/>
    <w:rsid w:val="00786058"/>
    <w:rsid w:val="007866F8"/>
    <w:rsid w:val="00793ED4"/>
    <w:rsid w:val="007941C8"/>
    <w:rsid w:val="00794667"/>
    <w:rsid w:val="0079487D"/>
    <w:rsid w:val="00795092"/>
    <w:rsid w:val="007966D4"/>
    <w:rsid w:val="00796A0A"/>
    <w:rsid w:val="0079792C"/>
    <w:rsid w:val="007A0989"/>
    <w:rsid w:val="007A331F"/>
    <w:rsid w:val="007A3844"/>
    <w:rsid w:val="007A4381"/>
    <w:rsid w:val="007A5466"/>
    <w:rsid w:val="007A7EC1"/>
    <w:rsid w:val="007A7F12"/>
    <w:rsid w:val="007B4FCA"/>
    <w:rsid w:val="007B72BA"/>
    <w:rsid w:val="007B7B85"/>
    <w:rsid w:val="007C12E9"/>
    <w:rsid w:val="007C462E"/>
    <w:rsid w:val="007C496B"/>
    <w:rsid w:val="007C6803"/>
    <w:rsid w:val="007D2892"/>
    <w:rsid w:val="007D2DCC"/>
    <w:rsid w:val="007D47E1"/>
    <w:rsid w:val="007D7FCB"/>
    <w:rsid w:val="007E33B6"/>
    <w:rsid w:val="007E59E8"/>
    <w:rsid w:val="007F3861"/>
    <w:rsid w:val="007F386E"/>
    <w:rsid w:val="007F4162"/>
    <w:rsid w:val="007F5441"/>
    <w:rsid w:val="007F7668"/>
    <w:rsid w:val="00800C63"/>
    <w:rsid w:val="00802243"/>
    <w:rsid w:val="008023D4"/>
    <w:rsid w:val="00805402"/>
    <w:rsid w:val="0080765F"/>
    <w:rsid w:val="00812BE3"/>
    <w:rsid w:val="00814516"/>
    <w:rsid w:val="0081453C"/>
    <w:rsid w:val="00815C9D"/>
    <w:rsid w:val="008170E2"/>
    <w:rsid w:val="00823E4C"/>
    <w:rsid w:val="00826D05"/>
    <w:rsid w:val="00827749"/>
    <w:rsid w:val="00827B7E"/>
    <w:rsid w:val="00830EEB"/>
    <w:rsid w:val="008347A9"/>
    <w:rsid w:val="00835628"/>
    <w:rsid w:val="00835E90"/>
    <w:rsid w:val="008408C1"/>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19F2"/>
    <w:rsid w:val="008826F2"/>
    <w:rsid w:val="008845BA"/>
    <w:rsid w:val="00885203"/>
    <w:rsid w:val="008859CA"/>
    <w:rsid w:val="008861EE"/>
    <w:rsid w:val="00890B59"/>
    <w:rsid w:val="008930D7"/>
    <w:rsid w:val="008947A7"/>
    <w:rsid w:val="00897E80"/>
    <w:rsid w:val="008A04FA"/>
    <w:rsid w:val="008A17B1"/>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3EFF"/>
    <w:rsid w:val="008D58F9"/>
    <w:rsid w:val="008E3338"/>
    <w:rsid w:val="008E47BE"/>
    <w:rsid w:val="008F09DF"/>
    <w:rsid w:val="008F3053"/>
    <w:rsid w:val="008F3136"/>
    <w:rsid w:val="008F40DF"/>
    <w:rsid w:val="008F54C2"/>
    <w:rsid w:val="008F5E16"/>
    <w:rsid w:val="008F5EFC"/>
    <w:rsid w:val="00901670"/>
    <w:rsid w:val="00901833"/>
    <w:rsid w:val="00902212"/>
    <w:rsid w:val="00903E0A"/>
    <w:rsid w:val="00904721"/>
    <w:rsid w:val="00907780"/>
    <w:rsid w:val="00907EDD"/>
    <w:rsid w:val="009107AD"/>
    <w:rsid w:val="00910CF6"/>
    <w:rsid w:val="00915568"/>
    <w:rsid w:val="00917E0C"/>
    <w:rsid w:val="00920711"/>
    <w:rsid w:val="00921A1E"/>
    <w:rsid w:val="00924EA9"/>
    <w:rsid w:val="00925CE1"/>
    <w:rsid w:val="00925F5C"/>
    <w:rsid w:val="00926159"/>
    <w:rsid w:val="00930897"/>
    <w:rsid w:val="009320D2"/>
    <w:rsid w:val="00932C77"/>
    <w:rsid w:val="0093417F"/>
    <w:rsid w:val="00934AC2"/>
    <w:rsid w:val="00936097"/>
    <w:rsid w:val="0093726F"/>
    <w:rsid w:val="009375BB"/>
    <w:rsid w:val="00940EB6"/>
    <w:rsid w:val="009418E9"/>
    <w:rsid w:val="00946044"/>
    <w:rsid w:val="009465AB"/>
    <w:rsid w:val="00946DEE"/>
    <w:rsid w:val="00953499"/>
    <w:rsid w:val="00954A16"/>
    <w:rsid w:val="0095696D"/>
    <w:rsid w:val="00963E70"/>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871"/>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8DA"/>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584B"/>
    <w:rsid w:val="009E69C2"/>
    <w:rsid w:val="009E70AF"/>
    <w:rsid w:val="009E7AEB"/>
    <w:rsid w:val="009E7FA8"/>
    <w:rsid w:val="009F1B37"/>
    <w:rsid w:val="009F4830"/>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197A"/>
    <w:rsid w:val="00A425FA"/>
    <w:rsid w:val="00A43960"/>
    <w:rsid w:val="00A44402"/>
    <w:rsid w:val="00A45EF7"/>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4FD9"/>
    <w:rsid w:val="00AA597A"/>
    <w:rsid w:val="00AA7D5E"/>
    <w:rsid w:val="00AA7E52"/>
    <w:rsid w:val="00AB0ED0"/>
    <w:rsid w:val="00AB1655"/>
    <w:rsid w:val="00AB1873"/>
    <w:rsid w:val="00AB2C05"/>
    <w:rsid w:val="00AB3536"/>
    <w:rsid w:val="00AB474B"/>
    <w:rsid w:val="00AB5CCC"/>
    <w:rsid w:val="00AB651F"/>
    <w:rsid w:val="00AB74E2"/>
    <w:rsid w:val="00AC2E9A"/>
    <w:rsid w:val="00AC5AAB"/>
    <w:rsid w:val="00AC5AEC"/>
    <w:rsid w:val="00AC5F28"/>
    <w:rsid w:val="00AC6900"/>
    <w:rsid w:val="00AD304B"/>
    <w:rsid w:val="00AD4497"/>
    <w:rsid w:val="00AD7780"/>
    <w:rsid w:val="00AE21A4"/>
    <w:rsid w:val="00AE2263"/>
    <w:rsid w:val="00AE248E"/>
    <w:rsid w:val="00AE2D12"/>
    <w:rsid w:val="00AE2F06"/>
    <w:rsid w:val="00AE4F1C"/>
    <w:rsid w:val="00AE67C4"/>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4767D"/>
    <w:rsid w:val="00B5165A"/>
    <w:rsid w:val="00B524C1"/>
    <w:rsid w:val="00B52C8D"/>
    <w:rsid w:val="00B564BF"/>
    <w:rsid w:val="00B6104E"/>
    <w:rsid w:val="00B610C7"/>
    <w:rsid w:val="00B62106"/>
    <w:rsid w:val="00B626A8"/>
    <w:rsid w:val="00B65695"/>
    <w:rsid w:val="00B66526"/>
    <w:rsid w:val="00B665A3"/>
    <w:rsid w:val="00B73BB4"/>
    <w:rsid w:val="00B80532"/>
    <w:rsid w:val="00B8086B"/>
    <w:rsid w:val="00B82039"/>
    <w:rsid w:val="00B82454"/>
    <w:rsid w:val="00B828A7"/>
    <w:rsid w:val="00B90097"/>
    <w:rsid w:val="00B90999"/>
    <w:rsid w:val="00B91AD7"/>
    <w:rsid w:val="00B92D23"/>
    <w:rsid w:val="00B95BC8"/>
    <w:rsid w:val="00B96E87"/>
    <w:rsid w:val="00BA146A"/>
    <w:rsid w:val="00BA32EE"/>
    <w:rsid w:val="00BB06B5"/>
    <w:rsid w:val="00BB0DE7"/>
    <w:rsid w:val="00BB5B36"/>
    <w:rsid w:val="00BB71D0"/>
    <w:rsid w:val="00BC027B"/>
    <w:rsid w:val="00BC30A6"/>
    <w:rsid w:val="00BC3ED3"/>
    <w:rsid w:val="00BC3EF6"/>
    <w:rsid w:val="00BC41AA"/>
    <w:rsid w:val="00BC4E34"/>
    <w:rsid w:val="00BC51D0"/>
    <w:rsid w:val="00BC58E1"/>
    <w:rsid w:val="00BC59CA"/>
    <w:rsid w:val="00BC6462"/>
    <w:rsid w:val="00BD0A32"/>
    <w:rsid w:val="00BD4E55"/>
    <w:rsid w:val="00BD513B"/>
    <w:rsid w:val="00BD5E52"/>
    <w:rsid w:val="00BE00CD"/>
    <w:rsid w:val="00BE0E75"/>
    <w:rsid w:val="00BE1789"/>
    <w:rsid w:val="00BE1FC1"/>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7AF4"/>
    <w:rsid w:val="00C07E36"/>
    <w:rsid w:val="00C119AC"/>
    <w:rsid w:val="00C14EE6"/>
    <w:rsid w:val="00C151DA"/>
    <w:rsid w:val="00C152A1"/>
    <w:rsid w:val="00C16ADF"/>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3489"/>
    <w:rsid w:val="00C46166"/>
    <w:rsid w:val="00C4710D"/>
    <w:rsid w:val="00C50CAD"/>
    <w:rsid w:val="00C536AC"/>
    <w:rsid w:val="00C57933"/>
    <w:rsid w:val="00C60206"/>
    <w:rsid w:val="00C615D4"/>
    <w:rsid w:val="00C61B5D"/>
    <w:rsid w:val="00C61C0E"/>
    <w:rsid w:val="00C61C64"/>
    <w:rsid w:val="00C61CDA"/>
    <w:rsid w:val="00C64156"/>
    <w:rsid w:val="00C72956"/>
    <w:rsid w:val="00C73045"/>
    <w:rsid w:val="00C73212"/>
    <w:rsid w:val="00C7354A"/>
    <w:rsid w:val="00C74379"/>
    <w:rsid w:val="00C74DD8"/>
    <w:rsid w:val="00C75C5E"/>
    <w:rsid w:val="00C7669F"/>
    <w:rsid w:val="00C76DFF"/>
    <w:rsid w:val="00C80B8F"/>
    <w:rsid w:val="00C82743"/>
    <w:rsid w:val="00C834CE"/>
    <w:rsid w:val="00C87FDB"/>
    <w:rsid w:val="00C9047F"/>
    <w:rsid w:val="00C90DEB"/>
    <w:rsid w:val="00C91F65"/>
    <w:rsid w:val="00C92310"/>
    <w:rsid w:val="00C9472B"/>
    <w:rsid w:val="00C949F3"/>
    <w:rsid w:val="00C95150"/>
    <w:rsid w:val="00C95A73"/>
    <w:rsid w:val="00CA02B0"/>
    <w:rsid w:val="00CA032E"/>
    <w:rsid w:val="00CA0E3B"/>
    <w:rsid w:val="00CA2182"/>
    <w:rsid w:val="00CA2186"/>
    <w:rsid w:val="00CA26EF"/>
    <w:rsid w:val="00CA3608"/>
    <w:rsid w:val="00CA4CA0"/>
    <w:rsid w:val="00CA5E5E"/>
    <w:rsid w:val="00CA7D7B"/>
    <w:rsid w:val="00CB0131"/>
    <w:rsid w:val="00CB0AE4"/>
    <w:rsid w:val="00CB0C21"/>
    <w:rsid w:val="00CB0D1A"/>
    <w:rsid w:val="00CB30AB"/>
    <w:rsid w:val="00CB3627"/>
    <w:rsid w:val="00CB4B4B"/>
    <w:rsid w:val="00CB4B73"/>
    <w:rsid w:val="00CB74CB"/>
    <w:rsid w:val="00CB7E04"/>
    <w:rsid w:val="00CC24B7"/>
    <w:rsid w:val="00CC7131"/>
    <w:rsid w:val="00CC7B9E"/>
    <w:rsid w:val="00CD06CA"/>
    <w:rsid w:val="00CD076A"/>
    <w:rsid w:val="00CD180C"/>
    <w:rsid w:val="00CD1A1B"/>
    <w:rsid w:val="00CD2935"/>
    <w:rsid w:val="00CD37DA"/>
    <w:rsid w:val="00CD4F2C"/>
    <w:rsid w:val="00CD731C"/>
    <w:rsid w:val="00CE08E8"/>
    <w:rsid w:val="00CE2133"/>
    <w:rsid w:val="00CE245D"/>
    <w:rsid w:val="00CE300F"/>
    <w:rsid w:val="00CE3582"/>
    <w:rsid w:val="00CE3795"/>
    <w:rsid w:val="00CE3E20"/>
    <w:rsid w:val="00CE74AB"/>
    <w:rsid w:val="00CF2E53"/>
    <w:rsid w:val="00CF4827"/>
    <w:rsid w:val="00CF4C69"/>
    <w:rsid w:val="00CF581C"/>
    <w:rsid w:val="00CF71E0"/>
    <w:rsid w:val="00D001B1"/>
    <w:rsid w:val="00D02F02"/>
    <w:rsid w:val="00D03176"/>
    <w:rsid w:val="00D060A8"/>
    <w:rsid w:val="00D06605"/>
    <w:rsid w:val="00D0720F"/>
    <w:rsid w:val="00D074E2"/>
    <w:rsid w:val="00D1180A"/>
    <w:rsid w:val="00D11B0B"/>
    <w:rsid w:val="00D12A3E"/>
    <w:rsid w:val="00D22160"/>
    <w:rsid w:val="00D22172"/>
    <w:rsid w:val="00D2301B"/>
    <w:rsid w:val="00D239EE"/>
    <w:rsid w:val="00D26F13"/>
    <w:rsid w:val="00D30534"/>
    <w:rsid w:val="00D35728"/>
    <w:rsid w:val="00D37BCF"/>
    <w:rsid w:val="00D40F93"/>
    <w:rsid w:val="00D42277"/>
    <w:rsid w:val="00D43C59"/>
    <w:rsid w:val="00D44ADE"/>
    <w:rsid w:val="00D50D65"/>
    <w:rsid w:val="00D512E0"/>
    <w:rsid w:val="00D519F3"/>
    <w:rsid w:val="00D51D2A"/>
    <w:rsid w:val="00D53B7C"/>
    <w:rsid w:val="00D544FE"/>
    <w:rsid w:val="00D55D9F"/>
    <w:rsid w:val="00D55F52"/>
    <w:rsid w:val="00D56508"/>
    <w:rsid w:val="00D60CB1"/>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5B92"/>
    <w:rsid w:val="00D91B92"/>
    <w:rsid w:val="00D926B3"/>
    <w:rsid w:val="00D92F63"/>
    <w:rsid w:val="00D947B6"/>
    <w:rsid w:val="00D97E00"/>
    <w:rsid w:val="00DA00BC"/>
    <w:rsid w:val="00DA0E22"/>
    <w:rsid w:val="00DA1EFA"/>
    <w:rsid w:val="00DA25E7"/>
    <w:rsid w:val="00DA3687"/>
    <w:rsid w:val="00DA39F2"/>
    <w:rsid w:val="00DA564B"/>
    <w:rsid w:val="00DA6A5C"/>
    <w:rsid w:val="00DB0D46"/>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2C3D"/>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0752"/>
    <w:rsid w:val="00E21D55"/>
    <w:rsid w:val="00E21FDC"/>
    <w:rsid w:val="00E2551E"/>
    <w:rsid w:val="00E26B13"/>
    <w:rsid w:val="00E27E5A"/>
    <w:rsid w:val="00E31135"/>
    <w:rsid w:val="00E317BA"/>
    <w:rsid w:val="00E32AC3"/>
    <w:rsid w:val="00E34461"/>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62A"/>
    <w:rsid w:val="00E61159"/>
    <w:rsid w:val="00E625DA"/>
    <w:rsid w:val="00E634DC"/>
    <w:rsid w:val="00E667F3"/>
    <w:rsid w:val="00E67794"/>
    <w:rsid w:val="00E70CC6"/>
    <w:rsid w:val="00E71254"/>
    <w:rsid w:val="00E73CCD"/>
    <w:rsid w:val="00E76020"/>
    <w:rsid w:val="00E76453"/>
    <w:rsid w:val="00E77353"/>
    <w:rsid w:val="00E775AE"/>
    <w:rsid w:val="00E8272C"/>
    <w:rsid w:val="00E827C7"/>
    <w:rsid w:val="00E828D0"/>
    <w:rsid w:val="00E84346"/>
    <w:rsid w:val="00E85396"/>
    <w:rsid w:val="00E85DBD"/>
    <w:rsid w:val="00E87A99"/>
    <w:rsid w:val="00E90702"/>
    <w:rsid w:val="00E9241E"/>
    <w:rsid w:val="00E93410"/>
    <w:rsid w:val="00E93DEF"/>
    <w:rsid w:val="00E947B1"/>
    <w:rsid w:val="00E96852"/>
    <w:rsid w:val="00EA16AC"/>
    <w:rsid w:val="00EA385A"/>
    <w:rsid w:val="00EA3931"/>
    <w:rsid w:val="00EA658E"/>
    <w:rsid w:val="00EA7A88"/>
    <w:rsid w:val="00EB27F2"/>
    <w:rsid w:val="00EB3928"/>
    <w:rsid w:val="00EB5373"/>
    <w:rsid w:val="00EC02A2"/>
    <w:rsid w:val="00EC1923"/>
    <w:rsid w:val="00EC379B"/>
    <w:rsid w:val="00EC37DF"/>
    <w:rsid w:val="00EC41B1"/>
    <w:rsid w:val="00ED0665"/>
    <w:rsid w:val="00ED12C0"/>
    <w:rsid w:val="00ED19F0"/>
    <w:rsid w:val="00ED2B50"/>
    <w:rsid w:val="00ED3A32"/>
    <w:rsid w:val="00ED3BDE"/>
    <w:rsid w:val="00ED4FA5"/>
    <w:rsid w:val="00ED68FB"/>
    <w:rsid w:val="00ED783A"/>
    <w:rsid w:val="00EE2E34"/>
    <w:rsid w:val="00EE2E91"/>
    <w:rsid w:val="00EE43A2"/>
    <w:rsid w:val="00EE46B7"/>
    <w:rsid w:val="00EE5A49"/>
    <w:rsid w:val="00EE664B"/>
    <w:rsid w:val="00EF10BA"/>
    <w:rsid w:val="00EF1738"/>
    <w:rsid w:val="00EF19F4"/>
    <w:rsid w:val="00EF1FF0"/>
    <w:rsid w:val="00EF2BAF"/>
    <w:rsid w:val="00EF3B8F"/>
    <w:rsid w:val="00EF543E"/>
    <w:rsid w:val="00EF559F"/>
    <w:rsid w:val="00EF5AA2"/>
    <w:rsid w:val="00EF7E26"/>
    <w:rsid w:val="00F00259"/>
    <w:rsid w:val="00F012E9"/>
    <w:rsid w:val="00F01DFA"/>
    <w:rsid w:val="00F02096"/>
    <w:rsid w:val="00F02457"/>
    <w:rsid w:val="00F036C3"/>
    <w:rsid w:val="00F0417E"/>
    <w:rsid w:val="00F05397"/>
    <w:rsid w:val="00F0638C"/>
    <w:rsid w:val="00F11E04"/>
    <w:rsid w:val="00F11F89"/>
    <w:rsid w:val="00F12B24"/>
    <w:rsid w:val="00F12BC7"/>
    <w:rsid w:val="00F15223"/>
    <w:rsid w:val="00F164B4"/>
    <w:rsid w:val="00F176E4"/>
    <w:rsid w:val="00F20E5F"/>
    <w:rsid w:val="00F25CC2"/>
    <w:rsid w:val="00F27573"/>
    <w:rsid w:val="00F31876"/>
    <w:rsid w:val="00F31C67"/>
    <w:rsid w:val="00F36FE0"/>
    <w:rsid w:val="00F37EA8"/>
    <w:rsid w:val="00F40B14"/>
    <w:rsid w:val="00F40D3B"/>
    <w:rsid w:val="00F41186"/>
    <w:rsid w:val="00F41EEF"/>
    <w:rsid w:val="00F41FAC"/>
    <w:rsid w:val="00F423D3"/>
    <w:rsid w:val="00F42894"/>
    <w:rsid w:val="00F44349"/>
    <w:rsid w:val="00F4569E"/>
    <w:rsid w:val="00F458D4"/>
    <w:rsid w:val="00F45AFC"/>
    <w:rsid w:val="00F462F4"/>
    <w:rsid w:val="00F50130"/>
    <w:rsid w:val="00F519D6"/>
    <w:rsid w:val="00F52402"/>
    <w:rsid w:val="00F5582C"/>
    <w:rsid w:val="00F5605D"/>
    <w:rsid w:val="00F612C3"/>
    <w:rsid w:val="00F64632"/>
    <w:rsid w:val="00F6514B"/>
    <w:rsid w:val="00F6587F"/>
    <w:rsid w:val="00F67981"/>
    <w:rsid w:val="00F706CA"/>
    <w:rsid w:val="00F70838"/>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1BBF"/>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25AD"/>
    <w:rsid w:val="00FF34C8"/>
    <w:rsid w:val="00FF3EAE"/>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DD9BDF-01AD-4B6F-A6F8-E848F3CB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B241B"/>
    <w:rPr>
      <w:sz w:val="16"/>
      <w:szCs w:val="16"/>
    </w:rPr>
  </w:style>
  <w:style w:type="paragraph" w:styleId="CommentText">
    <w:name w:val="annotation text"/>
    <w:basedOn w:val="Normal"/>
    <w:link w:val="CommentTextChar"/>
    <w:semiHidden/>
    <w:unhideWhenUsed/>
    <w:rsid w:val="002B241B"/>
    <w:rPr>
      <w:sz w:val="20"/>
      <w:szCs w:val="20"/>
    </w:rPr>
  </w:style>
  <w:style w:type="character" w:customStyle="1" w:styleId="CommentTextChar">
    <w:name w:val="Comment Text Char"/>
    <w:basedOn w:val="DefaultParagraphFont"/>
    <w:link w:val="CommentText"/>
    <w:semiHidden/>
    <w:rsid w:val="002B241B"/>
  </w:style>
  <w:style w:type="paragraph" w:styleId="CommentSubject">
    <w:name w:val="annotation subject"/>
    <w:basedOn w:val="CommentText"/>
    <w:next w:val="CommentText"/>
    <w:link w:val="CommentSubjectChar"/>
    <w:semiHidden/>
    <w:unhideWhenUsed/>
    <w:rsid w:val="002B241B"/>
    <w:rPr>
      <w:b/>
      <w:bCs/>
    </w:rPr>
  </w:style>
  <w:style w:type="character" w:customStyle="1" w:styleId="CommentSubjectChar">
    <w:name w:val="Comment Subject Char"/>
    <w:basedOn w:val="CommentTextChar"/>
    <w:link w:val="CommentSubject"/>
    <w:semiHidden/>
    <w:rsid w:val="002B241B"/>
    <w:rPr>
      <w:b/>
      <w:bCs/>
    </w:rPr>
  </w:style>
  <w:style w:type="paragraph" w:styleId="ListParagraph">
    <w:name w:val="List Paragraph"/>
    <w:basedOn w:val="Normal"/>
    <w:uiPriority w:val="34"/>
    <w:qFormat/>
    <w:rsid w:val="00C64156"/>
    <w:pPr>
      <w:ind w:left="720"/>
      <w:contextualSpacing/>
    </w:pPr>
  </w:style>
  <w:style w:type="character" w:styleId="Hyperlink">
    <w:name w:val="Hyperlink"/>
    <w:basedOn w:val="DefaultParagraphFont"/>
    <w:unhideWhenUsed/>
    <w:rsid w:val="00675EE8"/>
    <w:rPr>
      <w:color w:val="0000FF" w:themeColor="hyperlink"/>
      <w:u w:val="single"/>
    </w:rPr>
  </w:style>
  <w:style w:type="paragraph" w:styleId="Revision">
    <w:name w:val="Revision"/>
    <w:hidden/>
    <w:uiPriority w:val="99"/>
    <w:semiHidden/>
    <w:rsid w:val="003641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2297</Words>
  <Characters>13061</Characters>
  <Application>Microsoft Office Word</Application>
  <DocSecurity>4</DocSecurity>
  <Lines>241</Lines>
  <Paragraphs>79</Paragraphs>
  <ScaleCrop>false</ScaleCrop>
  <HeadingPairs>
    <vt:vector size="2" baseType="variant">
      <vt:variant>
        <vt:lpstr>Title</vt:lpstr>
      </vt:variant>
      <vt:variant>
        <vt:i4>1</vt:i4>
      </vt:variant>
    </vt:vector>
  </HeadingPairs>
  <TitlesOfParts>
    <vt:vector size="1" baseType="lpstr">
      <vt:lpstr>BA - SB00248 (Committee Report (Substituted))</vt:lpstr>
    </vt:vector>
  </TitlesOfParts>
  <Company>State of Texas</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27585</dc:subject>
  <dc:creator>State of Texas</dc:creator>
  <dc:description>SB 248 by Johnson-(H)Ways &amp; Means (Substitute Document Number: 87R 21306)</dc:description>
  <cp:lastModifiedBy>Damian Duarte</cp:lastModifiedBy>
  <cp:revision>2</cp:revision>
  <cp:lastPrinted>2003-11-26T17:21:00Z</cp:lastPrinted>
  <dcterms:created xsi:type="dcterms:W3CDTF">2021-05-21T21:00:00Z</dcterms:created>
  <dcterms:modified xsi:type="dcterms:W3CDTF">2021-05-21T21:00:00Z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21.140.1396</vt:lpwstr>
  </property>
</Properties>
</file>