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C96" w:rsidRDefault="00911C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A5B8FC63AC457DA1653A6BE0D62330"/>
          </w:placeholder>
        </w:sdtPr>
        <w:sdtContent>
          <w:r w:rsidRPr="005C2A78">
            <w:rPr>
              <w:rFonts w:cs="Times New Roman"/>
              <w:b/>
              <w:szCs w:val="24"/>
              <w:u w:val="single"/>
            </w:rPr>
            <w:t>BILL ANALYSIS</w:t>
          </w:r>
        </w:sdtContent>
      </w:sdt>
    </w:p>
    <w:p w:rsidR="00911C96" w:rsidRPr="00585C31" w:rsidRDefault="00911C96" w:rsidP="000F1DF9">
      <w:pPr>
        <w:spacing w:after="0" w:line="240" w:lineRule="auto"/>
        <w:rPr>
          <w:rFonts w:cs="Times New Roman"/>
          <w:szCs w:val="24"/>
        </w:rPr>
      </w:pPr>
    </w:p>
    <w:p w:rsidR="00911C96" w:rsidRPr="00585C31" w:rsidRDefault="00911C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1C96" w:rsidTr="000F1DF9">
        <w:tc>
          <w:tcPr>
            <w:tcW w:w="2718" w:type="dxa"/>
          </w:tcPr>
          <w:p w:rsidR="00911C96" w:rsidRPr="005C2A78" w:rsidRDefault="00911C96" w:rsidP="006D756B">
            <w:pPr>
              <w:rPr>
                <w:rFonts w:cs="Times New Roman"/>
                <w:szCs w:val="24"/>
              </w:rPr>
            </w:pPr>
            <w:sdt>
              <w:sdtPr>
                <w:rPr>
                  <w:rFonts w:cs="Times New Roman"/>
                  <w:szCs w:val="24"/>
                </w:rPr>
                <w:alias w:val="Agency Title"/>
                <w:tag w:val="AgencyTitleContentControl"/>
                <w:id w:val="1920747753"/>
                <w:lock w:val="sdtContentLocked"/>
                <w:placeholder>
                  <w:docPart w:val="3068A7E2725B4CA08A39C5AA02542B5F"/>
                </w:placeholder>
              </w:sdtPr>
              <w:sdtEndPr>
                <w:rPr>
                  <w:rFonts w:cstheme="minorBidi"/>
                  <w:szCs w:val="22"/>
                </w:rPr>
              </w:sdtEndPr>
              <w:sdtContent>
                <w:r>
                  <w:rPr>
                    <w:rFonts w:cs="Times New Roman"/>
                    <w:szCs w:val="24"/>
                  </w:rPr>
                  <w:t>Senate Research Center</w:t>
                </w:r>
              </w:sdtContent>
            </w:sdt>
          </w:p>
        </w:tc>
        <w:tc>
          <w:tcPr>
            <w:tcW w:w="6858" w:type="dxa"/>
          </w:tcPr>
          <w:p w:rsidR="00911C96" w:rsidRPr="00FF6471" w:rsidRDefault="00911C96" w:rsidP="000F1DF9">
            <w:pPr>
              <w:jc w:val="right"/>
              <w:rPr>
                <w:rFonts w:cs="Times New Roman"/>
                <w:szCs w:val="24"/>
              </w:rPr>
            </w:pPr>
            <w:sdt>
              <w:sdtPr>
                <w:rPr>
                  <w:rFonts w:cs="Times New Roman"/>
                  <w:szCs w:val="24"/>
                </w:rPr>
                <w:alias w:val="Bill Number"/>
                <w:tag w:val="BillNumberOne"/>
                <w:id w:val="-410784069"/>
                <w:lock w:val="sdtContentLocked"/>
                <w:placeholder>
                  <w:docPart w:val="2D3675B7EDD245158B25E7062A6E47B2"/>
                </w:placeholder>
              </w:sdtPr>
              <w:sdtContent>
                <w:r>
                  <w:rPr>
                    <w:rFonts w:cs="Times New Roman"/>
                    <w:szCs w:val="24"/>
                  </w:rPr>
                  <w:t>S.B. 248</w:t>
                </w:r>
              </w:sdtContent>
            </w:sdt>
          </w:p>
        </w:tc>
      </w:tr>
      <w:tr w:rsidR="00911C96" w:rsidTr="000F1DF9">
        <w:sdt>
          <w:sdtPr>
            <w:rPr>
              <w:rFonts w:cs="Times New Roman"/>
              <w:szCs w:val="24"/>
            </w:rPr>
            <w:alias w:val="TLCNumber"/>
            <w:tag w:val="TLCNumber"/>
            <w:id w:val="-542600604"/>
            <w:lock w:val="sdtLocked"/>
            <w:placeholder>
              <w:docPart w:val="1C0060D012B74D3192EC59A62CD4C823"/>
            </w:placeholder>
          </w:sdtPr>
          <w:sdtContent>
            <w:tc>
              <w:tcPr>
                <w:tcW w:w="2718" w:type="dxa"/>
              </w:tcPr>
              <w:p w:rsidR="00911C96" w:rsidRPr="000F1DF9" w:rsidRDefault="00911C96" w:rsidP="00C65088">
                <w:pPr>
                  <w:rPr>
                    <w:rFonts w:cs="Times New Roman"/>
                    <w:szCs w:val="24"/>
                  </w:rPr>
                </w:pPr>
                <w:r>
                  <w:rPr>
                    <w:rFonts w:cs="Times New Roman"/>
                    <w:szCs w:val="24"/>
                  </w:rPr>
                  <w:t>87R2051 SRA-D</w:t>
                </w:r>
              </w:p>
            </w:tc>
          </w:sdtContent>
        </w:sdt>
        <w:tc>
          <w:tcPr>
            <w:tcW w:w="6858" w:type="dxa"/>
          </w:tcPr>
          <w:p w:rsidR="00911C96" w:rsidRPr="005C2A78" w:rsidRDefault="00911C96" w:rsidP="00073EDD">
            <w:pPr>
              <w:jc w:val="right"/>
              <w:rPr>
                <w:rFonts w:cs="Times New Roman"/>
                <w:szCs w:val="24"/>
              </w:rPr>
            </w:pPr>
            <w:sdt>
              <w:sdtPr>
                <w:rPr>
                  <w:rFonts w:cs="Times New Roman"/>
                  <w:szCs w:val="24"/>
                </w:rPr>
                <w:alias w:val="Author Label"/>
                <w:tag w:val="By"/>
                <w:id w:val="72399597"/>
                <w:lock w:val="sdtLocked"/>
                <w:placeholder>
                  <w:docPart w:val="FBAF2DE85D2C47FFB15D9D971486E0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B776F111C148448B545B82E4882BB3"/>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96125F98CE1F43508924BF08B3D4206A"/>
                </w:placeholder>
                <w:showingPlcHdr/>
              </w:sdtPr>
              <w:sdtContent/>
            </w:sdt>
            <w:sdt>
              <w:sdtPr>
                <w:rPr>
                  <w:rFonts w:cs="Times New Roman"/>
                  <w:szCs w:val="24"/>
                </w:rPr>
                <w:alias w:val="DualSponsor"/>
                <w:tag w:val="DualSponsor"/>
                <w:id w:val="1029379812"/>
                <w:lock w:val="sdtContentLocked"/>
                <w:placeholder>
                  <w:docPart w:val="0071954016B242C69BF81088CB904ED5"/>
                </w:placeholder>
                <w:showingPlcHdr/>
              </w:sdtPr>
              <w:sdtContent/>
            </w:sdt>
          </w:p>
        </w:tc>
      </w:tr>
      <w:tr w:rsidR="00911C96" w:rsidTr="000F1DF9">
        <w:tc>
          <w:tcPr>
            <w:tcW w:w="2718" w:type="dxa"/>
          </w:tcPr>
          <w:p w:rsidR="00911C96" w:rsidRPr="00BC7495" w:rsidRDefault="00911C96" w:rsidP="000F1DF9">
            <w:pPr>
              <w:rPr>
                <w:rFonts w:cs="Times New Roman"/>
                <w:szCs w:val="24"/>
              </w:rPr>
            </w:pPr>
          </w:p>
        </w:tc>
        <w:sdt>
          <w:sdtPr>
            <w:rPr>
              <w:rFonts w:cs="Times New Roman"/>
              <w:szCs w:val="24"/>
            </w:rPr>
            <w:alias w:val="Committee"/>
            <w:tag w:val="Committee"/>
            <w:id w:val="1914272295"/>
            <w:lock w:val="sdtContentLocked"/>
            <w:placeholder>
              <w:docPart w:val="CB09ABC075F44B00AA0E59AFFB5618F9"/>
            </w:placeholder>
          </w:sdtPr>
          <w:sdtContent>
            <w:tc>
              <w:tcPr>
                <w:tcW w:w="6858" w:type="dxa"/>
              </w:tcPr>
              <w:p w:rsidR="00911C96" w:rsidRPr="00FF6471" w:rsidRDefault="00911C96" w:rsidP="000F1DF9">
                <w:pPr>
                  <w:jc w:val="right"/>
                  <w:rPr>
                    <w:rFonts w:cs="Times New Roman"/>
                    <w:szCs w:val="24"/>
                  </w:rPr>
                </w:pPr>
                <w:r>
                  <w:rPr>
                    <w:rFonts w:cs="Times New Roman"/>
                    <w:szCs w:val="24"/>
                  </w:rPr>
                  <w:t>Finance</w:t>
                </w:r>
              </w:p>
            </w:tc>
          </w:sdtContent>
        </w:sdt>
      </w:tr>
      <w:tr w:rsidR="00911C96" w:rsidTr="000F1DF9">
        <w:tc>
          <w:tcPr>
            <w:tcW w:w="2718" w:type="dxa"/>
          </w:tcPr>
          <w:p w:rsidR="00911C96" w:rsidRPr="00BC7495" w:rsidRDefault="00911C96" w:rsidP="000F1DF9">
            <w:pPr>
              <w:rPr>
                <w:rFonts w:cs="Times New Roman"/>
                <w:szCs w:val="24"/>
              </w:rPr>
            </w:pPr>
          </w:p>
        </w:tc>
        <w:sdt>
          <w:sdtPr>
            <w:rPr>
              <w:rFonts w:cs="Times New Roman"/>
              <w:szCs w:val="24"/>
            </w:rPr>
            <w:alias w:val="Date"/>
            <w:tag w:val="DateContentControl"/>
            <w:id w:val="1178081906"/>
            <w:lock w:val="sdtLocked"/>
            <w:placeholder>
              <w:docPart w:val="38E5FCF327D64D619151786E54CFE37E"/>
            </w:placeholder>
            <w:date w:fullDate="2021-03-24T00:00:00Z">
              <w:dateFormat w:val="M/d/yyyy"/>
              <w:lid w:val="en-US"/>
              <w:storeMappedDataAs w:val="dateTime"/>
              <w:calendar w:val="gregorian"/>
            </w:date>
          </w:sdtPr>
          <w:sdtContent>
            <w:tc>
              <w:tcPr>
                <w:tcW w:w="6858" w:type="dxa"/>
              </w:tcPr>
              <w:p w:rsidR="00911C96" w:rsidRPr="00FF6471" w:rsidRDefault="00911C96" w:rsidP="000F1DF9">
                <w:pPr>
                  <w:jc w:val="right"/>
                  <w:rPr>
                    <w:rFonts w:cs="Times New Roman"/>
                    <w:szCs w:val="24"/>
                  </w:rPr>
                </w:pPr>
                <w:r>
                  <w:rPr>
                    <w:rFonts w:cs="Times New Roman"/>
                    <w:szCs w:val="24"/>
                  </w:rPr>
                  <w:t>3/24/2021</w:t>
                </w:r>
              </w:p>
            </w:tc>
          </w:sdtContent>
        </w:sdt>
      </w:tr>
      <w:tr w:rsidR="00911C96" w:rsidTr="000F1DF9">
        <w:tc>
          <w:tcPr>
            <w:tcW w:w="2718" w:type="dxa"/>
          </w:tcPr>
          <w:p w:rsidR="00911C96" w:rsidRPr="00BC7495" w:rsidRDefault="00911C96" w:rsidP="000F1DF9">
            <w:pPr>
              <w:rPr>
                <w:rFonts w:cs="Times New Roman"/>
                <w:szCs w:val="24"/>
              </w:rPr>
            </w:pPr>
          </w:p>
        </w:tc>
        <w:sdt>
          <w:sdtPr>
            <w:rPr>
              <w:rFonts w:cs="Times New Roman"/>
              <w:szCs w:val="24"/>
            </w:rPr>
            <w:alias w:val="BA Version"/>
            <w:tag w:val="BAVersion"/>
            <w:id w:val="-1685590809"/>
            <w:lock w:val="sdtContentLocked"/>
            <w:placeholder>
              <w:docPart w:val="E57441A7D2D14B0D8EC0A73A1E1F8F03"/>
            </w:placeholder>
          </w:sdtPr>
          <w:sdtContent>
            <w:tc>
              <w:tcPr>
                <w:tcW w:w="6858" w:type="dxa"/>
              </w:tcPr>
              <w:p w:rsidR="00911C96" w:rsidRPr="00FF6471" w:rsidRDefault="00911C96" w:rsidP="000F1DF9">
                <w:pPr>
                  <w:jc w:val="right"/>
                  <w:rPr>
                    <w:rFonts w:cs="Times New Roman"/>
                    <w:szCs w:val="24"/>
                  </w:rPr>
                </w:pPr>
                <w:r>
                  <w:rPr>
                    <w:rFonts w:cs="Times New Roman"/>
                    <w:szCs w:val="24"/>
                  </w:rPr>
                  <w:t>As Filed</w:t>
                </w:r>
              </w:p>
            </w:tc>
          </w:sdtContent>
        </w:sdt>
      </w:tr>
    </w:tbl>
    <w:p w:rsidR="00911C96" w:rsidRPr="00FF6471" w:rsidRDefault="00911C96" w:rsidP="000F1DF9">
      <w:pPr>
        <w:spacing w:after="0" w:line="240" w:lineRule="auto"/>
        <w:rPr>
          <w:rFonts w:cs="Times New Roman"/>
          <w:szCs w:val="24"/>
        </w:rPr>
      </w:pPr>
    </w:p>
    <w:p w:rsidR="00911C96" w:rsidRPr="00FF6471" w:rsidRDefault="00911C96" w:rsidP="000F1DF9">
      <w:pPr>
        <w:spacing w:after="0" w:line="240" w:lineRule="auto"/>
        <w:rPr>
          <w:rFonts w:cs="Times New Roman"/>
          <w:szCs w:val="24"/>
        </w:rPr>
      </w:pPr>
    </w:p>
    <w:p w:rsidR="00911C96" w:rsidRPr="00FF6471" w:rsidRDefault="00911C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D060A266DD43DF84D9F5503C64249C"/>
        </w:placeholder>
      </w:sdtPr>
      <w:sdtContent>
        <w:p w:rsidR="00911C96" w:rsidRDefault="00911C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F9A35F2B254151B2C47A1BCCD7A7B2"/>
        </w:placeholder>
      </w:sdtPr>
      <w:sdtContent>
        <w:p w:rsidR="00911C96" w:rsidRDefault="00911C96" w:rsidP="0040155E">
          <w:pPr>
            <w:pStyle w:val="NormalWeb"/>
            <w:spacing w:before="0" w:beforeAutospacing="0" w:after="0" w:afterAutospacing="0"/>
            <w:jc w:val="both"/>
            <w:divId w:val="1191841443"/>
            <w:rPr>
              <w:rFonts w:eastAsia="Times New Roman" w:cstheme="minorBidi"/>
              <w:bCs/>
              <w:szCs w:val="22"/>
            </w:rPr>
          </w:pPr>
        </w:p>
        <w:p w:rsidR="00911C96" w:rsidRDefault="00911C96" w:rsidP="0040155E">
          <w:pPr>
            <w:pStyle w:val="NormalWeb"/>
            <w:spacing w:before="0" w:beforeAutospacing="0" w:after="0" w:afterAutospacing="0"/>
            <w:jc w:val="both"/>
            <w:divId w:val="1191841443"/>
            <w:rPr>
              <w:color w:val="000000"/>
            </w:rPr>
          </w:pPr>
          <w:r w:rsidRPr="0040155E">
            <w:rPr>
              <w:color w:val="000000"/>
            </w:rPr>
            <w:t>Surveys indicate minors are able to easily obtain e-cigarettes through brick-and-mortar retailers despite the new legal purchase age</w:t>
          </w:r>
          <w:r>
            <w:rPr>
              <w:color w:val="000000"/>
            </w:rPr>
            <w:t>⸺</w:t>
          </w:r>
          <w:r w:rsidRPr="0040155E">
            <w:rPr>
              <w:color w:val="000000"/>
            </w:rPr>
            <w:t>in 2019, 27.5</w:t>
          </w:r>
          <w:r>
            <w:rPr>
              <w:color w:val="000000"/>
            </w:rPr>
            <w:t xml:space="preserve"> percent</w:t>
          </w:r>
          <w:r w:rsidRPr="0040155E">
            <w:rPr>
              <w:color w:val="000000"/>
            </w:rPr>
            <w:t xml:space="preserve"> of high school students and 10.5</w:t>
          </w:r>
          <w:r>
            <w:rPr>
              <w:color w:val="000000"/>
            </w:rPr>
            <w:t xml:space="preserve"> percent</w:t>
          </w:r>
          <w:r w:rsidRPr="0040155E">
            <w:rPr>
              <w:color w:val="000000"/>
            </w:rPr>
            <w:t xml:space="preserve"> of middle school students reported current e-cigarette use. In addition to developing a harmful addiction, minors using e-cigarettes are more likely to smoke cigarettes later in life and may be exposed to potentially fatal diseases such as E-cigarette or Vaping Product Use-Associated Lung Injury (EVALI).</w:t>
          </w:r>
        </w:p>
        <w:p w:rsidR="00911C96" w:rsidRPr="0040155E" w:rsidRDefault="00911C96" w:rsidP="0040155E">
          <w:pPr>
            <w:pStyle w:val="NormalWeb"/>
            <w:spacing w:before="0" w:beforeAutospacing="0" w:after="0" w:afterAutospacing="0"/>
            <w:jc w:val="both"/>
            <w:divId w:val="1191841443"/>
            <w:rPr>
              <w:color w:val="000000"/>
            </w:rPr>
          </w:pPr>
        </w:p>
        <w:p w:rsidR="00911C96" w:rsidRDefault="00911C96" w:rsidP="0040155E">
          <w:pPr>
            <w:pStyle w:val="NormalWeb"/>
            <w:spacing w:before="0" w:beforeAutospacing="0" w:after="0" w:afterAutospacing="0"/>
            <w:jc w:val="both"/>
            <w:divId w:val="1191841443"/>
            <w:rPr>
              <w:color w:val="000000"/>
            </w:rPr>
          </w:pPr>
          <w:r w:rsidRPr="0040155E">
            <w:rPr>
              <w:color w:val="000000"/>
            </w:rPr>
            <w:t xml:space="preserve">Current statutory tools for enforcing the purchase age of e-cigarettes and tobacco are outdated and ineffective. E-cigarette retailers are not required to obtain a permit like tobacco retailers, so there is no comprehensive list of retail locations to guide enforcement efforts. Additionally, the system used by the Comptroller </w:t>
          </w:r>
          <w:r>
            <w:rPr>
              <w:color w:val="000000"/>
            </w:rPr>
            <w:t xml:space="preserve">of Public Accounts of the State of Texas (comptroller) </w:t>
          </w:r>
          <w:r w:rsidRPr="0040155E">
            <w:rPr>
              <w:color w:val="000000"/>
            </w:rPr>
            <w:t>to penalize permitted retailers that sell tobacco to minors is ineffective</w:t>
          </w:r>
          <w:r>
            <w:rPr>
              <w:color w:val="000000"/>
            </w:rPr>
            <w:t>⸺</w:t>
          </w:r>
          <w:r w:rsidRPr="0040155E">
            <w:rPr>
              <w:color w:val="000000"/>
            </w:rPr>
            <w:t xml:space="preserve">tight timelines and lax penalties mean retailers typically escape accountability. </w:t>
          </w:r>
        </w:p>
        <w:p w:rsidR="00911C96" w:rsidRPr="0040155E" w:rsidRDefault="00911C96" w:rsidP="0040155E">
          <w:pPr>
            <w:pStyle w:val="NormalWeb"/>
            <w:spacing w:before="0" w:beforeAutospacing="0" w:after="0" w:afterAutospacing="0"/>
            <w:jc w:val="both"/>
            <w:divId w:val="1191841443"/>
            <w:rPr>
              <w:color w:val="000000"/>
            </w:rPr>
          </w:pPr>
        </w:p>
        <w:p w:rsidR="00911C96" w:rsidRDefault="00911C96" w:rsidP="0040155E">
          <w:pPr>
            <w:pStyle w:val="NormalWeb"/>
            <w:spacing w:before="0" w:beforeAutospacing="0" w:after="0" w:afterAutospacing="0"/>
            <w:jc w:val="both"/>
            <w:divId w:val="1191841443"/>
            <w:rPr>
              <w:color w:val="000000"/>
            </w:rPr>
          </w:pPr>
          <w:r w:rsidRPr="0040155E">
            <w:rPr>
              <w:color w:val="000000"/>
            </w:rPr>
            <w:t>S</w:t>
          </w:r>
          <w:r>
            <w:rPr>
              <w:color w:val="000000"/>
            </w:rPr>
            <w:t>.</w:t>
          </w:r>
          <w:r w:rsidRPr="0040155E">
            <w:rPr>
              <w:color w:val="000000"/>
            </w:rPr>
            <w:t>B</w:t>
          </w:r>
          <w:r>
            <w:rPr>
              <w:color w:val="000000"/>
            </w:rPr>
            <w:t>.</w:t>
          </w:r>
          <w:r w:rsidRPr="0040155E">
            <w:rPr>
              <w:color w:val="000000"/>
            </w:rPr>
            <w:t xml:space="preserve"> 248 updates these statutes to increase compliance, dissuade underage sales, and harmonize regulations between e-cigarettes and tobacco. </w:t>
          </w:r>
        </w:p>
        <w:p w:rsidR="00911C96" w:rsidRPr="0040155E" w:rsidRDefault="00911C96" w:rsidP="0040155E">
          <w:pPr>
            <w:pStyle w:val="NormalWeb"/>
            <w:spacing w:before="0" w:beforeAutospacing="0" w:after="0" w:afterAutospacing="0"/>
            <w:jc w:val="both"/>
            <w:divId w:val="1191841443"/>
            <w:rPr>
              <w:color w:val="000000"/>
            </w:rPr>
          </w:pPr>
        </w:p>
        <w:p w:rsidR="00911C96" w:rsidRPr="0040155E" w:rsidRDefault="00911C96" w:rsidP="0040155E">
          <w:pPr>
            <w:pStyle w:val="NormalWeb"/>
            <w:spacing w:before="0" w:beforeAutospacing="0" w:after="0" w:afterAutospacing="0"/>
            <w:jc w:val="both"/>
            <w:divId w:val="1191841443"/>
            <w:rPr>
              <w:color w:val="000000"/>
            </w:rPr>
          </w:pPr>
          <w:r w:rsidRPr="0040155E">
            <w:rPr>
              <w:color w:val="000000"/>
            </w:rPr>
            <w:t>Under S</w:t>
          </w:r>
          <w:r>
            <w:rPr>
              <w:color w:val="000000"/>
            </w:rPr>
            <w:t>.</w:t>
          </w:r>
          <w:r w:rsidRPr="0040155E">
            <w:rPr>
              <w:color w:val="000000"/>
            </w:rPr>
            <w:t>B</w:t>
          </w:r>
          <w:r>
            <w:rPr>
              <w:color w:val="000000"/>
            </w:rPr>
            <w:t>.</w:t>
          </w:r>
          <w:r w:rsidRPr="0040155E">
            <w:rPr>
              <w:color w:val="000000"/>
            </w:rPr>
            <w:t xml:space="preserve"> 248, e-cigarette retailers are required to obtain a similar permit to traditional tobacco retailers. Existing retailer underage sales penalties for cigarettes and tobacco products are consolidated with other tobacco laws in Chapter 161, Health and Safety Code. E-cigarette retailers are included in the reorganized statute. The accrual schedule and severity of penalties are enhanced to increase accountability for retailers and s</w:t>
          </w:r>
          <w:r>
            <w:rPr>
              <w:color w:val="000000"/>
            </w:rPr>
            <w:t>implify administration for the c</w:t>
          </w:r>
          <w:r w:rsidRPr="0040155E">
            <w:rPr>
              <w:color w:val="000000"/>
            </w:rPr>
            <w:t xml:space="preserve">omptroller. The bill also adds e-cigarettes to laws limiting tobacco </w:t>
          </w:r>
          <w:r>
            <w:rPr>
              <w:color w:val="000000"/>
            </w:rPr>
            <w:t>advertising. At the request of c</w:t>
          </w:r>
          <w:r w:rsidRPr="0040155E">
            <w:rPr>
              <w:color w:val="000000"/>
            </w:rPr>
            <w:t>omptroller staff, several minor revisions are also made to cigarette and tobacco product tax statutes to simplify administration.</w:t>
          </w:r>
        </w:p>
        <w:p w:rsidR="00911C96" w:rsidRPr="00D70925" w:rsidRDefault="00911C96" w:rsidP="0040155E">
          <w:pPr>
            <w:spacing w:after="0" w:line="240" w:lineRule="auto"/>
            <w:jc w:val="both"/>
            <w:rPr>
              <w:rFonts w:eastAsia="Times New Roman" w:cs="Times New Roman"/>
              <w:bCs/>
              <w:szCs w:val="24"/>
            </w:rPr>
          </w:pPr>
        </w:p>
      </w:sdtContent>
    </w:sdt>
    <w:p w:rsidR="00911C96" w:rsidRDefault="00911C9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248 </w:t>
      </w:r>
      <w:bookmarkStart w:id="1" w:name="AmendsCurrentLaw"/>
      <w:bookmarkEnd w:id="1"/>
      <w:r>
        <w:rPr>
          <w:rFonts w:cs="Times New Roman"/>
          <w:szCs w:val="24"/>
        </w:rPr>
        <w:t>amends current law relating to the regulation of cigarettes, tobacco products, and e-cigarettes and the administration of taxes imposed on the sale or use of certain of those products; requires a permit; imposes a fee; and provides administrative penalties.</w:t>
      </w:r>
    </w:p>
    <w:p w:rsidR="00911C96" w:rsidRPr="0083171E" w:rsidRDefault="00911C96" w:rsidP="000F1DF9">
      <w:pPr>
        <w:spacing w:after="0" w:line="240" w:lineRule="auto"/>
        <w:jc w:val="both"/>
        <w:rPr>
          <w:rFonts w:eastAsia="Times New Roman" w:cs="Times New Roman"/>
          <w:szCs w:val="24"/>
        </w:rPr>
      </w:pPr>
    </w:p>
    <w:p w:rsidR="00911C96" w:rsidRPr="005C2A78" w:rsidRDefault="00911C9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285B7566C046B6A348D90ACE874F45"/>
          </w:placeholder>
        </w:sdtPr>
        <w:sdtContent>
          <w:r>
            <w:rPr>
              <w:rFonts w:eastAsia="Times New Roman" w:cs="Times New Roman"/>
              <w:b/>
              <w:szCs w:val="24"/>
              <w:u w:val="single"/>
            </w:rPr>
            <w:t>RULEMAKING AUTHORITY</w:t>
          </w:r>
        </w:sdtContent>
      </w:sdt>
    </w:p>
    <w:p w:rsidR="00911C96" w:rsidRDefault="00911C96" w:rsidP="00774EC7">
      <w:pPr>
        <w:spacing w:after="0" w:line="240" w:lineRule="auto"/>
        <w:jc w:val="both"/>
        <w:rPr>
          <w:rFonts w:cs="Times New Roman"/>
          <w:szCs w:val="24"/>
        </w:rPr>
      </w:pPr>
    </w:p>
    <w:p w:rsidR="00911C96" w:rsidRDefault="00911C96" w:rsidP="00774EC7">
      <w:pPr>
        <w:spacing w:after="0" w:line="240" w:lineRule="auto"/>
        <w:jc w:val="both"/>
        <w:rPr>
          <w:rFonts w:cs="Times New Roman"/>
          <w:szCs w:val="24"/>
        </w:rPr>
      </w:pPr>
      <w:r>
        <w:rPr>
          <w:rFonts w:cs="Times New Roman"/>
          <w:szCs w:val="24"/>
        </w:rPr>
        <w:t xml:space="preserve">Rulemaking authority is expressly granted to the Comptroller of Public Accounts of the State of Texas in </w:t>
      </w:r>
      <w:r w:rsidRPr="0083171E">
        <w:rPr>
          <w:rFonts w:cs="Times New Roman"/>
          <w:szCs w:val="24"/>
        </w:rPr>
        <w:t>SECTION 1 (</w:t>
      </w:r>
      <w:r>
        <w:rPr>
          <w:rFonts w:eastAsia="Times New Roman" w:cs="Times New Roman"/>
          <w:szCs w:val="24"/>
        </w:rPr>
        <w:t>Section 147.0003</w:t>
      </w:r>
      <w:r>
        <w:rPr>
          <w:rFonts w:cs="Times New Roman"/>
          <w:szCs w:val="24"/>
        </w:rPr>
        <w:t>,</w:t>
      </w:r>
      <w:r w:rsidRPr="0083171E">
        <w:rPr>
          <w:rFonts w:cs="Times New Roman"/>
          <w:szCs w:val="24"/>
        </w:rPr>
        <w:t xml:space="preserve"> Health and Safety</w:t>
      </w:r>
      <w:r>
        <w:rPr>
          <w:rFonts w:cs="Times New Roman"/>
          <w:szCs w:val="24"/>
        </w:rPr>
        <w:t xml:space="preserve"> Code) and SECTION 4 (Section</w:t>
      </w:r>
      <w:r w:rsidRPr="0083171E">
        <w:rPr>
          <w:rFonts w:cs="Times New Roman"/>
          <w:szCs w:val="24"/>
        </w:rPr>
        <w:t xml:space="preserve"> 161.0901, Health and Safety</w:t>
      </w:r>
      <w:r>
        <w:rPr>
          <w:rFonts w:cs="Times New Roman"/>
          <w:szCs w:val="24"/>
        </w:rPr>
        <w:t>) of this bill.</w:t>
      </w:r>
    </w:p>
    <w:p w:rsidR="00911C96" w:rsidRDefault="00911C96" w:rsidP="00774EC7">
      <w:pPr>
        <w:spacing w:after="0" w:line="240" w:lineRule="auto"/>
        <w:jc w:val="both"/>
        <w:rPr>
          <w:rFonts w:cs="Times New Roman"/>
          <w:szCs w:val="24"/>
        </w:rPr>
      </w:pPr>
    </w:p>
    <w:p w:rsidR="00911C96" w:rsidRPr="006529C4" w:rsidRDefault="00911C96" w:rsidP="00774EC7">
      <w:pPr>
        <w:spacing w:after="0" w:line="240" w:lineRule="auto"/>
        <w:jc w:val="both"/>
        <w:rPr>
          <w:rFonts w:cs="Times New Roman"/>
          <w:szCs w:val="24"/>
        </w:rPr>
      </w:pPr>
      <w:r>
        <w:rPr>
          <w:rFonts w:cs="Times New Roman"/>
          <w:szCs w:val="24"/>
        </w:rPr>
        <w:t>Rulemaking authority previously granted to the Comptroller of Public Accounts of the State of Texas is rescinded in in SECTION 14 (Sections 154.1143 and 155.0593, Tax Code) of this bill.</w:t>
      </w:r>
    </w:p>
    <w:p w:rsidR="00911C96" w:rsidRPr="006529C4" w:rsidRDefault="00911C96" w:rsidP="00774EC7">
      <w:pPr>
        <w:spacing w:after="0" w:line="240" w:lineRule="auto"/>
        <w:jc w:val="both"/>
        <w:rPr>
          <w:rFonts w:cs="Times New Roman"/>
          <w:szCs w:val="24"/>
        </w:rPr>
      </w:pPr>
    </w:p>
    <w:p w:rsidR="00911C96" w:rsidRPr="005C2A78" w:rsidRDefault="00911C9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F9312FD7CE4699AE5DEC037CB5D144"/>
          </w:placeholder>
        </w:sdtPr>
        <w:sdtContent>
          <w:r>
            <w:rPr>
              <w:rFonts w:eastAsia="Times New Roman" w:cs="Times New Roman"/>
              <w:b/>
              <w:szCs w:val="24"/>
              <w:u w:val="single"/>
            </w:rPr>
            <w:t>SECTION BY SECTION ANALYSIS</w:t>
          </w:r>
        </w:sdtContent>
      </w:sdt>
    </w:p>
    <w:p w:rsidR="00911C96" w:rsidRPr="005C2A78"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G, Title 2, Health and Safety Code, by adding Chapter 147, as follows:</w:t>
      </w:r>
    </w:p>
    <w:p w:rsidR="00911C96"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jc w:val="center"/>
        <w:rPr>
          <w:rFonts w:eastAsia="Times New Roman" w:cs="Times New Roman"/>
          <w:szCs w:val="24"/>
        </w:rPr>
      </w:pPr>
      <w:r>
        <w:rPr>
          <w:rFonts w:eastAsia="Times New Roman" w:cs="Times New Roman"/>
          <w:szCs w:val="24"/>
        </w:rPr>
        <w:t>CHAPTER 147. E-CIGARETTE RETAILER PERMITS</w:t>
      </w:r>
    </w:p>
    <w:p w:rsidR="00911C96" w:rsidRDefault="00911C96" w:rsidP="00C878E2">
      <w:pPr>
        <w:spacing w:after="0" w:line="240" w:lineRule="auto"/>
        <w:jc w:val="center"/>
        <w:rPr>
          <w:rFonts w:eastAsia="Times New Roman" w:cs="Times New Roman"/>
          <w:szCs w:val="24"/>
        </w:rPr>
      </w:pPr>
    </w:p>
    <w:p w:rsidR="00911C96" w:rsidRDefault="00911C96" w:rsidP="00C878E2">
      <w:pPr>
        <w:spacing w:after="0" w:line="240" w:lineRule="auto"/>
        <w:ind w:left="720"/>
        <w:jc w:val="both"/>
        <w:rPr>
          <w:rFonts w:eastAsia="Times New Roman" w:cs="Times New Roman"/>
          <w:szCs w:val="24"/>
        </w:rPr>
      </w:pPr>
      <w:r>
        <w:rPr>
          <w:rFonts w:eastAsia="Times New Roman" w:cs="Times New Roman"/>
          <w:szCs w:val="24"/>
        </w:rPr>
        <w:t xml:space="preserve">Sec. 147.0001. DEFINITIONS. Defines "e-cigarette," "e-cigarette retailer," "marketplace," and "permit holder." </w:t>
      </w:r>
    </w:p>
    <w:p w:rsidR="00911C96" w:rsidRDefault="00911C96" w:rsidP="00C878E2">
      <w:pPr>
        <w:spacing w:after="0" w:line="240" w:lineRule="auto"/>
        <w:ind w:left="720"/>
        <w:jc w:val="both"/>
        <w:rPr>
          <w:rFonts w:eastAsia="Times New Roman" w:cs="Times New Roman"/>
          <w:szCs w:val="24"/>
        </w:rPr>
      </w:pPr>
    </w:p>
    <w:p w:rsidR="00911C96" w:rsidRDefault="00911C96" w:rsidP="00C878E2">
      <w:pPr>
        <w:spacing w:after="0" w:line="240" w:lineRule="auto"/>
        <w:ind w:left="720"/>
        <w:jc w:val="both"/>
        <w:rPr>
          <w:rFonts w:eastAsia="Times New Roman" w:cs="Times New Roman"/>
          <w:szCs w:val="24"/>
        </w:rPr>
      </w:pPr>
      <w:r>
        <w:rPr>
          <w:rFonts w:eastAsia="Times New Roman" w:cs="Times New Roman"/>
          <w:szCs w:val="24"/>
        </w:rPr>
        <w:t>Sec. 147.0002. INAPPLICABILITY TO CERTAIN PRODUCTS. Provides that this chapter does not apply to a product described by Section 161.0815 (Nonapplicability).</w:t>
      </w:r>
    </w:p>
    <w:p w:rsidR="00911C96" w:rsidRDefault="00911C96" w:rsidP="00C878E2">
      <w:pPr>
        <w:spacing w:after="0" w:line="240" w:lineRule="auto"/>
        <w:ind w:left="720"/>
        <w:jc w:val="both"/>
        <w:rPr>
          <w:rFonts w:eastAsia="Times New Roman" w:cs="Times New Roman"/>
          <w:szCs w:val="24"/>
        </w:rPr>
      </w:pPr>
    </w:p>
    <w:p w:rsidR="00911C96" w:rsidRDefault="00911C96" w:rsidP="00C878E2">
      <w:pPr>
        <w:spacing w:after="0" w:line="240" w:lineRule="auto"/>
        <w:ind w:left="720"/>
        <w:jc w:val="both"/>
        <w:rPr>
          <w:rFonts w:eastAsia="Times New Roman" w:cs="Times New Roman"/>
          <w:szCs w:val="24"/>
        </w:rPr>
      </w:pPr>
      <w:r>
        <w:rPr>
          <w:rFonts w:eastAsia="Times New Roman" w:cs="Times New Roman"/>
          <w:szCs w:val="24"/>
        </w:rPr>
        <w:t xml:space="preserve">Sec. 147.0003. RULES. Authorizes the </w:t>
      </w:r>
      <w:r>
        <w:rPr>
          <w:rFonts w:cs="Times New Roman"/>
          <w:szCs w:val="24"/>
        </w:rPr>
        <w:t>Comptroller of Public Accounts of the State of Texas</w:t>
      </w:r>
      <w:r>
        <w:rPr>
          <w:rFonts w:eastAsia="Times New Roman" w:cs="Times New Roman"/>
          <w:szCs w:val="24"/>
        </w:rPr>
        <w:t xml:space="preserve"> (comptroller) to adopt rules to implement this chapter, including rules exempting a person who sells e-cigarettes to consumers through a marketplace from the requirements of this chapter.</w:t>
      </w:r>
    </w:p>
    <w:p w:rsidR="00911C96" w:rsidRDefault="00911C96" w:rsidP="00C878E2">
      <w:pPr>
        <w:spacing w:after="0" w:line="240" w:lineRule="auto"/>
        <w:ind w:left="720"/>
        <w:jc w:val="both"/>
        <w:rPr>
          <w:rFonts w:eastAsia="Times New Roman" w:cs="Times New Roman"/>
          <w:szCs w:val="24"/>
        </w:rPr>
      </w:pPr>
    </w:p>
    <w:p w:rsidR="00911C96" w:rsidRDefault="00911C96" w:rsidP="00C878E2">
      <w:pPr>
        <w:spacing w:after="0" w:line="240" w:lineRule="auto"/>
        <w:ind w:left="720"/>
        <w:jc w:val="both"/>
        <w:rPr>
          <w:rFonts w:eastAsia="Times New Roman" w:cs="Times New Roman"/>
          <w:szCs w:val="24"/>
        </w:rPr>
      </w:pPr>
      <w:r>
        <w:rPr>
          <w:rFonts w:eastAsia="Times New Roman" w:cs="Times New Roman"/>
          <w:szCs w:val="24"/>
        </w:rPr>
        <w:t xml:space="preserve">Sec. 147.0004. E-CIGARETTE RETAILER PERMIT REQUIRED. (a) Prohibits a person from engaging in business as an e-cigarette retailer in this state unless the person has been issued a permit from the comptroller. Requires a person to obtain a permit </w:t>
      </w:r>
      <w:r w:rsidRPr="0083171E">
        <w:rPr>
          <w:rFonts w:eastAsia="Times New Roman" w:cs="Times New Roman"/>
          <w:szCs w:val="24"/>
        </w:rPr>
        <w:t>for each place of business the person owns or operates at which sales of e-cigarettes are made.</w:t>
      </w:r>
    </w:p>
    <w:p w:rsidR="00911C96" w:rsidRDefault="00911C96" w:rsidP="00C878E2">
      <w:pPr>
        <w:spacing w:after="0" w:line="240" w:lineRule="auto"/>
        <w:ind w:left="72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(b)  Requires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prescribe the form and content of an application for a permit and provide the form on request.</w:t>
      </w:r>
    </w:p>
    <w:p w:rsidR="00911C96" w:rsidRPr="0083171E"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(c)  Requires t</w:t>
      </w:r>
      <w:r w:rsidRPr="0083171E">
        <w:rPr>
          <w:rFonts w:eastAsia="Times New Roman" w:cs="Times New Roman"/>
          <w:szCs w:val="24"/>
        </w:rPr>
        <w:t xml:space="preserve">he applicant </w:t>
      </w:r>
      <w:r>
        <w:rPr>
          <w:rFonts w:eastAsia="Times New Roman" w:cs="Times New Roman"/>
          <w:szCs w:val="24"/>
        </w:rPr>
        <w:t>to</w:t>
      </w:r>
      <w:r w:rsidRPr="0083171E">
        <w:rPr>
          <w:rFonts w:eastAsia="Times New Roman" w:cs="Times New Roman"/>
          <w:szCs w:val="24"/>
        </w:rPr>
        <w:t xml:space="preserve"> accurately complete all information required by the application and provide the comptroller with additional information the comptroller considers necessary.</w:t>
      </w:r>
    </w:p>
    <w:p w:rsidR="00911C96" w:rsidRPr="0083171E"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(d)  Authorizes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require each corporation, association, joint venture, syndicate, partnership, or proprietorship to provide</w:t>
      </w:r>
      <w:r>
        <w:rPr>
          <w:rFonts w:eastAsia="Times New Roman" w:cs="Times New Roman"/>
          <w:szCs w:val="24"/>
        </w:rPr>
        <w:t xml:space="preserve"> </w:t>
      </w:r>
      <w:r w:rsidRPr="0083171E">
        <w:rPr>
          <w:rFonts w:eastAsia="Times New Roman" w:cs="Times New Roman"/>
          <w:szCs w:val="24"/>
        </w:rPr>
        <w:t>financial info</w:t>
      </w:r>
      <w:r>
        <w:rPr>
          <w:rFonts w:eastAsia="Times New Roman" w:cs="Times New Roman"/>
          <w:szCs w:val="24"/>
        </w:rPr>
        <w:t>rmation regarding the applicant</w:t>
      </w:r>
      <w:r w:rsidRPr="0083171E">
        <w:rPr>
          <w:rFonts w:eastAsia="Times New Roman" w:cs="Times New Roman"/>
          <w:szCs w:val="24"/>
        </w:rPr>
        <w:t xml:space="preserve"> and</w:t>
      </w:r>
      <w:r>
        <w:rPr>
          <w:rFonts w:eastAsia="Times New Roman" w:cs="Times New Roman"/>
          <w:szCs w:val="24"/>
        </w:rPr>
        <w:t xml:space="preserve"> </w:t>
      </w:r>
      <w:r w:rsidRPr="0083171E">
        <w:rPr>
          <w:rFonts w:eastAsia="Times New Roman" w:cs="Times New Roman"/>
          <w:szCs w:val="24"/>
        </w:rPr>
        <w:t>the identity of each officer, director, stockholder owning 10 percent or more of the outstanding stock, partner, member, owner, or managing employee.</w:t>
      </w:r>
    </w:p>
    <w:p w:rsidR="00911C96" w:rsidRPr="0083171E"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sidRPr="0083171E">
        <w:rPr>
          <w:rFonts w:eastAsia="Times New Roman" w:cs="Times New Roman"/>
          <w:szCs w:val="24"/>
        </w:rPr>
        <w:t xml:space="preserve">(e)  </w:t>
      </w:r>
      <w:r>
        <w:rPr>
          <w:rFonts w:eastAsia="Times New Roman" w:cs="Times New Roman"/>
          <w:szCs w:val="24"/>
        </w:rPr>
        <w:t>Requires e</w:t>
      </w:r>
      <w:r w:rsidRPr="0083171E">
        <w:rPr>
          <w:rFonts w:eastAsia="Times New Roman" w:cs="Times New Roman"/>
          <w:szCs w:val="24"/>
        </w:rPr>
        <w:t xml:space="preserve">ach applicant that applies for a permit to sell e-cigarettes from a vehicle </w:t>
      </w:r>
      <w:r>
        <w:rPr>
          <w:rFonts w:eastAsia="Times New Roman" w:cs="Times New Roman"/>
          <w:szCs w:val="24"/>
        </w:rPr>
        <w:t>to</w:t>
      </w:r>
      <w:r w:rsidRPr="0083171E">
        <w:rPr>
          <w:rFonts w:eastAsia="Times New Roman" w:cs="Times New Roman"/>
          <w:szCs w:val="24"/>
        </w:rPr>
        <w:t xml:space="preserve"> provide the make, model, vehicle identification number, registration number, and any other information concerning the vehicle the comptroller requires.</w:t>
      </w:r>
    </w:p>
    <w:p w:rsidR="00911C96" w:rsidRPr="0083171E"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(f)  Provides that a</w:t>
      </w:r>
      <w:r w:rsidRPr="0083171E">
        <w:rPr>
          <w:rFonts w:eastAsia="Times New Roman" w:cs="Times New Roman"/>
          <w:szCs w:val="24"/>
        </w:rPr>
        <w:t>ll financial information provided under this section is confidential and not subject to Chapter 552</w:t>
      </w:r>
      <w:r>
        <w:rPr>
          <w:rFonts w:eastAsia="Times New Roman" w:cs="Times New Roman"/>
          <w:szCs w:val="24"/>
        </w:rPr>
        <w:t xml:space="preserve"> (Public Information)</w:t>
      </w:r>
      <w:r w:rsidRPr="0083171E">
        <w:rPr>
          <w:rFonts w:eastAsia="Times New Roman" w:cs="Times New Roman"/>
          <w:szCs w:val="24"/>
        </w:rPr>
        <w:t>, Government Code.</w:t>
      </w:r>
    </w:p>
    <w:p w:rsidR="00911C96" w:rsidRPr="0083171E"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(g)  Provides that p</w:t>
      </w:r>
      <w:r w:rsidRPr="0083171E">
        <w:rPr>
          <w:rFonts w:eastAsia="Times New Roman" w:cs="Times New Roman"/>
          <w:szCs w:val="24"/>
        </w:rPr>
        <w:t xml:space="preserve">ermits for engaging in business as an e-cigarette retailer are governed exclusively by the provisions of </w:t>
      </w:r>
      <w:r>
        <w:rPr>
          <w:rFonts w:eastAsia="Times New Roman" w:cs="Times New Roman"/>
          <w:szCs w:val="24"/>
        </w:rPr>
        <w:t>the Health and Safety Code</w:t>
      </w:r>
      <w:r w:rsidRPr="0083171E">
        <w:rPr>
          <w:rFonts w:eastAsia="Times New Roman" w:cs="Times New Roman"/>
          <w:szCs w:val="24"/>
        </w:rPr>
        <w:t>.</w:t>
      </w:r>
    </w:p>
    <w:p w:rsidR="00911C96" w:rsidRPr="005C2A78" w:rsidRDefault="00911C96" w:rsidP="00C878E2">
      <w:pPr>
        <w:spacing w:after="0" w:line="240" w:lineRule="auto"/>
        <w:ind w:left="1440"/>
        <w:jc w:val="both"/>
        <w:rPr>
          <w:rFonts w:eastAsia="Times New Roman" w:cs="Times New Roman"/>
          <w:szCs w:val="24"/>
        </w:rPr>
      </w:pPr>
    </w:p>
    <w:p w:rsidR="00911C96" w:rsidRDefault="00911C96" w:rsidP="00C878E2">
      <w:pPr>
        <w:spacing w:after="0" w:line="240" w:lineRule="auto"/>
        <w:ind w:left="720"/>
        <w:jc w:val="both"/>
        <w:rPr>
          <w:rFonts w:eastAsia="Times New Roman" w:cs="Times New Roman"/>
          <w:szCs w:val="24"/>
        </w:rPr>
      </w:pPr>
      <w:r>
        <w:rPr>
          <w:rFonts w:eastAsia="Times New Roman" w:cs="Times New Roman"/>
          <w:szCs w:val="24"/>
        </w:rPr>
        <w:t>Sec. 147.0005. ISSUANCE OF PERMIT. (a) Requires the comptroller to issue a permit to an applicant if the comptroller has received an application and fee, does not reject the application and deny the permit under Section 147.0006, and determines that issuing the permit will not jeopardize the administration and enforcement of this chapter.</w:t>
      </w:r>
    </w:p>
    <w:p w:rsidR="00911C96" w:rsidRDefault="00911C96" w:rsidP="00C878E2">
      <w:pPr>
        <w:spacing w:after="0" w:line="240" w:lineRule="auto"/>
        <w:ind w:left="72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(b)  Requires that the permit</w:t>
      </w:r>
      <w:r w:rsidRPr="0083171E">
        <w:rPr>
          <w:rFonts w:eastAsia="Times New Roman" w:cs="Times New Roman"/>
          <w:szCs w:val="24"/>
        </w:rPr>
        <w:t xml:space="preserve"> be issued for a designated place of business, except as provided by Section 147.0009.</w:t>
      </w:r>
    </w:p>
    <w:p w:rsidR="00911C96" w:rsidRPr="0083171E"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(c)  Provides that t</w:t>
      </w:r>
      <w:r w:rsidRPr="0083171E">
        <w:rPr>
          <w:rFonts w:eastAsia="Times New Roman" w:cs="Times New Roman"/>
          <w:szCs w:val="24"/>
        </w:rPr>
        <w:t>he permits are nonassignable.</w:t>
      </w:r>
    </w:p>
    <w:p w:rsidR="00911C96" w:rsidRPr="0083171E" w:rsidRDefault="00911C96" w:rsidP="00C878E2">
      <w:pPr>
        <w:spacing w:after="0" w:line="240" w:lineRule="auto"/>
        <w:ind w:left="1440"/>
        <w:jc w:val="both"/>
        <w:rPr>
          <w:rFonts w:eastAsia="Times New Roman" w:cs="Times New Roman"/>
          <w:szCs w:val="24"/>
        </w:rPr>
      </w:pPr>
    </w:p>
    <w:p w:rsidR="00911C96" w:rsidRDefault="00911C96" w:rsidP="00C878E2">
      <w:pPr>
        <w:spacing w:after="0" w:line="240" w:lineRule="auto"/>
        <w:ind w:left="1440"/>
        <w:jc w:val="both"/>
        <w:rPr>
          <w:rFonts w:eastAsia="Times New Roman" w:cs="Times New Roman"/>
          <w:szCs w:val="24"/>
        </w:rPr>
      </w:pPr>
      <w:r>
        <w:rPr>
          <w:rFonts w:eastAsia="Times New Roman" w:cs="Times New Roman"/>
          <w:szCs w:val="24"/>
        </w:rPr>
        <w:t>(d)  Provides that t</w:t>
      </w:r>
      <w:r w:rsidRPr="0083171E">
        <w:rPr>
          <w:rFonts w:eastAsia="Times New Roman" w:cs="Times New Roman"/>
          <w:szCs w:val="24"/>
        </w:rPr>
        <w:t>h</w:t>
      </w:r>
      <w:r>
        <w:rPr>
          <w:rFonts w:eastAsia="Times New Roman" w:cs="Times New Roman"/>
          <w:szCs w:val="24"/>
        </w:rPr>
        <w:t>e permit must</w:t>
      </w:r>
      <w:r w:rsidRPr="0083171E">
        <w:rPr>
          <w:rFonts w:eastAsia="Times New Roman" w:cs="Times New Roman"/>
          <w:szCs w:val="24"/>
        </w:rPr>
        <w:t xml:space="preserve"> indicate the type of permit and authorize the sale </w:t>
      </w:r>
      <w:r>
        <w:rPr>
          <w:rFonts w:eastAsia="Times New Roman" w:cs="Times New Roman"/>
          <w:szCs w:val="24"/>
        </w:rPr>
        <w:t>of e-cigarettes in Texas. Provides that the permit must</w:t>
      </w:r>
      <w:r w:rsidRPr="0083171E">
        <w:rPr>
          <w:rFonts w:eastAsia="Times New Roman" w:cs="Times New Roman"/>
          <w:szCs w:val="24"/>
        </w:rPr>
        <w:t xml:space="preserve"> show that it is revocable and shall be forfeited or suspended if the conditions of issuance, provisions of this chapter, or rules of the comptroller are violated.</w:t>
      </w:r>
    </w:p>
    <w:p w:rsidR="00911C96" w:rsidRDefault="00911C96" w:rsidP="00C878E2">
      <w:pPr>
        <w:spacing w:after="0" w:line="240" w:lineRule="auto"/>
        <w:ind w:left="720"/>
        <w:jc w:val="both"/>
        <w:rPr>
          <w:rFonts w:eastAsia="Times New Roman" w:cs="Times New Roman"/>
          <w:szCs w:val="24"/>
        </w:rPr>
      </w:pPr>
    </w:p>
    <w:p w:rsidR="00911C96" w:rsidRDefault="00911C96" w:rsidP="00C878E2">
      <w:pPr>
        <w:spacing w:after="0" w:line="240" w:lineRule="auto"/>
        <w:ind w:left="720"/>
        <w:jc w:val="both"/>
        <w:rPr>
          <w:rFonts w:eastAsia="Times New Roman" w:cs="Times New Roman"/>
          <w:szCs w:val="24"/>
        </w:rPr>
      </w:pPr>
      <w:r w:rsidRPr="0083171E">
        <w:rPr>
          <w:rFonts w:eastAsia="Times New Roman" w:cs="Times New Roman"/>
          <w:szCs w:val="24"/>
        </w:rPr>
        <w:t>Sec</w:t>
      </w:r>
      <w:r>
        <w:rPr>
          <w:rFonts w:eastAsia="Times New Roman" w:cs="Times New Roman"/>
          <w:szCs w:val="24"/>
        </w:rPr>
        <w:t>. 147.0006.  DENIAL OF PERMIT. Authorizes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reject an application and deny a permit if the comptroller finds, after notice and opportunity for hearing, any of the following:</w:t>
      </w:r>
    </w:p>
    <w:p w:rsidR="00911C96"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sidRPr="0083171E">
        <w:rPr>
          <w:rFonts w:eastAsia="Times New Roman" w:cs="Times New Roman"/>
          <w:szCs w:val="24"/>
        </w:rPr>
        <w:t>(1)  the premises where business will be conducted are not adequate to protect the e-cigarettes; or</w:t>
      </w:r>
    </w:p>
    <w:p w:rsidR="00911C96" w:rsidRPr="0083171E" w:rsidRDefault="00911C96" w:rsidP="00C878E2">
      <w:pPr>
        <w:spacing w:after="0" w:line="240" w:lineRule="auto"/>
        <w:ind w:left="1440"/>
        <w:jc w:val="both"/>
        <w:rPr>
          <w:rFonts w:eastAsia="Times New Roman" w:cs="Times New Roman"/>
          <w:szCs w:val="24"/>
        </w:rPr>
      </w:pPr>
    </w:p>
    <w:p w:rsidR="00911C96" w:rsidRDefault="00911C96" w:rsidP="00C878E2">
      <w:pPr>
        <w:spacing w:after="0" w:line="240" w:lineRule="auto"/>
        <w:ind w:left="1440"/>
        <w:jc w:val="both"/>
        <w:rPr>
          <w:rFonts w:eastAsia="Times New Roman" w:cs="Times New Roman"/>
          <w:szCs w:val="24"/>
        </w:rPr>
      </w:pPr>
      <w:r w:rsidRPr="0083171E">
        <w:rPr>
          <w:rFonts w:eastAsia="Times New Roman" w:cs="Times New Roman"/>
          <w:szCs w:val="24"/>
        </w:rPr>
        <w:t>(2)  the applicant or managing employee, or if the applicant is a corporation, an officer, director, manager, or any stockholder who holds directly or through family or partner relationship 10 percent or more of the corporation's stock, or, if the applicant is a partnership, a partner or manager:</w:t>
      </w:r>
    </w:p>
    <w:p w:rsidR="00911C96" w:rsidRPr="0083171E"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2160"/>
        <w:jc w:val="both"/>
        <w:rPr>
          <w:rFonts w:eastAsia="Times New Roman" w:cs="Times New Roman"/>
          <w:szCs w:val="24"/>
        </w:rPr>
      </w:pPr>
      <w:r w:rsidRPr="0083171E">
        <w:rPr>
          <w:rFonts w:eastAsia="Times New Roman" w:cs="Times New Roman"/>
          <w:szCs w:val="24"/>
        </w:rPr>
        <w:t>(A)  has failed to disclose any information required by Sections 147.0004(c), (d), and (e), including previous business experience, financial condition of the applicant, present or previous business affiliations, previous employment, and any conviction of a felony, or has made a false statement in the application; or</w:t>
      </w:r>
    </w:p>
    <w:p w:rsidR="00911C96" w:rsidRPr="0083171E" w:rsidRDefault="00911C96" w:rsidP="00C878E2">
      <w:pPr>
        <w:spacing w:after="0" w:line="240" w:lineRule="auto"/>
        <w:ind w:left="2160"/>
        <w:jc w:val="both"/>
        <w:rPr>
          <w:rFonts w:eastAsia="Times New Roman" w:cs="Times New Roman"/>
          <w:szCs w:val="24"/>
        </w:rPr>
      </w:pPr>
    </w:p>
    <w:p w:rsidR="00911C96" w:rsidRPr="0083171E" w:rsidRDefault="00911C96" w:rsidP="00C878E2">
      <w:pPr>
        <w:spacing w:after="0" w:line="240" w:lineRule="auto"/>
        <w:ind w:left="2160"/>
        <w:jc w:val="both"/>
        <w:rPr>
          <w:rFonts w:eastAsia="Times New Roman" w:cs="Times New Roman"/>
          <w:szCs w:val="24"/>
        </w:rPr>
      </w:pPr>
      <w:r w:rsidRPr="0083171E">
        <w:rPr>
          <w:rFonts w:eastAsia="Times New Roman" w:cs="Times New Roman"/>
          <w:szCs w:val="24"/>
        </w:rPr>
        <w:t>(B)  has previously violated provisions of this chapter.</w:t>
      </w:r>
    </w:p>
    <w:p w:rsidR="00911C96"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720"/>
        <w:jc w:val="both"/>
        <w:rPr>
          <w:rFonts w:eastAsia="Times New Roman" w:cs="Times New Roman"/>
          <w:szCs w:val="24"/>
        </w:rPr>
      </w:pPr>
      <w:r w:rsidRPr="0083171E">
        <w:rPr>
          <w:rFonts w:eastAsia="Times New Roman" w:cs="Times New Roman"/>
          <w:szCs w:val="24"/>
        </w:rPr>
        <w:t>Sec. 147.0</w:t>
      </w:r>
      <w:r>
        <w:rPr>
          <w:rFonts w:eastAsia="Times New Roman" w:cs="Times New Roman"/>
          <w:szCs w:val="24"/>
        </w:rPr>
        <w:t>007.  PERMIT PERIOD; FEES. (a) Provides that a</w:t>
      </w:r>
      <w:r w:rsidRPr="0083171E">
        <w:rPr>
          <w:rFonts w:eastAsia="Times New Roman" w:cs="Times New Roman"/>
          <w:szCs w:val="24"/>
        </w:rPr>
        <w:t xml:space="preserve"> permit required by this chapter expires on the last day of May of each even-numbered year.</w:t>
      </w:r>
    </w:p>
    <w:p w:rsidR="00911C96" w:rsidRPr="0083171E" w:rsidRDefault="00911C96" w:rsidP="00C878E2">
      <w:pPr>
        <w:spacing w:after="0" w:line="240" w:lineRule="auto"/>
        <w:ind w:left="72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(b)  Requires that a</w:t>
      </w:r>
      <w:r w:rsidRPr="0083171E">
        <w:rPr>
          <w:rFonts w:eastAsia="Times New Roman" w:cs="Times New Roman"/>
          <w:szCs w:val="24"/>
        </w:rPr>
        <w:t>n application for a permit required by this chapter be accompanied by a fee of:</w:t>
      </w:r>
    </w:p>
    <w:p w:rsidR="00911C96" w:rsidRPr="0083171E" w:rsidRDefault="00911C96" w:rsidP="00C878E2">
      <w:pPr>
        <w:spacing w:after="0" w:line="240" w:lineRule="auto"/>
        <w:ind w:left="720"/>
        <w:jc w:val="both"/>
        <w:rPr>
          <w:rFonts w:eastAsia="Times New Roman" w:cs="Times New Roman"/>
          <w:szCs w:val="24"/>
        </w:rPr>
      </w:pPr>
    </w:p>
    <w:p w:rsidR="00911C96" w:rsidRPr="0083171E" w:rsidRDefault="00911C96" w:rsidP="00C878E2">
      <w:pPr>
        <w:spacing w:after="0" w:line="240" w:lineRule="auto"/>
        <w:ind w:left="2160"/>
        <w:jc w:val="both"/>
        <w:rPr>
          <w:rFonts w:eastAsia="Times New Roman" w:cs="Times New Roman"/>
          <w:szCs w:val="24"/>
        </w:rPr>
      </w:pPr>
      <w:r w:rsidRPr="0083171E">
        <w:rPr>
          <w:rFonts w:eastAsia="Times New Roman" w:cs="Times New Roman"/>
          <w:szCs w:val="24"/>
        </w:rPr>
        <w:t>(1)  one-half of the amount of the fee for a retailer's permit required by Section 154.111(b)</w:t>
      </w:r>
      <w:r>
        <w:rPr>
          <w:rFonts w:eastAsia="Times New Roman" w:cs="Times New Roman"/>
          <w:szCs w:val="24"/>
        </w:rPr>
        <w:t xml:space="preserve"> (relating to fees accompanying cigarette retailer permit applications)</w:t>
      </w:r>
      <w:r w:rsidRPr="0083171E">
        <w:rPr>
          <w:rFonts w:eastAsia="Times New Roman" w:cs="Times New Roman"/>
          <w:szCs w:val="24"/>
        </w:rPr>
        <w:t>, Tax Code, if the applicant holds a valid retailer's permit under Section</w:t>
      </w:r>
      <w:r>
        <w:rPr>
          <w:rFonts w:eastAsia="Times New Roman" w:cs="Times New Roman"/>
          <w:szCs w:val="24"/>
        </w:rPr>
        <w:t>s</w:t>
      </w:r>
      <w:r w:rsidRPr="0083171E">
        <w:rPr>
          <w:rFonts w:eastAsia="Times New Roman" w:cs="Times New Roman"/>
          <w:szCs w:val="24"/>
        </w:rPr>
        <w:t xml:space="preserve"> 154.101</w:t>
      </w:r>
      <w:r>
        <w:rPr>
          <w:rFonts w:eastAsia="Times New Roman" w:cs="Times New Roman"/>
          <w:szCs w:val="24"/>
        </w:rPr>
        <w:t xml:space="preserve"> (Permits)</w:t>
      </w:r>
      <w:r w:rsidRPr="0083171E">
        <w:rPr>
          <w:rFonts w:eastAsia="Times New Roman" w:cs="Times New Roman"/>
          <w:szCs w:val="24"/>
        </w:rPr>
        <w:t>, 154.102</w:t>
      </w:r>
      <w:r>
        <w:rPr>
          <w:rFonts w:eastAsia="Times New Roman" w:cs="Times New Roman"/>
          <w:szCs w:val="24"/>
        </w:rPr>
        <w:t xml:space="preserve"> (Combination Permit)</w:t>
      </w:r>
      <w:r w:rsidRPr="0083171E">
        <w:rPr>
          <w:rFonts w:eastAsia="Times New Roman" w:cs="Times New Roman"/>
          <w:szCs w:val="24"/>
        </w:rPr>
        <w:t>, or 155.041</w:t>
      </w:r>
      <w:r>
        <w:rPr>
          <w:rFonts w:eastAsia="Times New Roman" w:cs="Times New Roman"/>
          <w:szCs w:val="24"/>
        </w:rPr>
        <w:t xml:space="preserve"> (Permits)</w:t>
      </w:r>
      <w:r w:rsidRPr="0083171E">
        <w:rPr>
          <w:rFonts w:eastAsia="Times New Roman" w:cs="Times New Roman"/>
          <w:szCs w:val="24"/>
        </w:rPr>
        <w:t>, Tax Code; or</w:t>
      </w:r>
    </w:p>
    <w:p w:rsidR="00911C96" w:rsidRPr="0083171E" w:rsidRDefault="00911C96" w:rsidP="00C878E2">
      <w:pPr>
        <w:spacing w:after="0" w:line="240" w:lineRule="auto"/>
        <w:ind w:left="2160"/>
        <w:jc w:val="both"/>
        <w:rPr>
          <w:rFonts w:eastAsia="Times New Roman" w:cs="Times New Roman"/>
          <w:szCs w:val="24"/>
        </w:rPr>
      </w:pPr>
    </w:p>
    <w:p w:rsidR="00911C96" w:rsidRPr="0083171E" w:rsidRDefault="00911C96" w:rsidP="00C878E2">
      <w:pPr>
        <w:spacing w:after="0" w:line="240" w:lineRule="auto"/>
        <w:ind w:left="2160"/>
        <w:jc w:val="both"/>
        <w:rPr>
          <w:rFonts w:eastAsia="Times New Roman" w:cs="Times New Roman"/>
          <w:szCs w:val="24"/>
        </w:rPr>
      </w:pPr>
      <w:r w:rsidRPr="0083171E">
        <w:rPr>
          <w:rFonts w:eastAsia="Times New Roman" w:cs="Times New Roman"/>
          <w:szCs w:val="24"/>
        </w:rPr>
        <w:t>(2)  the amount of the fee for a retailer's permit required by Section 154.111(b), Tax Code.</w:t>
      </w:r>
    </w:p>
    <w:p w:rsidR="00911C96" w:rsidRPr="0083171E" w:rsidRDefault="00911C96" w:rsidP="00C878E2">
      <w:pPr>
        <w:spacing w:after="0" w:line="240" w:lineRule="auto"/>
        <w:ind w:left="72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(c)  Requires the comptroller, f</w:t>
      </w:r>
      <w:r w:rsidRPr="0083171E">
        <w:rPr>
          <w:rFonts w:eastAsia="Times New Roman" w:cs="Times New Roman"/>
          <w:szCs w:val="24"/>
        </w:rPr>
        <w:t xml:space="preserve">or a new or renewal permit required by Section 147.0004, </w:t>
      </w:r>
      <w:r>
        <w:rPr>
          <w:rFonts w:eastAsia="Times New Roman" w:cs="Times New Roman"/>
          <w:szCs w:val="24"/>
        </w:rPr>
        <w:t>to</w:t>
      </w:r>
      <w:r w:rsidRPr="0083171E">
        <w:rPr>
          <w:rFonts w:eastAsia="Times New Roman" w:cs="Times New Roman"/>
          <w:szCs w:val="24"/>
        </w:rPr>
        <w:t xml:space="preserve"> prorate the fee according to the number of months remaining during the period that the permit is to be in effect.</w:t>
      </w:r>
    </w:p>
    <w:p w:rsidR="00911C96" w:rsidRPr="0083171E"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(d)  Requires a</w:t>
      </w:r>
      <w:r w:rsidRPr="0083171E">
        <w:rPr>
          <w:rFonts w:eastAsia="Times New Roman" w:cs="Times New Roman"/>
          <w:szCs w:val="24"/>
        </w:rPr>
        <w:t xml:space="preserve"> person who does not obtain a renewal permit in a timely manner </w:t>
      </w:r>
      <w:r>
        <w:rPr>
          <w:rFonts w:eastAsia="Times New Roman" w:cs="Times New Roman"/>
          <w:szCs w:val="24"/>
        </w:rPr>
        <w:t>to</w:t>
      </w:r>
      <w:r w:rsidRPr="0083171E">
        <w:rPr>
          <w:rFonts w:eastAsia="Times New Roman" w:cs="Times New Roman"/>
          <w:szCs w:val="24"/>
        </w:rPr>
        <w:t xml:space="preserve"> pay a late fee of $50 in addition to the application fee for the permit.</w:t>
      </w:r>
    </w:p>
    <w:p w:rsidR="00911C96" w:rsidRPr="0083171E"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(e)  Authorizes the comptroller, i</w:t>
      </w:r>
      <w:r w:rsidRPr="0083171E">
        <w:rPr>
          <w:rFonts w:eastAsia="Times New Roman" w:cs="Times New Roman"/>
          <w:szCs w:val="24"/>
        </w:rPr>
        <w:t xml:space="preserve">f on the date of issuance a permit will expire within three months, </w:t>
      </w:r>
      <w:r>
        <w:rPr>
          <w:rFonts w:eastAsia="Times New Roman" w:cs="Times New Roman"/>
          <w:szCs w:val="24"/>
        </w:rPr>
        <w:t>to</w:t>
      </w:r>
      <w:r w:rsidRPr="0083171E">
        <w:rPr>
          <w:rFonts w:eastAsia="Times New Roman" w:cs="Times New Roman"/>
          <w:szCs w:val="24"/>
        </w:rPr>
        <w:t xml:space="preserve"> collect the prorated permit fee or the fee for the current period and, with the consent of the permit holder, </w:t>
      </w:r>
      <w:r>
        <w:rPr>
          <w:rFonts w:eastAsia="Times New Roman" w:cs="Times New Roman"/>
          <w:szCs w:val="24"/>
        </w:rPr>
        <w:t>to</w:t>
      </w:r>
      <w:r w:rsidRPr="0083171E">
        <w:rPr>
          <w:rFonts w:eastAsia="Times New Roman" w:cs="Times New Roman"/>
          <w:szCs w:val="24"/>
        </w:rPr>
        <w:t xml:space="preserve"> collect the fee for the next permit period and issue a permit or permits for both periods, as applicable.</w:t>
      </w:r>
    </w:p>
    <w:p w:rsidR="00911C96" w:rsidRPr="0083171E" w:rsidRDefault="00911C96" w:rsidP="00C878E2">
      <w:pPr>
        <w:spacing w:after="0" w:line="240" w:lineRule="auto"/>
        <w:ind w:left="1440"/>
        <w:jc w:val="both"/>
        <w:rPr>
          <w:rFonts w:eastAsia="Times New Roman" w:cs="Times New Roman"/>
          <w:szCs w:val="24"/>
        </w:rPr>
      </w:pPr>
    </w:p>
    <w:p w:rsidR="00911C96" w:rsidRDefault="00911C96" w:rsidP="00C878E2">
      <w:pPr>
        <w:spacing w:after="0" w:line="240" w:lineRule="auto"/>
        <w:ind w:left="1440"/>
        <w:jc w:val="both"/>
        <w:rPr>
          <w:rFonts w:eastAsia="Times New Roman" w:cs="Times New Roman"/>
          <w:szCs w:val="24"/>
        </w:rPr>
      </w:pPr>
      <w:r>
        <w:rPr>
          <w:rFonts w:eastAsia="Times New Roman" w:cs="Times New Roman"/>
          <w:szCs w:val="24"/>
        </w:rPr>
        <w:t>(f)  Provides that a</w:t>
      </w:r>
      <w:r w:rsidRPr="0083171E">
        <w:rPr>
          <w:rFonts w:eastAsia="Times New Roman" w:cs="Times New Roman"/>
          <w:szCs w:val="24"/>
        </w:rPr>
        <w:t xml:space="preserve"> person issued a permit for a place of business that permanently closes before the permit expiration date is not entitled to a refund of the permit fee.</w:t>
      </w:r>
    </w:p>
    <w:p w:rsidR="00911C96" w:rsidRDefault="00911C96" w:rsidP="00C878E2">
      <w:pPr>
        <w:spacing w:after="0" w:line="240" w:lineRule="auto"/>
        <w:ind w:left="720"/>
        <w:jc w:val="both"/>
        <w:rPr>
          <w:rFonts w:eastAsia="Times New Roman" w:cs="Times New Roman"/>
          <w:szCs w:val="24"/>
        </w:rPr>
      </w:pPr>
    </w:p>
    <w:p w:rsidR="00911C96" w:rsidRPr="0083171E" w:rsidRDefault="00911C96" w:rsidP="00C878E2">
      <w:pPr>
        <w:spacing w:after="0" w:line="240" w:lineRule="auto"/>
        <w:ind w:left="720"/>
        <w:jc w:val="both"/>
        <w:rPr>
          <w:rFonts w:eastAsia="Times New Roman" w:cs="Times New Roman"/>
          <w:szCs w:val="24"/>
        </w:rPr>
      </w:pPr>
      <w:r w:rsidRPr="0083171E">
        <w:rPr>
          <w:rFonts w:eastAsia="Times New Roman" w:cs="Times New Roman"/>
          <w:szCs w:val="24"/>
        </w:rPr>
        <w:t>Sec. 147.0</w:t>
      </w:r>
      <w:r>
        <w:rPr>
          <w:rFonts w:eastAsia="Times New Roman" w:cs="Times New Roman"/>
          <w:szCs w:val="24"/>
        </w:rPr>
        <w:t>008.  PAYMENT FOR PERMITS. (a) Requires a</w:t>
      </w:r>
      <w:r w:rsidRPr="0083171E">
        <w:rPr>
          <w:rFonts w:eastAsia="Times New Roman" w:cs="Times New Roman"/>
          <w:szCs w:val="24"/>
        </w:rPr>
        <w:t xml:space="preserve">n applicant for a permit required by Section 147.0004 </w:t>
      </w:r>
      <w:r>
        <w:rPr>
          <w:rFonts w:eastAsia="Times New Roman" w:cs="Times New Roman"/>
          <w:szCs w:val="24"/>
        </w:rPr>
        <w:t>to</w:t>
      </w:r>
      <w:r w:rsidRPr="0083171E">
        <w:rPr>
          <w:rFonts w:eastAsia="Times New Roman" w:cs="Times New Roman"/>
          <w:szCs w:val="24"/>
        </w:rPr>
        <w:t xml:space="preserve"> send the required fee with the application.</w:t>
      </w:r>
    </w:p>
    <w:p w:rsidR="00911C96" w:rsidRPr="0083171E" w:rsidRDefault="00911C96" w:rsidP="00C878E2">
      <w:pPr>
        <w:spacing w:after="0" w:line="240" w:lineRule="auto"/>
        <w:ind w:left="72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(b)  Requires that t</w:t>
      </w:r>
      <w:r w:rsidRPr="0083171E">
        <w:rPr>
          <w:rFonts w:eastAsia="Times New Roman" w:cs="Times New Roman"/>
          <w:szCs w:val="24"/>
        </w:rPr>
        <w:t>he payment be made in cash or by money order, check, or credit card.</w:t>
      </w:r>
    </w:p>
    <w:p w:rsidR="00911C96" w:rsidRPr="0083171E" w:rsidRDefault="00911C96" w:rsidP="00C878E2">
      <w:pPr>
        <w:spacing w:after="0" w:line="240" w:lineRule="auto"/>
        <w:ind w:left="1440"/>
        <w:jc w:val="both"/>
        <w:rPr>
          <w:rFonts w:eastAsia="Times New Roman" w:cs="Times New Roman"/>
          <w:szCs w:val="24"/>
        </w:rPr>
      </w:pPr>
    </w:p>
    <w:p w:rsidR="00911C96" w:rsidRDefault="00911C96" w:rsidP="00C878E2">
      <w:pPr>
        <w:spacing w:after="0" w:line="240" w:lineRule="auto"/>
        <w:ind w:left="1440"/>
        <w:jc w:val="both"/>
        <w:rPr>
          <w:rFonts w:eastAsia="Times New Roman" w:cs="Times New Roman"/>
          <w:szCs w:val="24"/>
        </w:rPr>
      </w:pPr>
      <w:r>
        <w:rPr>
          <w:rFonts w:eastAsia="Times New Roman" w:cs="Times New Roman"/>
          <w:szCs w:val="24"/>
        </w:rPr>
        <w:t>(c)  Prohibits t</w:t>
      </w:r>
      <w:r w:rsidRPr="0083171E">
        <w:rPr>
          <w:rFonts w:eastAsia="Times New Roman" w:cs="Times New Roman"/>
          <w:szCs w:val="24"/>
        </w:rPr>
        <w:t xml:space="preserve">he comptroller </w:t>
      </w:r>
      <w:r>
        <w:rPr>
          <w:rFonts w:eastAsia="Times New Roman" w:cs="Times New Roman"/>
          <w:szCs w:val="24"/>
        </w:rPr>
        <w:t>from issuing</w:t>
      </w:r>
      <w:r w:rsidRPr="0083171E">
        <w:rPr>
          <w:rFonts w:eastAsia="Times New Roman" w:cs="Times New Roman"/>
          <w:szCs w:val="24"/>
        </w:rPr>
        <w:t xml:space="preserve"> a permit in exchange for a check until after the comptroller receives full payment on the check.</w:t>
      </w:r>
    </w:p>
    <w:p w:rsidR="00911C96"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720"/>
        <w:jc w:val="both"/>
        <w:rPr>
          <w:rFonts w:eastAsia="Times New Roman" w:cs="Times New Roman"/>
          <w:szCs w:val="24"/>
        </w:rPr>
      </w:pPr>
      <w:r w:rsidRPr="0083171E">
        <w:rPr>
          <w:rFonts w:eastAsia="Times New Roman" w:cs="Times New Roman"/>
          <w:szCs w:val="24"/>
        </w:rPr>
        <w:t>Sec. 147</w:t>
      </w:r>
      <w:r>
        <w:rPr>
          <w:rFonts w:eastAsia="Times New Roman" w:cs="Times New Roman"/>
          <w:szCs w:val="24"/>
        </w:rPr>
        <w:t>.0009.  DISPLAY OF PERMIT. (a) Requires a</w:t>
      </w:r>
      <w:r w:rsidRPr="0083171E">
        <w:rPr>
          <w:rFonts w:eastAsia="Times New Roman" w:cs="Times New Roman"/>
          <w:szCs w:val="24"/>
        </w:rPr>
        <w:t xml:space="preserve"> permit holder </w:t>
      </w:r>
      <w:r>
        <w:rPr>
          <w:rFonts w:eastAsia="Times New Roman" w:cs="Times New Roman"/>
          <w:szCs w:val="24"/>
        </w:rPr>
        <w:t>to</w:t>
      </w:r>
      <w:r w:rsidRPr="0083171E">
        <w:rPr>
          <w:rFonts w:eastAsia="Times New Roman" w:cs="Times New Roman"/>
          <w:szCs w:val="24"/>
        </w:rPr>
        <w:t xml:space="preserve"> keep the permit on public display at the place of business for which the permit was issued.</w:t>
      </w:r>
    </w:p>
    <w:p w:rsidR="00911C96" w:rsidRPr="0083171E" w:rsidRDefault="00911C96" w:rsidP="00C878E2">
      <w:pPr>
        <w:spacing w:after="0" w:line="240" w:lineRule="auto"/>
        <w:ind w:left="720"/>
        <w:jc w:val="both"/>
        <w:rPr>
          <w:rFonts w:eastAsia="Times New Roman" w:cs="Times New Roman"/>
          <w:szCs w:val="24"/>
        </w:rPr>
      </w:pPr>
    </w:p>
    <w:p w:rsidR="00911C96" w:rsidRDefault="00911C96" w:rsidP="00C878E2">
      <w:pPr>
        <w:spacing w:after="0" w:line="240" w:lineRule="auto"/>
        <w:ind w:left="1440"/>
        <w:jc w:val="both"/>
        <w:rPr>
          <w:rFonts w:eastAsia="Times New Roman" w:cs="Times New Roman"/>
          <w:szCs w:val="24"/>
        </w:rPr>
      </w:pPr>
      <w:r>
        <w:rPr>
          <w:rFonts w:eastAsia="Times New Roman" w:cs="Times New Roman"/>
          <w:szCs w:val="24"/>
        </w:rPr>
        <w:t>(b)  Requires a</w:t>
      </w:r>
      <w:r w:rsidRPr="0083171E">
        <w:rPr>
          <w:rFonts w:eastAsia="Times New Roman" w:cs="Times New Roman"/>
          <w:szCs w:val="24"/>
        </w:rPr>
        <w:t xml:space="preserve"> permit holder who has a permit assigned to a vehicle </w:t>
      </w:r>
      <w:r>
        <w:rPr>
          <w:rFonts w:eastAsia="Times New Roman" w:cs="Times New Roman"/>
          <w:szCs w:val="24"/>
        </w:rPr>
        <w:t>to</w:t>
      </w:r>
      <w:r w:rsidRPr="0083171E">
        <w:rPr>
          <w:rFonts w:eastAsia="Times New Roman" w:cs="Times New Roman"/>
          <w:szCs w:val="24"/>
        </w:rPr>
        <w:t xml:space="preserve"> post the permit in a conspicuous place on the vehicle.</w:t>
      </w:r>
    </w:p>
    <w:p w:rsidR="00911C96"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720"/>
        <w:jc w:val="both"/>
        <w:rPr>
          <w:rFonts w:eastAsia="Times New Roman" w:cs="Times New Roman"/>
          <w:szCs w:val="24"/>
        </w:rPr>
      </w:pPr>
      <w:r>
        <w:rPr>
          <w:rFonts w:eastAsia="Times New Roman" w:cs="Times New Roman"/>
          <w:szCs w:val="24"/>
        </w:rPr>
        <w:t>Sec. 147.0010.  REVENUE. Provides that r</w:t>
      </w:r>
      <w:r w:rsidRPr="0083171E">
        <w:rPr>
          <w:rFonts w:eastAsia="Times New Roman" w:cs="Times New Roman"/>
          <w:szCs w:val="24"/>
        </w:rPr>
        <w:t>evenue from the sale of</w:t>
      </w:r>
      <w:r>
        <w:rPr>
          <w:rFonts w:eastAsia="Times New Roman" w:cs="Times New Roman"/>
          <w:szCs w:val="24"/>
        </w:rPr>
        <w:t xml:space="preserve"> e-cigarette retailer's permits shall </w:t>
      </w:r>
      <w:r w:rsidRPr="0083171E">
        <w:rPr>
          <w:rFonts w:eastAsia="Times New Roman" w:cs="Times New Roman"/>
          <w:szCs w:val="24"/>
        </w:rPr>
        <w:t>be deposited to the general revenue fund and may be appropriated only as provided b</w:t>
      </w:r>
      <w:r>
        <w:rPr>
          <w:rFonts w:eastAsia="Times New Roman" w:cs="Times New Roman"/>
          <w:szCs w:val="24"/>
        </w:rPr>
        <w:t>y this section. Provides that t</w:t>
      </w:r>
      <w:r w:rsidRPr="0083171E">
        <w:rPr>
          <w:rFonts w:eastAsia="Times New Roman" w:cs="Times New Roman"/>
          <w:szCs w:val="24"/>
        </w:rPr>
        <w:t xml:space="preserve">he money </w:t>
      </w:r>
      <w:r>
        <w:rPr>
          <w:rFonts w:eastAsia="Times New Roman" w:cs="Times New Roman"/>
          <w:szCs w:val="24"/>
        </w:rPr>
        <w:t xml:space="preserve">may </w:t>
      </w:r>
      <w:r w:rsidRPr="0083171E">
        <w:rPr>
          <w:rFonts w:eastAsia="Times New Roman" w:cs="Times New Roman"/>
          <w:szCs w:val="24"/>
        </w:rPr>
        <w:t>be appropriated first to the comptroller for administering</w:t>
      </w:r>
      <w:r>
        <w:rPr>
          <w:rFonts w:eastAsia="Times New Roman" w:cs="Times New Roman"/>
          <w:szCs w:val="24"/>
        </w:rPr>
        <w:t xml:space="preserve"> </w:t>
      </w:r>
      <w:r w:rsidRPr="0083171E">
        <w:rPr>
          <w:rFonts w:eastAsia="Times New Roman" w:cs="Times New Roman"/>
          <w:szCs w:val="24"/>
        </w:rPr>
        <w:t>permitting of retailers under this chapter and</w:t>
      </w:r>
      <w:r>
        <w:rPr>
          <w:rFonts w:eastAsia="Times New Roman" w:cs="Times New Roman"/>
          <w:szCs w:val="24"/>
        </w:rPr>
        <w:t xml:space="preserve"> Chapters 154 (Cigarette Tax) and 155 (Cigars and Tobacco Products Tax), Tax Code,</w:t>
      </w:r>
      <w:r w:rsidRPr="0083171E">
        <w:rPr>
          <w:rFonts w:eastAsia="Times New Roman" w:cs="Times New Roman"/>
          <w:szCs w:val="24"/>
        </w:rPr>
        <w:t xml:space="preserve"> and</w:t>
      </w:r>
      <w:r>
        <w:rPr>
          <w:rFonts w:eastAsia="Times New Roman" w:cs="Times New Roman"/>
          <w:szCs w:val="24"/>
        </w:rPr>
        <w:t xml:space="preserve"> administering </w:t>
      </w:r>
      <w:r w:rsidRPr="0083171E">
        <w:rPr>
          <w:rFonts w:eastAsia="Times New Roman" w:cs="Times New Roman"/>
          <w:szCs w:val="24"/>
        </w:rPr>
        <w:t>disciplinary actions taken under Section 161.0901.</w:t>
      </w:r>
    </w:p>
    <w:p w:rsidR="00911C96" w:rsidRPr="0083171E" w:rsidRDefault="00911C96" w:rsidP="00C878E2">
      <w:pPr>
        <w:spacing w:after="0" w:line="240" w:lineRule="auto"/>
        <w:ind w:left="720"/>
        <w:jc w:val="both"/>
        <w:rPr>
          <w:rFonts w:eastAsia="Times New Roman" w:cs="Times New Roman"/>
          <w:szCs w:val="24"/>
        </w:rPr>
      </w:pPr>
    </w:p>
    <w:p w:rsidR="00911C96" w:rsidRPr="0083171E" w:rsidRDefault="00911C96" w:rsidP="00C878E2">
      <w:pPr>
        <w:spacing w:after="0" w:line="240" w:lineRule="auto"/>
        <w:ind w:left="720"/>
        <w:jc w:val="both"/>
        <w:rPr>
          <w:rFonts w:eastAsia="Times New Roman" w:cs="Times New Roman"/>
          <w:szCs w:val="24"/>
        </w:rPr>
      </w:pPr>
      <w:r w:rsidRPr="0083171E">
        <w:rPr>
          <w:rFonts w:eastAsia="Times New Roman" w:cs="Times New Roman"/>
          <w:szCs w:val="24"/>
        </w:rPr>
        <w:t xml:space="preserve"> Sec. 147.0011.  FINAL SUSPENSIO</w:t>
      </w:r>
      <w:r>
        <w:rPr>
          <w:rFonts w:eastAsia="Times New Roman" w:cs="Times New Roman"/>
          <w:szCs w:val="24"/>
        </w:rPr>
        <w:t>N OR REVOCATION OF PERMIT. (a) Authorizes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revoke or suspend a permit holder's permit if the comptroller finds, after notice and hearing as provided by this section, that the permit holder violated this chapter or a rule adopted under this chapter.</w:t>
      </w:r>
    </w:p>
    <w:p w:rsidR="00911C96" w:rsidRPr="0083171E" w:rsidRDefault="00911C96" w:rsidP="00C878E2">
      <w:pPr>
        <w:spacing w:after="0" w:line="240" w:lineRule="auto"/>
        <w:ind w:left="72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(b)  Requires the comptroller, i</w:t>
      </w:r>
      <w:r w:rsidRPr="0083171E">
        <w:rPr>
          <w:rFonts w:eastAsia="Times New Roman" w:cs="Times New Roman"/>
          <w:szCs w:val="24"/>
        </w:rPr>
        <w:t xml:space="preserve">f the comptroller intends to suspend or revoke a permit, </w:t>
      </w:r>
      <w:r>
        <w:rPr>
          <w:rFonts w:eastAsia="Times New Roman" w:cs="Times New Roman"/>
          <w:szCs w:val="24"/>
        </w:rPr>
        <w:t>to</w:t>
      </w:r>
      <w:r w:rsidRPr="0083171E">
        <w:rPr>
          <w:rFonts w:eastAsia="Times New Roman" w:cs="Times New Roman"/>
          <w:szCs w:val="24"/>
        </w:rPr>
        <w:t xml:space="preserve"> provide the permit holder with written notice that includes a statement</w:t>
      </w:r>
      <w:r>
        <w:rPr>
          <w:rFonts w:eastAsia="Times New Roman" w:cs="Times New Roman"/>
          <w:szCs w:val="24"/>
        </w:rPr>
        <w:t xml:space="preserve"> </w:t>
      </w:r>
      <w:r w:rsidRPr="0083171E">
        <w:rPr>
          <w:rFonts w:eastAsia="Times New Roman" w:cs="Times New Roman"/>
          <w:szCs w:val="24"/>
        </w:rPr>
        <w:t>of the reason for the intended revocation or suspension</w:t>
      </w:r>
      <w:r>
        <w:rPr>
          <w:rFonts w:eastAsia="Times New Roman" w:cs="Times New Roman"/>
          <w:szCs w:val="24"/>
        </w:rPr>
        <w:t xml:space="preserve">, </w:t>
      </w:r>
      <w:r w:rsidRPr="0083171E">
        <w:rPr>
          <w:rFonts w:eastAsia="Times New Roman" w:cs="Times New Roman"/>
          <w:szCs w:val="24"/>
        </w:rPr>
        <w:t>that the permit holder is entitled to a hearing by the comptroller on the pr</w:t>
      </w:r>
      <w:r>
        <w:rPr>
          <w:rFonts w:eastAsia="Times New Roman" w:cs="Times New Roman"/>
          <w:szCs w:val="24"/>
        </w:rPr>
        <w:t>oposed suspension or revocation,</w:t>
      </w:r>
      <w:r w:rsidRPr="0083171E">
        <w:rPr>
          <w:rFonts w:eastAsia="Times New Roman" w:cs="Times New Roman"/>
          <w:szCs w:val="24"/>
        </w:rPr>
        <w:t xml:space="preserve"> and</w:t>
      </w:r>
      <w:r>
        <w:rPr>
          <w:rFonts w:eastAsia="Times New Roman" w:cs="Times New Roman"/>
          <w:szCs w:val="24"/>
        </w:rPr>
        <w:t xml:space="preserve"> </w:t>
      </w:r>
      <w:r w:rsidRPr="0083171E">
        <w:rPr>
          <w:rFonts w:eastAsia="Times New Roman" w:cs="Times New Roman"/>
          <w:szCs w:val="24"/>
        </w:rPr>
        <w:t>of the date, time, and place of the hearing.</w:t>
      </w:r>
    </w:p>
    <w:p w:rsidR="00911C96" w:rsidRPr="0083171E" w:rsidRDefault="00911C96" w:rsidP="00C878E2">
      <w:pPr>
        <w:spacing w:after="0" w:line="240" w:lineRule="auto"/>
        <w:ind w:left="72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(c)  Requires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deliver the written notice by personal service or by mail to the permit holder's mailing address as it appears in the comptroller's records. </w:t>
      </w:r>
      <w:r>
        <w:rPr>
          <w:rFonts w:eastAsia="Times New Roman" w:cs="Times New Roman"/>
          <w:szCs w:val="24"/>
        </w:rPr>
        <w:t>Provides that s</w:t>
      </w:r>
      <w:r w:rsidRPr="0083171E">
        <w:rPr>
          <w:rFonts w:eastAsia="Times New Roman" w:cs="Times New Roman"/>
          <w:szCs w:val="24"/>
        </w:rPr>
        <w:t>ervice by mail is complete when the notice is deposited with the United States Postal Service.</w:t>
      </w:r>
    </w:p>
    <w:p w:rsidR="00911C96" w:rsidRPr="0083171E"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(d)  Requires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give the permit holder notice before the 10th day before the final hearing.</w:t>
      </w:r>
    </w:p>
    <w:p w:rsidR="00911C96" w:rsidRPr="0083171E"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sidRPr="0083171E">
        <w:rPr>
          <w:rFonts w:eastAsia="Times New Roman" w:cs="Times New Roman"/>
          <w:szCs w:val="24"/>
        </w:rPr>
        <w:t>(e)  A</w:t>
      </w:r>
      <w:r>
        <w:rPr>
          <w:rFonts w:eastAsia="Times New Roman" w:cs="Times New Roman"/>
          <w:szCs w:val="24"/>
        </w:rPr>
        <w:t>uthorizes a</w:t>
      </w:r>
      <w:r w:rsidRPr="0083171E">
        <w:rPr>
          <w:rFonts w:eastAsia="Times New Roman" w:cs="Times New Roman"/>
          <w:szCs w:val="24"/>
        </w:rPr>
        <w:t xml:space="preserve"> permit holder </w:t>
      </w:r>
      <w:r>
        <w:rPr>
          <w:rFonts w:eastAsia="Times New Roman" w:cs="Times New Roman"/>
          <w:szCs w:val="24"/>
        </w:rPr>
        <w:t>to</w:t>
      </w:r>
      <w:r w:rsidRPr="0083171E">
        <w:rPr>
          <w:rFonts w:eastAsia="Times New Roman" w:cs="Times New Roman"/>
          <w:szCs w:val="24"/>
        </w:rPr>
        <w:t xml:space="preserve"> appeal the comptroller's decision to a dis</w:t>
      </w:r>
      <w:r>
        <w:rPr>
          <w:rFonts w:eastAsia="Times New Roman" w:cs="Times New Roman"/>
          <w:szCs w:val="24"/>
        </w:rPr>
        <w:t>trict court in Travis County not</w:t>
      </w:r>
      <w:r w:rsidRPr="0083171E">
        <w:rPr>
          <w:rFonts w:eastAsia="Times New Roman" w:cs="Times New Roman"/>
          <w:szCs w:val="24"/>
        </w:rPr>
        <w:t xml:space="preserve"> later than the 30th day after the date the comptroller's decision becomes final.</w:t>
      </w:r>
    </w:p>
    <w:p w:rsidR="00911C96" w:rsidRPr="0083171E" w:rsidRDefault="00911C96" w:rsidP="00C878E2">
      <w:pPr>
        <w:spacing w:after="0" w:line="240" w:lineRule="auto"/>
        <w:ind w:left="1440"/>
        <w:jc w:val="both"/>
        <w:rPr>
          <w:rFonts w:eastAsia="Times New Roman" w:cs="Times New Roman"/>
          <w:szCs w:val="24"/>
        </w:rPr>
      </w:pPr>
    </w:p>
    <w:p w:rsidR="00911C96" w:rsidRDefault="00911C96" w:rsidP="00C878E2">
      <w:pPr>
        <w:spacing w:after="0" w:line="240" w:lineRule="auto"/>
        <w:ind w:left="1440"/>
        <w:jc w:val="both"/>
        <w:rPr>
          <w:rFonts w:eastAsia="Times New Roman" w:cs="Times New Roman"/>
          <w:szCs w:val="24"/>
        </w:rPr>
      </w:pPr>
      <w:r>
        <w:rPr>
          <w:rFonts w:eastAsia="Times New Roman" w:cs="Times New Roman"/>
          <w:szCs w:val="24"/>
        </w:rPr>
        <w:t>(f)  Prohibits a</w:t>
      </w:r>
      <w:r w:rsidRPr="0083171E">
        <w:rPr>
          <w:rFonts w:eastAsia="Times New Roman" w:cs="Times New Roman"/>
          <w:szCs w:val="24"/>
        </w:rPr>
        <w:t xml:space="preserve"> person whose permit is suspended or revoked </w:t>
      </w:r>
      <w:r>
        <w:rPr>
          <w:rFonts w:eastAsia="Times New Roman" w:cs="Times New Roman"/>
          <w:szCs w:val="24"/>
        </w:rPr>
        <w:t>from</w:t>
      </w:r>
      <w:r w:rsidRPr="0083171E">
        <w:rPr>
          <w:rFonts w:eastAsia="Times New Roman" w:cs="Times New Roman"/>
          <w:szCs w:val="24"/>
        </w:rPr>
        <w:t xml:space="preserve"> </w:t>
      </w:r>
      <w:r>
        <w:rPr>
          <w:rFonts w:eastAsia="Times New Roman" w:cs="Times New Roman"/>
          <w:szCs w:val="24"/>
        </w:rPr>
        <w:t>selling</w:t>
      </w:r>
      <w:r w:rsidRPr="0083171E">
        <w:rPr>
          <w:rFonts w:eastAsia="Times New Roman" w:cs="Times New Roman"/>
          <w:szCs w:val="24"/>
        </w:rPr>
        <w:t>, offer</w:t>
      </w:r>
      <w:r>
        <w:rPr>
          <w:rFonts w:eastAsia="Times New Roman" w:cs="Times New Roman"/>
          <w:szCs w:val="24"/>
        </w:rPr>
        <w:t>ing</w:t>
      </w:r>
      <w:r w:rsidRPr="0083171E">
        <w:rPr>
          <w:rFonts w:eastAsia="Times New Roman" w:cs="Times New Roman"/>
          <w:szCs w:val="24"/>
        </w:rPr>
        <w:t xml:space="preserve"> for sale, or </w:t>
      </w:r>
      <w:r>
        <w:rPr>
          <w:rFonts w:eastAsia="Times New Roman" w:cs="Times New Roman"/>
          <w:szCs w:val="24"/>
        </w:rPr>
        <w:t>distributing</w:t>
      </w:r>
      <w:r w:rsidRPr="0083171E">
        <w:rPr>
          <w:rFonts w:eastAsia="Times New Roman" w:cs="Times New Roman"/>
          <w:szCs w:val="24"/>
        </w:rPr>
        <w:t xml:space="preserve"> e-cigarettes from the place of business to which the permit applied until a new permit is granted or the suspension is removed.</w:t>
      </w:r>
    </w:p>
    <w:p w:rsidR="00911C96"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720"/>
        <w:jc w:val="both"/>
        <w:rPr>
          <w:rFonts w:eastAsia="Times New Roman" w:cs="Times New Roman"/>
          <w:szCs w:val="24"/>
        </w:rPr>
      </w:pPr>
      <w:r w:rsidRPr="0083171E">
        <w:rPr>
          <w:rFonts w:eastAsia="Times New Roman" w:cs="Times New Roman"/>
          <w:szCs w:val="24"/>
        </w:rPr>
        <w:t>Sec. 147.0012.  SUM</w:t>
      </w:r>
      <w:r>
        <w:rPr>
          <w:rFonts w:eastAsia="Times New Roman" w:cs="Times New Roman"/>
          <w:szCs w:val="24"/>
        </w:rPr>
        <w:t>MARY SUSPENSION OF PERMIT. (a) Authorizes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suspend a permit holder's permit without notice or a hearing for the permit holder's failure to comply with this chapter or a rule adopted under this chapter if the permit holder's continued operation constitutes an immediate and substantial threat.</w:t>
      </w:r>
    </w:p>
    <w:p w:rsidR="00911C96" w:rsidRPr="0083171E" w:rsidRDefault="00911C96" w:rsidP="00C878E2">
      <w:pPr>
        <w:spacing w:after="0" w:line="240" w:lineRule="auto"/>
        <w:ind w:left="72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(b)  Requires</w:t>
      </w:r>
      <w:r w:rsidRPr="0083171E">
        <w:rPr>
          <w:rFonts w:eastAsia="Times New Roman" w:cs="Times New Roman"/>
          <w:szCs w:val="24"/>
        </w:rPr>
        <w:t xml:space="preserve"> </w:t>
      </w:r>
      <w:r>
        <w:rPr>
          <w:rFonts w:eastAsia="Times New Roman" w:cs="Times New Roman"/>
          <w:szCs w:val="24"/>
        </w:rPr>
        <w:t xml:space="preserve">that </w:t>
      </w:r>
      <w:r w:rsidRPr="0083171E">
        <w:rPr>
          <w:rFonts w:eastAsia="Times New Roman" w:cs="Times New Roman"/>
          <w:szCs w:val="24"/>
        </w:rPr>
        <w:t>proceedings for a preliminary hearing before the comptroller or t</w:t>
      </w:r>
      <w:r>
        <w:rPr>
          <w:rFonts w:eastAsia="Times New Roman" w:cs="Times New Roman"/>
          <w:szCs w:val="24"/>
        </w:rPr>
        <w:t>he comptroller's representative,</w:t>
      </w:r>
      <w:r w:rsidRPr="0083171E">
        <w:rPr>
          <w:rFonts w:eastAsia="Times New Roman" w:cs="Times New Roman"/>
          <w:szCs w:val="24"/>
        </w:rPr>
        <w:t xml:space="preserve"> </w:t>
      </w:r>
      <w:r>
        <w:rPr>
          <w:rFonts w:eastAsia="Times New Roman" w:cs="Times New Roman"/>
          <w:szCs w:val="24"/>
        </w:rPr>
        <w:t>i</w:t>
      </w:r>
      <w:r w:rsidRPr="0083171E">
        <w:rPr>
          <w:rFonts w:eastAsia="Times New Roman" w:cs="Times New Roman"/>
          <w:szCs w:val="24"/>
        </w:rPr>
        <w:t>f the comptroller summarily su</w:t>
      </w:r>
      <w:r>
        <w:rPr>
          <w:rFonts w:eastAsia="Times New Roman" w:cs="Times New Roman"/>
          <w:szCs w:val="24"/>
        </w:rPr>
        <w:t xml:space="preserve">spends a permit holder's permit, </w:t>
      </w:r>
      <w:r w:rsidRPr="0083171E">
        <w:rPr>
          <w:rFonts w:eastAsia="Times New Roman" w:cs="Times New Roman"/>
          <w:szCs w:val="24"/>
        </w:rPr>
        <w:t>be initiated simultaneously with the summary suspension</w:t>
      </w:r>
      <w:r>
        <w:rPr>
          <w:rFonts w:eastAsia="Times New Roman" w:cs="Times New Roman"/>
          <w:szCs w:val="24"/>
        </w:rPr>
        <w:t>. Requires that the preliminary hearing be set for a date not</w:t>
      </w:r>
      <w:r w:rsidRPr="0083171E">
        <w:rPr>
          <w:rFonts w:eastAsia="Times New Roman" w:cs="Times New Roman"/>
          <w:szCs w:val="24"/>
        </w:rPr>
        <w:t xml:space="preserve"> later than the 10th day after the date of the summary suspension, unless the parties agree to a later date.</w:t>
      </w:r>
    </w:p>
    <w:p w:rsidR="00911C96" w:rsidRPr="0083171E"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(c)  Requires</w:t>
      </w:r>
      <w:r w:rsidRPr="0083171E">
        <w:rPr>
          <w:rFonts w:eastAsia="Times New Roman" w:cs="Times New Roman"/>
          <w:szCs w:val="24"/>
        </w:rPr>
        <w:t xml:space="preserve"> the permit holder</w:t>
      </w:r>
      <w:r>
        <w:rPr>
          <w:rFonts w:eastAsia="Times New Roman" w:cs="Times New Roman"/>
          <w:szCs w:val="24"/>
        </w:rPr>
        <w:t>, a</w:t>
      </w:r>
      <w:r w:rsidRPr="0083171E">
        <w:rPr>
          <w:rFonts w:eastAsia="Times New Roman" w:cs="Times New Roman"/>
          <w:szCs w:val="24"/>
        </w:rPr>
        <w:t>t the preliminary hearing</w:t>
      </w:r>
      <w:r>
        <w:rPr>
          <w:rFonts w:eastAsia="Times New Roman" w:cs="Times New Roman"/>
          <w:szCs w:val="24"/>
        </w:rPr>
        <w:t>,</w:t>
      </w:r>
      <w:r w:rsidRPr="0083171E">
        <w:rPr>
          <w:rFonts w:eastAsia="Times New Roman" w:cs="Times New Roman"/>
          <w:szCs w:val="24"/>
        </w:rPr>
        <w:t xml:space="preserve"> </w:t>
      </w:r>
      <w:r>
        <w:rPr>
          <w:rFonts w:eastAsia="Times New Roman" w:cs="Times New Roman"/>
          <w:szCs w:val="24"/>
        </w:rPr>
        <w:t>to</w:t>
      </w:r>
      <w:r w:rsidRPr="0083171E">
        <w:rPr>
          <w:rFonts w:eastAsia="Times New Roman" w:cs="Times New Roman"/>
          <w:szCs w:val="24"/>
        </w:rPr>
        <w:t xml:space="preserve"> show cause why the permit should not remain suspended pending a final hear</w:t>
      </w:r>
      <w:r>
        <w:rPr>
          <w:rFonts w:eastAsia="Times New Roman" w:cs="Times New Roman"/>
          <w:szCs w:val="24"/>
        </w:rPr>
        <w:t xml:space="preserve">ing on suspension or revocation. </w:t>
      </w:r>
    </w:p>
    <w:p w:rsidR="00911C96" w:rsidRPr="0083171E"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sidRPr="0083171E">
        <w:rPr>
          <w:rFonts w:eastAsia="Times New Roman" w:cs="Times New Roman"/>
          <w:szCs w:val="24"/>
        </w:rPr>
        <w:t xml:space="preserve">(d)  </w:t>
      </w:r>
      <w:r>
        <w:rPr>
          <w:rFonts w:eastAsia="Times New Roman" w:cs="Times New Roman"/>
          <w:szCs w:val="24"/>
        </w:rPr>
        <w:t xml:space="preserve">Provides that </w:t>
      </w:r>
      <w:r w:rsidRPr="0083171E">
        <w:rPr>
          <w:rFonts w:eastAsia="Times New Roman" w:cs="Times New Roman"/>
          <w:szCs w:val="24"/>
        </w:rPr>
        <w:t>Chapter 2001</w:t>
      </w:r>
      <w:r>
        <w:rPr>
          <w:rFonts w:eastAsia="Times New Roman" w:cs="Times New Roman"/>
          <w:szCs w:val="24"/>
        </w:rPr>
        <w:t xml:space="preserve"> (Administrative Procedure)</w:t>
      </w:r>
      <w:r w:rsidRPr="0083171E">
        <w:rPr>
          <w:rFonts w:eastAsia="Times New Roman" w:cs="Times New Roman"/>
          <w:szCs w:val="24"/>
        </w:rPr>
        <w:t>, Government Code, does not apply to a summary suspension under this section.</w:t>
      </w:r>
    </w:p>
    <w:p w:rsidR="00911C96" w:rsidRPr="0083171E"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(e)  Requires the comptroller, t</w:t>
      </w:r>
      <w:r w:rsidRPr="0083171E">
        <w:rPr>
          <w:rFonts w:eastAsia="Times New Roman" w:cs="Times New Roman"/>
          <w:szCs w:val="24"/>
        </w:rPr>
        <w:t xml:space="preserve">o initiate a proceeding to suspend summarily a permit holder's permit, </w:t>
      </w:r>
      <w:r>
        <w:rPr>
          <w:rFonts w:eastAsia="Times New Roman" w:cs="Times New Roman"/>
          <w:szCs w:val="24"/>
        </w:rPr>
        <w:t>to</w:t>
      </w:r>
      <w:r w:rsidRPr="0083171E">
        <w:rPr>
          <w:rFonts w:eastAsia="Times New Roman" w:cs="Times New Roman"/>
          <w:szCs w:val="24"/>
        </w:rPr>
        <w:t xml:space="preserve"> serve notice on the permit holder informing the permit holder of the right to a preliminary hearing before the comptroller or the comptroller's representative and of the time and pla</w:t>
      </w:r>
      <w:r>
        <w:rPr>
          <w:rFonts w:eastAsia="Times New Roman" w:cs="Times New Roman"/>
          <w:szCs w:val="24"/>
        </w:rPr>
        <w:t>ce of the preliminary hearing. Require that t</w:t>
      </w:r>
      <w:r w:rsidRPr="0083171E">
        <w:rPr>
          <w:rFonts w:eastAsia="Times New Roman" w:cs="Times New Roman"/>
          <w:szCs w:val="24"/>
        </w:rPr>
        <w:t>he notice be personally served on the permit holder or an officer, employee, or agent of the permit holder or sent by certified or registered mail, return receipt requested, to the permit holder's mailing address as it appears</w:t>
      </w:r>
      <w:r>
        <w:rPr>
          <w:rFonts w:eastAsia="Times New Roman" w:cs="Times New Roman"/>
          <w:szCs w:val="24"/>
        </w:rPr>
        <w:t xml:space="preserve"> in the comptroller's records. Requires that t</w:t>
      </w:r>
      <w:r w:rsidRPr="0083171E">
        <w:rPr>
          <w:rFonts w:eastAsia="Times New Roman" w:cs="Times New Roman"/>
          <w:szCs w:val="24"/>
        </w:rPr>
        <w:t>he notice state the alleged violations that constitute the g</w:t>
      </w:r>
      <w:r>
        <w:rPr>
          <w:rFonts w:eastAsia="Times New Roman" w:cs="Times New Roman"/>
          <w:szCs w:val="24"/>
        </w:rPr>
        <w:t>rounds for summary suspension. Provides that t</w:t>
      </w:r>
      <w:r w:rsidRPr="0083171E">
        <w:rPr>
          <w:rFonts w:eastAsia="Times New Roman" w:cs="Times New Roman"/>
          <w:szCs w:val="24"/>
        </w:rPr>
        <w:t xml:space="preserve">he suspension is effective at </w:t>
      </w:r>
      <w:r>
        <w:rPr>
          <w:rFonts w:eastAsia="Times New Roman" w:cs="Times New Roman"/>
          <w:szCs w:val="24"/>
        </w:rPr>
        <w:t>the time the notice is served. Requires the permit holder, i</w:t>
      </w:r>
      <w:r w:rsidRPr="0083171E">
        <w:rPr>
          <w:rFonts w:eastAsia="Times New Roman" w:cs="Times New Roman"/>
          <w:szCs w:val="24"/>
        </w:rPr>
        <w:t>f notice is served in</w:t>
      </w:r>
      <w:r>
        <w:rPr>
          <w:rFonts w:eastAsia="Times New Roman" w:cs="Times New Roman"/>
          <w:szCs w:val="24"/>
        </w:rPr>
        <w:t xml:space="preserve"> person, to</w:t>
      </w:r>
      <w:r w:rsidRPr="0083171E">
        <w:rPr>
          <w:rFonts w:eastAsia="Times New Roman" w:cs="Times New Roman"/>
          <w:szCs w:val="24"/>
        </w:rPr>
        <w:t xml:space="preserve"> immediately surrender </w:t>
      </w:r>
      <w:r>
        <w:rPr>
          <w:rFonts w:eastAsia="Times New Roman" w:cs="Times New Roman"/>
          <w:szCs w:val="24"/>
        </w:rPr>
        <w:t>the permit to the comptroller. Requires the permit holder, i</w:t>
      </w:r>
      <w:r w:rsidRPr="0083171E">
        <w:rPr>
          <w:rFonts w:eastAsia="Times New Roman" w:cs="Times New Roman"/>
          <w:szCs w:val="24"/>
        </w:rPr>
        <w:t xml:space="preserve">f notice is served by mail, </w:t>
      </w:r>
      <w:r>
        <w:rPr>
          <w:rFonts w:eastAsia="Times New Roman" w:cs="Times New Roman"/>
          <w:szCs w:val="24"/>
        </w:rPr>
        <w:t>to</w:t>
      </w:r>
      <w:r w:rsidRPr="0083171E">
        <w:rPr>
          <w:rFonts w:eastAsia="Times New Roman" w:cs="Times New Roman"/>
          <w:szCs w:val="24"/>
        </w:rPr>
        <w:t xml:space="preserve"> immediately return the permit to the comptroller.</w:t>
      </w:r>
    </w:p>
    <w:p w:rsidR="00911C96" w:rsidRPr="0083171E" w:rsidRDefault="00911C96" w:rsidP="00C878E2">
      <w:pPr>
        <w:spacing w:after="0" w:line="240" w:lineRule="auto"/>
        <w:ind w:left="1440"/>
        <w:jc w:val="both"/>
        <w:rPr>
          <w:rFonts w:eastAsia="Times New Roman" w:cs="Times New Roman"/>
          <w:szCs w:val="24"/>
        </w:rPr>
      </w:pPr>
    </w:p>
    <w:p w:rsidR="00911C96" w:rsidRDefault="00911C96" w:rsidP="00C878E2">
      <w:pPr>
        <w:spacing w:after="0" w:line="240" w:lineRule="auto"/>
        <w:ind w:left="1440"/>
        <w:jc w:val="both"/>
        <w:rPr>
          <w:rFonts w:eastAsia="Times New Roman" w:cs="Times New Roman"/>
          <w:szCs w:val="24"/>
        </w:rPr>
      </w:pPr>
      <w:r w:rsidRPr="0083171E">
        <w:rPr>
          <w:rFonts w:eastAsia="Times New Roman" w:cs="Times New Roman"/>
          <w:szCs w:val="24"/>
        </w:rPr>
        <w:t xml:space="preserve">(f)  </w:t>
      </w:r>
      <w:r>
        <w:rPr>
          <w:rFonts w:eastAsia="Times New Roman" w:cs="Times New Roman"/>
          <w:szCs w:val="24"/>
        </w:rPr>
        <w:t xml:space="preserve">Provides that </w:t>
      </w:r>
      <w:r w:rsidRPr="0083171E">
        <w:rPr>
          <w:rFonts w:eastAsia="Times New Roman" w:cs="Times New Roman"/>
          <w:szCs w:val="24"/>
        </w:rPr>
        <w:t>Section 147.0011, governing hearings for final suspension or revocation of a permit under this chapter, governs a final administrative hearing.</w:t>
      </w:r>
    </w:p>
    <w:p w:rsidR="00911C96" w:rsidRDefault="00911C96" w:rsidP="00C878E2">
      <w:pPr>
        <w:spacing w:after="0" w:line="240" w:lineRule="auto"/>
        <w:ind w:left="1440"/>
        <w:jc w:val="both"/>
        <w:rPr>
          <w:rFonts w:eastAsia="Times New Roman" w:cs="Times New Roman"/>
          <w:szCs w:val="24"/>
        </w:rPr>
      </w:pPr>
    </w:p>
    <w:p w:rsidR="00911C96" w:rsidRDefault="00911C96" w:rsidP="00C878E2">
      <w:pPr>
        <w:spacing w:after="0" w:line="240" w:lineRule="auto"/>
        <w:ind w:left="720"/>
        <w:jc w:val="both"/>
        <w:rPr>
          <w:rFonts w:eastAsia="Times New Roman" w:cs="Times New Roman"/>
          <w:szCs w:val="24"/>
        </w:rPr>
      </w:pPr>
      <w:r>
        <w:rPr>
          <w:rFonts w:eastAsia="Times New Roman" w:cs="Times New Roman"/>
          <w:szCs w:val="24"/>
        </w:rPr>
        <w:t>Sec. 147.0013.  HEARINGS. Requires the comptroller, u</w:t>
      </w:r>
      <w:r w:rsidRPr="0083171E">
        <w:rPr>
          <w:rFonts w:eastAsia="Times New Roman" w:cs="Times New Roman"/>
          <w:szCs w:val="24"/>
        </w:rPr>
        <w:t xml:space="preserve">nless otherwise provided by this chapter, </w:t>
      </w:r>
      <w:r>
        <w:rPr>
          <w:rFonts w:eastAsia="Times New Roman" w:cs="Times New Roman"/>
          <w:szCs w:val="24"/>
        </w:rPr>
        <w:t>to</w:t>
      </w:r>
      <w:r w:rsidRPr="0083171E">
        <w:rPr>
          <w:rFonts w:eastAsia="Times New Roman" w:cs="Times New Roman"/>
          <w:szCs w:val="24"/>
        </w:rPr>
        <w:t xml:space="preserve"> conduct all hearings required by this chapter in accordance with </w:t>
      </w:r>
      <w:r>
        <w:rPr>
          <w:rFonts w:eastAsia="Times New Roman" w:cs="Times New Roman"/>
          <w:szCs w:val="24"/>
        </w:rPr>
        <w:t>Chapter 2001, Government Code. Authorizes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designate one or more representatives to conduct the hearings and </w:t>
      </w:r>
      <w:r>
        <w:rPr>
          <w:rFonts w:eastAsia="Times New Roman" w:cs="Times New Roman"/>
          <w:szCs w:val="24"/>
        </w:rPr>
        <w:t>to</w:t>
      </w:r>
      <w:r w:rsidRPr="0083171E">
        <w:rPr>
          <w:rFonts w:eastAsia="Times New Roman" w:cs="Times New Roman"/>
          <w:szCs w:val="24"/>
        </w:rPr>
        <w:t xml:space="preserve"> prescribe the rules of procedure governing the hearings.</w:t>
      </w:r>
    </w:p>
    <w:p w:rsidR="00911C96" w:rsidRPr="005C2A78"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161.081(1-a), (2), and (4), Health and Safety Code, to redefine "e-cigarette," "permit holder," and "retailer" for purposes of Subchapter H (Distribution of Cigarettes, E-cigarettes, or Tobacco Products).</w:t>
      </w:r>
    </w:p>
    <w:p w:rsidR="00911C96" w:rsidRPr="005C2A78"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161.083(d), Health and Safety Code, to provide that, notwithstanding any other provision of law, a violation of Section 161.083 (Sale of Cigarettes, E-Cigarettes, or Tobacco Products to Persons Younger than 30 Years of Age) is not a violation of Subchapter H (Distribution of Cigarettes, E-Cigarettes, or Tobacco Products) for purposes of Section 161.0901, rather than for purposes of Sections 154.1142 (Disciplinary Action for Certain Violations) or 155.0592 (Disciplinary Action for Certain Violations), Tax Code.</w:t>
      </w:r>
    </w:p>
    <w:p w:rsidR="00911C96"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jc w:val="both"/>
        <w:rPr>
          <w:rFonts w:eastAsia="Times New Roman" w:cs="Times New Roman"/>
          <w:szCs w:val="24"/>
        </w:rPr>
      </w:pPr>
      <w:r>
        <w:rPr>
          <w:rFonts w:eastAsia="Times New Roman" w:cs="Times New Roman"/>
          <w:szCs w:val="24"/>
        </w:rPr>
        <w:t>SECTION 4. Amends Subchapter H, Chapter 161, Health and Safety Code, by adding Section 161.0901, as follows:</w:t>
      </w:r>
    </w:p>
    <w:p w:rsidR="00911C96" w:rsidRDefault="00911C96" w:rsidP="00C878E2">
      <w:pPr>
        <w:spacing w:after="0" w:line="240" w:lineRule="auto"/>
        <w:jc w:val="both"/>
        <w:rPr>
          <w:rFonts w:eastAsia="Times New Roman" w:cs="Times New Roman"/>
          <w:szCs w:val="24"/>
        </w:rPr>
      </w:pPr>
    </w:p>
    <w:p w:rsidR="00911C96" w:rsidRPr="0083171E" w:rsidRDefault="00911C96" w:rsidP="00C878E2">
      <w:pPr>
        <w:spacing w:after="0" w:line="240" w:lineRule="auto"/>
        <w:ind w:left="720"/>
        <w:jc w:val="both"/>
        <w:rPr>
          <w:rFonts w:eastAsia="Times New Roman" w:cs="Times New Roman"/>
          <w:szCs w:val="24"/>
        </w:rPr>
      </w:pPr>
      <w:r w:rsidRPr="0083171E">
        <w:rPr>
          <w:rFonts w:eastAsia="Times New Roman" w:cs="Times New Roman"/>
          <w:szCs w:val="24"/>
        </w:rPr>
        <w:t xml:space="preserve">Sec. 161.0901.  DISCIPLINARY ACTION AGAINST CIGARETTE, E-CIGARETTE, AND </w:t>
      </w:r>
      <w:r>
        <w:rPr>
          <w:rFonts w:eastAsia="Times New Roman" w:cs="Times New Roman"/>
          <w:szCs w:val="24"/>
        </w:rPr>
        <w:t>TOBACCO PRODUCT RETAILERS. (a) Provides that a</w:t>
      </w:r>
      <w:r w:rsidRPr="0083171E">
        <w:rPr>
          <w:rFonts w:eastAsia="Times New Roman" w:cs="Times New Roman"/>
          <w:szCs w:val="24"/>
        </w:rPr>
        <w:t xml:space="preserve"> retailer is subject to disciplinary action as provided by this section if an agent or employee of the retailer commits an offense under </w:t>
      </w:r>
      <w:r>
        <w:rPr>
          <w:rFonts w:eastAsia="Times New Roman" w:cs="Times New Roman"/>
          <w:szCs w:val="24"/>
        </w:rPr>
        <w:t>S</w:t>
      </w:r>
      <w:r w:rsidRPr="0083171E">
        <w:rPr>
          <w:rFonts w:eastAsia="Times New Roman" w:cs="Times New Roman"/>
          <w:szCs w:val="24"/>
        </w:rPr>
        <w:t>ubchapter</w:t>
      </w:r>
      <w:r>
        <w:rPr>
          <w:rFonts w:eastAsia="Times New Roman" w:cs="Times New Roman"/>
          <w:szCs w:val="24"/>
        </w:rPr>
        <w:t xml:space="preserve"> H </w:t>
      </w:r>
      <w:r w:rsidRPr="0083171E">
        <w:rPr>
          <w:rFonts w:eastAsia="Times New Roman" w:cs="Times New Roman"/>
          <w:szCs w:val="24"/>
        </w:rPr>
        <w:t>or Subchapter K.</w:t>
      </w:r>
    </w:p>
    <w:p w:rsidR="00911C96" w:rsidRPr="0083171E" w:rsidRDefault="00911C96" w:rsidP="00C878E2">
      <w:pPr>
        <w:spacing w:after="0" w:line="240" w:lineRule="auto"/>
        <w:ind w:left="72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(b)  Authorizes the comptroller, i</w:t>
      </w:r>
      <w:r w:rsidRPr="0083171E">
        <w:rPr>
          <w:rFonts w:eastAsia="Times New Roman" w:cs="Times New Roman"/>
          <w:szCs w:val="24"/>
        </w:rPr>
        <w:t xml:space="preserve">f the comptroller finds, after notice and an opportunity for a hearing as provided by Chapter 2001, Government Code, that a permit holder has violated </w:t>
      </w:r>
      <w:r>
        <w:rPr>
          <w:rFonts w:eastAsia="Times New Roman" w:cs="Times New Roman"/>
          <w:szCs w:val="24"/>
        </w:rPr>
        <w:t>S</w:t>
      </w:r>
      <w:r w:rsidRPr="0083171E">
        <w:rPr>
          <w:rFonts w:eastAsia="Times New Roman" w:cs="Times New Roman"/>
          <w:szCs w:val="24"/>
        </w:rPr>
        <w:t>ubchapter</w:t>
      </w:r>
      <w:r>
        <w:rPr>
          <w:rFonts w:eastAsia="Times New Roman" w:cs="Times New Roman"/>
          <w:szCs w:val="24"/>
        </w:rPr>
        <w:t xml:space="preserve"> H </w:t>
      </w:r>
      <w:r w:rsidRPr="0083171E">
        <w:rPr>
          <w:rFonts w:eastAsia="Times New Roman" w:cs="Times New Roman"/>
          <w:szCs w:val="24"/>
        </w:rPr>
        <w:t xml:space="preserve">or Subchapter K at a place of business for which a permit is issued, </w:t>
      </w:r>
      <w:r>
        <w:rPr>
          <w:rFonts w:eastAsia="Times New Roman" w:cs="Times New Roman"/>
          <w:szCs w:val="24"/>
        </w:rPr>
        <w:t>to</w:t>
      </w:r>
      <w:r w:rsidRPr="0083171E">
        <w:rPr>
          <w:rFonts w:eastAsia="Times New Roman" w:cs="Times New Roman"/>
          <w:szCs w:val="24"/>
        </w:rPr>
        <w:t xml:space="preserve"> suspend the permit for that place of business and administratively assess a fine as follows:</w:t>
      </w:r>
    </w:p>
    <w:p w:rsidR="00911C96" w:rsidRPr="0083171E"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2160"/>
        <w:jc w:val="both"/>
        <w:rPr>
          <w:rFonts w:eastAsia="Times New Roman" w:cs="Times New Roman"/>
          <w:szCs w:val="24"/>
        </w:rPr>
      </w:pPr>
      <w:r w:rsidRPr="0083171E">
        <w:rPr>
          <w:rFonts w:eastAsia="Times New Roman" w:cs="Times New Roman"/>
          <w:szCs w:val="24"/>
        </w:rPr>
        <w:t xml:space="preserve">(1)  if the permit holder has not been found to have violated </w:t>
      </w:r>
      <w:r>
        <w:rPr>
          <w:rFonts w:eastAsia="Times New Roman" w:cs="Times New Roman"/>
          <w:szCs w:val="24"/>
        </w:rPr>
        <w:t>S</w:t>
      </w:r>
      <w:r w:rsidRPr="0083171E">
        <w:rPr>
          <w:rFonts w:eastAsia="Times New Roman" w:cs="Times New Roman"/>
          <w:szCs w:val="24"/>
        </w:rPr>
        <w:t>ubchapter</w:t>
      </w:r>
      <w:r>
        <w:rPr>
          <w:rFonts w:eastAsia="Times New Roman" w:cs="Times New Roman"/>
          <w:szCs w:val="24"/>
        </w:rPr>
        <w:t xml:space="preserve"> H</w:t>
      </w:r>
      <w:r w:rsidRPr="0083171E">
        <w:rPr>
          <w:rFonts w:eastAsia="Times New Roman" w:cs="Times New Roman"/>
          <w:szCs w:val="24"/>
        </w:rPr>
        <w:t xml:space="preserve"> or Subchapter K at that place of business during the 24-month period preceding the violation, the comptroller </w:t>
      </w:r>
      <w:r>
        <w:rPr>
          <w:rFonts w:eastAsia="Times New Roman" w:cs="Times New Roman"/>
          <w:szCs w:val="24"/>
        </w:rPr>
        <w:t>is authorized to</w:t>
      </w:r>
      <w:r w:rsidRPr="0083171E">
        <w:rPr>
          <w:rFonts w:eastAsia="Times New Roman" w:cs="Times New Roman"/>
          <w:szCs w:val="24"/>
        </w:rPr>
        <w:t xml:space="preserve"> require the permit holder to pay a fine in an amount not to exceed $1,000;</w:t>
      </w:r>
    </w:p>
    <w:p w:rsidR="00911C96" w:rsidRPr="0083171E" w:rsidRDefault="00911C96" w:rsidP="00C878E2">
      <w:pPr>
        <w:spacing w:after="0" w:line="240" w:lineRule="auto"/>
        <w:ind w:left="2160"/>
        <w:jc w:val="both"/>
        <w:rPr>
          <w:rFonts w:eastAsia="Times New Roman" w:cs="Times New Roman"/>
          <w:szCs w:val="24"/>
        </w:rPr>
      </w:pPr>
    </w:p>
    <w:p w:rsidR="00911C96" w:rsidRPr="0083171E" w:rsidRDefault="00911C96" w:rsidP="00C878E2">
      <w:pPr>
        <w:spacing w:after="0" w:line="240" w:lineRule="auto"/>
        <w:ind w:left="2160"/>
        <w:jc w:val="both"/>
        <w:rPr>
          <w:rFonts w:eastAsia="Times New Roman" w:cs="Times New Roman"/>
          <w:szCs w:val="24"/>
        </w:rPr>
      </w:pPr>
      <w:r w:rsidRPr="0083171E">
        <w:rPr>
          <w:rFonts w:eastAsia="Times New Roman" w:cs="Times New Roman"/>
          <w:szCs w:val="24"/>
        </w:rPr>
        <w:t xml:space="preserve">(2)  if the permit holder has been found to have violated </w:t>
      </w:r>
      <w:r>
        <w:rPr>
          <w:rFonts w:eastAsia="Times New Roman" w:cs="Times New Roman"/>
          <w:szCs w:val="24"/>
        </w:rPr>
        <w:t>S</w:t>
      </w:r>
      <w:r w:rsidRPr="0083171E">
        <w:rPr>
          <w:rFonts w:eastAsia="Times New Roman" w:cs="Times New Roman"/>
          <w:szCs w:val="24"/>
        </w:rPr>
        <w:t>ubchapter</w:t>
      </w:r>
      <w:r>
        <w:rPr>
          <w:rFonts w:eastAsia="Times New Roman" w:cs="Times New Roman"/>
          <w:szCs w:val="24"/>
        </w:rPr>
        <w:t xml:space="preserve"> H </w:t>
      </w:r>
      <w:r w:rsidRPr="0083171E">
        <w:rPr>
          <w:rFonts w:eastAsia="Times New Roman" w:cs="Times New Roman"/>
          <w:szCs w:val="24"/>
        </w:rPr>
        <w:t xml:space="preserve">or Subchapter K at that place of business once during the 24-month period preceding the violation, the comptroller </w:t>
      </w:r>
      <w:r>
        <w:rPr>
          <w:rFonts w:eastAsia="Times New Roman" w:cs="Times New Roman"/>
          <w:szCs w:val="24"/>
        </w:rPr>
        <w:t>is authorized to</w:t>
      </w:r>
      <w:r w:rsidRPr="0083171E">
        <w:rPr>
          <w:rFonts w:eastAsia="Times New Roman" w:cs="Times New Roman"/>
          <w:szCs w:val="24"/>
        </w:rPr>
        <w:t xml:space="preserve"> require the permit holder to pay a fine in an amount not to exceed $2,000; and</w:t>
      </w:r>
    </w:p>
    <w:p w:rsidR="00911C96" w:rsidRPr="0083171E" w:rsidRDefault="00911C96" w:rsidP="00C878E2">
      <w:pPr>
        <w:spacing w:after="0" w:line="240" w:lineRule="auto"/>
        <w:ind w:left="2160"/>
        <w:jc w:val="both"/>
        <w:rPr>
          <w:rFonts w:eastAsia="Times New Roman" w:cs="Times New Roman"/>
          <w:szCs w:val="24"/>
        </w:rPr>
      </w:pPr>
    </w:p>
    <w:p w:rsidR="00911C96" w:rsidRPr="0083171E" w:rsidRDefault="00911C96" w:rsidP="00C878E2">
      <w:pPr>
        <w:spacing w:after="0" w:line="240" w:lineRule="auto"/>
        <w:ind w:left="2160"/>
        <w:jc w:val="both"/>
        <w:rPr>
          <w:rFonts w:eastAsia="Times New Roman" w:cs="Times New Roman"/>
          <w:szCs w:val="24"/>
        </w:rPr>
      </w:pPr>
      <w:r w:rsidRPr="0083171E">
        <w:rPr>
          <w:rFonts w:eastAsia="Times New Roman" w:cs="Times New Roman"/>
          <w:szCs w:val="24"/>
        </w:rPr>
        <w:t xml:space="preserve">(3)  if the permit holder has been found to have violated </w:t>
      </w:r>
      <w:r>
        <w:rPr>
          <w:rFonts w:eastAsia="Times New Roman" w:cs="Times New Roman"/>
          <w:szCs w:val="24"/>
        </w:rPr>
        <w:t>S</w:t>
      </w:r>
      <w:r w:rsidRPr="0083171E">
        <w:rPr>
          <w:rFonts w:eastAsia="Times New Roman" w:cs="Times New Roman"/>
          <w:szCs w:val="24"/>
        </w:rPr>
        <w:t>ubchapter</w:t>
      </w:r>
      <w:r>
        <w:rPr>
          <w:rFonts w:eastAsia="Times New Roman" w:cs="Times New Roman"/>
          <w:szCs w:val="24"/>
        </w:rPr>
        <w:t xml:space="preserve"> H </w:t>
      </w:r>
      <w:r w:rsidRPr="0083171E">
        <w:rPr>
          <w:rFonts w:eastAsia="Times New Roman" w:cs="Times New Roman"/>
          <w:szCs w:val="24"/>
        </w:rPr>
        <w:t xml:space="preserve">or Subchapter K at that place of business at least twice during the 24-month period preceding the violation, the comptroller </w:t>
      </w:r>
      <w:r>
        <w:rPr>
          <w:rFonts w:eastAsia="Times New Roman" w:cs="Times New Roman"/>
          <w:szCs w:val="24"/>
        </w:rPr>
        <w:t xml:space="preserve">is authorized to </w:t>
      </w:r>
      <w:r w:rsidRPr="0083171E">
        <w:rPr>
          <w:rFonts w:eastAsia="Times New Roman" w:cs="Times New Roman"/>
          <w:szCs w:val="24"/>
        </w:rPr>
        <w:t>require the permit holder to pay a fine in</w:t>
      </w:r>
      <w:r>
        <w:rPr>
          <w:rFonts w:eastAsia="Times New Roman" w:cs="Times New Roman"/>
          <w:szCs w:val="24"/>
        </w:rPr>
        <w:t xml:space="preserve"> an amount not to exceed $3,000</w:t>
      </w:r>
      <w:r w:rsidRPr="0083171E">
        <w:rPr>
          <w:rFonts w:eastAsia="Times New Roman" w:cs="Times New Roman"/>
          <w:szCs w:val="24"/>
        </w:rPr>
        <w:t xml:space="preserve"> and</w:t>
      </w:r>
      <w:r>
        <w:rPr>
          <w:rFonts w:eastAsia="Times New Roman" w:cs="Times New Roman"/>
          <w:szCs w:val="24"/>
        </w:rPr>
        <w:t xml:space="preserve"> to </w:t>
      </w:r>
      <w:r w:rsidRPr="0083171E">
        <w:rPr>
          <w:rFonts w:eastAsia="Times New Roman" w:cs="Times New Roman"/>
          <w:szCs w:val="24"/>
        </w:rPr>
        <w:t>suspend the permit for that place of business for not more than five days.</w:t>
      </w:r>
    </w:p>
    <w:p w:rsidR="00911C96" w:rsidRPr="0083171E" w:rsidRDefault="00911C96" w:rsidP="00C878E2">
      <w:pPr>
        <w:spacing w:after="0" w:line="240" w:lineRule="auto"/>
        <w:ind w:left="72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 xml:space="preserve">(c)  Requires the comptroller, </w:t>
      </w:r>
      <w:r w:rsidRPr="0083171E">
        <w:rPr>
          <w:rFonts w:eastAsia="Times New Roman" w:cs="Times New Roman"/>
          <w:szCs w:val="24"/>
        </w:rPr>
        <w:t xml:space="preserve">if the permit holder has been found to have violated </w:t>
      </w:r>
      <w:r>
        <w:rPr>
          <w:rFonts w:eastAsia="Times New Roman" w:cs="Times New Roman"/>
          <w:szCs w:val="24"/>
        </w:rPr>
        <w:t>S</w:t>
      </w:r>
      <w:r w:rsidRPr="0083171E">
        <w:rPr>
          <w:rFonts w:eastAsia="Times New Roman" w:cs="Times New Roman"/>
          <w:szCs w:val="24"/>
        </w:rPr>
        <w:t>ubchapter</w:t>
      </w:r>
      <w:r>
        <w:rPr>
          <w:rFonts w:eastAsia="Times New Roman" w:cs="Times New Roman"/>
          <w:szCs w:val="24"/>
        </w:rPr>
        <w:t xml:space="preserve"> H </w:t>
      </w:r>
      <w:r w:rsidRPr="0083171E">
        <w:rPr>
          <w:rFonts w:eastAsia="Times New Roman" w:cs="Times New Roman"/>
          <w:szCs w:val="24"/>
        </w:rPr>
        <w:t>or Subchapter K on four or more previous and separate occasions at the same place of business during the 24-month period preceding the violation,</w:t>
      </w:r>
      <w:r>
        <w:rPr>
          <w:rFonts w:eastAsia="Times New Roman" w:cs="Times New Roman"/>
          <w:szCs w:val="24"/>
        </w:rPr>
        <w:t xml:space="preserve"> e</w:t>
      </w:r>
      <w:r w:rsidRPr="0083171E">
        <w:rPr>
          <w:rFonts w:eastAsia="Times New Roman" w:cs="Times New Roman"/>
          <w:szCs w:val="24"/>
        </w:rPr>
        <w:t xml:space="preserve">xcept as provided by Subsection (e), </w:t>
      </w:r>
      <w:r>
        <w:rPr>
          <w:rFonts w:eastAsia="Times New Roman" w:cs="Times New Roman"/>
          <w:szCs w:val="24"/>
        </w:rPr>
        <w:t xml:space="preserve">to </w:t>
      </w:r>
      <w:r w:rsidRPr="0083171E">
        <w:rPr>
          <w:rFonts w:eastAsia="Times New Roman" w:cs="Times New Roman"/>
          <w:szCs w:val="24"/>
        </w:rPr>
        <w:t xml:space="preserve">revoke the permit issued under Chapter 147 of this code or Chapter 154 or 155, Tax Code, as applicable. </w:t>
      </w:r>
      <w:r>
        <w:rPr>
          <w:rFonts w:eastAsia="Times New Roman" w:cs="Times New Roman"/>
          <w:szCs w:val="24"/>
        </w:rPr>
        <w:t>Requires the comptroller, i</w:t>
      </w:r>
      <w:r w:rsidRPr="0083171E">
        <w:rPr>
          <w:rFonts w:eastAsia="Times New Roman" w:cs="Times New Roman"/>
          <w:szCs w:val="24"/>
        </w:rPr>
        <w:t xml:space="preserve">f the permit holder does not hold a permit under Chapter 147 of this code or Chapter 154 or 155, Tax Code, </w:t>
      </w:r>
      <w:r>
        <w:rPr>
          <w:rFonts w:eastAsia="Times New Roman" w:cs="Times New Roman"/>
          <w:szCs w:val="24"/>
        </w:rPr>
        <w:t>to</w:t>
      </w:r>
      <w:r w:rsidRPr="0083171E">
        <w:rPr>
          <w:rFonts w:eastAsia="Times New Roman" w:cs="Times New Roman"/>
          <w:szCs w:val="24"/>
        </w:rPr>
        <w:t xml:space="preserve"> revoke the permit issued under Section 151.201</w:t>
      </w:r>
      <w:r>
        <w:rPr>
          <w:rFonts w:eastAsia="Times New Roman" w:cs="Times New Roman"/>
          <w:szCs w:val="24"/>
        </w:rPr>
        <w:t xml:space="preserve"> (Sales Tax Permits)</w:t>
      </w:r>
      <w:r w:rsidRPr="0083171E">
        <w:rPr>
          <w:rFonts w:eastAsia="Times New Roman" w:cs="Times New Roman"/>
          <w:szCs w:val="24"/>
        </w:rPr>
        <w:t>, Tax Code.</w:t>
      </w:r>
    </w:p>
    <w:p w:rsidR="00911C96" w:rsidRPr="0083171E"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(d)  Prohibits a</w:t>
      </w:r>
      <w:r w:rsidRPr="0083171E">
        <w:rPr>
          <w:rFonts w:eastAsia="Times New Roman" w:cs="Times New Roman"/>
          <w:szCs w:val="24"/>
        </w:rPr>
        <w:t xml:space="preserve"> permit holder whose permit has been revoked under this section </w:t>
      </w:r>
      <w:r>
        <w:rPr>
          <w:rFonts w:eastAsia="Times New Roman" w:cs="Times New Roman"/>
          <w:szCs w:val="24"/>
        </w:rPr>
        <w:t>from applying</w:t>
      </w:r>
      <w:r w:rsidRPr="0083171E">
        <w:rPr>
          <w:rFonts w:eastAsia="Times New Roman" w:cs="Times New Roman"/>
          <w:szCs w:val="24"/>
        </w:rPr>
        <w:t xml:space="preserve"> for a permit for the same place of business before the expiration of six months after the effective date of the revocation.</w:t>
      </w:r>
    </w:p>
    <w:p w:rsidR="00911C96" w:rsidRPr="0083171E" w:rsidRDefault="00911C96" w:rsidP="00C878E2">
      <w:pPr>
        <w:spacing w:after="0" w:line="240" w:lineRule="auto"/>
        <w:ind w:left="1440"/>
        <w:jc w:val="both"/>
        <w:rPr>
          <w:rFonts w:eastAsia="Times New Roman" w:cs="Times New Roman"/>
          <w:szCs w:val="24"/>
        </w:rPr>
      </w:pPr>
    </w:p>
    <w:p w:rsidR="00911C96" w:rsidRPr="0083171E" w:rsidRDefault="00911C96" w:rsidP="00C878E2">
      <w:pPr>
        <w:spacing w:after="0" w:line="240" w:lineRule="auto"/>
        <w:ind w:left="1440"/>
        <w:jc w:val="both"/>
        <w:rPr>
          <w:rFonts w:eastAsia="Times New Roman" w:cs="Times New Roman"/>
          <w:szCs w:val="24"/>
        </w:rPr>
      </w:pPr>
      <w:r>
        <w:rPr>
          <w:rFonts w:eastAsia="Times New Roman" w:cs="Times New Roman"/>
          <w:szCs w:val="24"/>
        </w:rPr>
        <w:t>(e)  Authorizes the comptroller, f</w:t>
      </w:r>
      <w:r w:rsidRPr="0083171E">
        <w:rPr>
          <w:rFonts w:eastAsia="Times New Roman" w:cs="Times New Roman"/>
          <w:szCs w:val="24"/>
        </w:rPr>
        <w:t xml:space="preserve">or purposes of this section, </w:t>
      </w:r>
      <w:r>
        <w:rPr>
          <w:rFonts w:eastAsia="Times New Roman" w:cs="Times New Roman"/>
          <w:szCs w:val="24"/>
        </w:rPr>
        <w:t>to</w:t>
      </w:r>
      <w:r w:rsidRPr="0083171E">
        <w:rPr>
          <w:rFonts w:eastAsia="Times New Roman" w:cs="Times New Roman"/>
          <w:szCs w:val="24"/>
        </w:rPr>
        <w:t xml:space="preserve"> suspend a permit but </w:t>
      </w:r>
      <w:r>
        <w:rPr>
          <w:rFonts w:eastAsia="Times New Roman" w:cs="Times New Roman"/>
          <w:szCs w:val="24"/>
        </w:rPr>
        <w:t>prohibits revoking</w:t>
      </w:r>
      <w:r w:rsidRPr="0083171E">
        <w:rPr>
          <w:rFonts w:eastAsia="Times New Roman" w:cs="Times New Roman"/>
          <w:szCs w:val="24"/>
        </w:rPr>
        <w:t xml:space="preserve"> the permit under Subsection (c) if the comptroller finds that:</w:t>
      </w:r>
    </w:p>
    <w:p w:rsidR="00911C96" w:rsidRPr="0083171E" w:rsidRDefault="00911C96" w:rsidP="00C878E2">
      <w:pPr>
        <w:spacing w:after="0" w:line="240" w:lineRule="auto"/>
        <w:ind w:left="720"/>
        <w:jc w:val="both"/>
        <w:rPr>
          <w:rFonts w:eastAsia="Times New Roman" w:cs="Times New Roman"/>
          <w:szCs w:val="24"/>
        </w:rPr>
      </w:pPr>
    </w:p>
    <w:p w:rsidR="00911C96" w:rsidRPr="0083171E" w:rsidRDefault="00911C96" w:rsidP="00C878E2">
      <w:pPr>
        <w:spacing w:after="0" w:line="240" w:lineRule="auto"/>
        <w:ind w:left="2160"/>
        <w:jc w:val="both"/>
        <w:rPr>
          <w:rFonts w:eastAsia="Times New Roman" w:cs="Times New Roman"/>
          <w:szCs w:val="24"/>
        </w:rPr>
      </w:pPr>
      <w:r w:rsidRPr="0083171E">
        <w:rPr>
          <w:rFonts w:eastAsia="Times New Roman" w:cs="Times New Roman"/>
          <w:szCs w:val="24"/>
        </w:rPr>
        <w:t xml:space="preserve">(1)  the employer has not violated </w:t>
      </w:r>
      <w:r>
        <w:rPr>
          <w:rFonts w:eastAsia="Times New Roman" w:cs="Times New Roman"/>
          <w:szCs w:val="24"/>
        </w:rPr>
        <w:t>S</w:t>
      </w:r>
      <w:r w:rsidRPr="0083171E">
        <w:rPr>
          <w:rFonts w:eastAsia="Times New Roman" w:cs="Times New Roman"/>
          <w:szCs w:val="24"/>
        </w:rPr>
        <w:t>ubchapter</w:t>
      </w:r>
      <w:r>
        <w:rPr>
          <w:rFonts w:eastAsia="Times New Roman" w:cs="Times New Roman"/>
          <w:szCs w:val="24"/>
        </w:rPr>
        <w:t xml:space="preserve"> H </w:t>
      </w:r>
      <w:r w:rsidRPr="0083171E">
        <w:rPr>
          <w:rFonts w:eastAsia="Times New Roman" w:cs="Times New Roman"/>
          <w:szCs w:val="24"/>
        </w:rPr>
        <w:t>or Subchapter K more than seven times at the place of business for which the permit is issued in the 48-month period preceding the violation in question;</w:t>
      </w:r>
    </w:p>
    <w:p w:rsidR="00911C96" w:rsidRPr="0083171E" w:rsidRDefault="00911C96" w:rsidP="00C878E2">
      <w:pPr>
        <w:spacing w:after="0" w:line="240" w:lineRule="auto"/>
        <w:ind w:left="2160"/>
        <w:jc w:val="both"/>
        <w:rPr>
          <w:rFonts w:eastAsia="Times New Roman" w:cs="Times New Roman"/>
          <w:szCs w:val="24"/>
        </w:rPr>
      </w:pPr>
    </w:p>
    <w:p w:rsidR="00911C96" w:rsidRPr="0083171E" w:rsidRDefault="00911C96" w:rsidP="00C878E2">
      <w:pPr>
        <w:spacing w:after="0" w:line="240" w:lineRule="auto"/>
        <w:ind w:left="2160"/>
        <w:jc w:val="both"/>
        <w:rPr>
          <w:rFonts w:eastAsia="Times New Roman" w:cs="Times New Roman"/>
          <w:szCs w:val="24"/>
        </w:rPr>
      </w:pPr>
      <w:r w:rsidRPr="0083171E">
        <w:rPr>
          <w:rFonts w:eastAsia="Times New Roman" w:cs="Times New Roman"/>
          <w:szCs w:val="24"/>
        </w:rPr>
        <w:t>(2)  the employer requires its employees to attend a comptroller-approved seller training program;</w:t>
      </w:r>
    </w:p>
    <w:p w:rsidR="00911C96" w:rsidRPr="0083171E" w:rsidRDefault="00911C96" w:rsidP="00C878E2">
      <w:pPr>
        <w:spacing w:after="0" w:line="240" w:lineRule="auto"/>
        <w:ind w:left="2160"/>
        <w:jc w:val="both"/>
        <w:rPr>
          <w:rFonts w:eastAsia="Times New Roman" w:cs="Times New Roman"/>
          <w:szCs w:val="24"/>
        </w:rPr>
      </w:pPr>
    </w:p>
    <w:p w:rsidR="00911C96" w:rsidRPr="0083171E" w:rsidRDefault="00911C96" w:rsidP="00C878E2">
      <w:pPr>
        <w:spacing w:after="0" w:line="240" w:lineRule="auto"/>
        <w:ind w:left="2160"/>
        <w:jc w:val="both"/>
        <w:rPr>
          <w:rFonts w:eastAsia="Times New Roman" w:cs="Times New Roman"/>
          <w:szCs w:val="24"/>
        </w:rPr>
      </w:pPr>
      <w:r w:rsidRPr="0083171E">
        <w:rPr>
          <w:rFonts w:eastAsia="Times New Roman" w:cs="Times New Roman"/>
          <w:szCs w:val="24"/>
        </w:rPr>
        <w:t>(3)  the employees have actually attended a comptroller-approved seller training program; and</w:t>
      </w:r>
    </w:p>
    <w:p w:rsidR="00911C96" w:rsidRPr="0083171E" w:rsidRDefault="00911C96" w:rsidP="00C878E2">
      <w:pPr>
        <w:spacing w:after="0" w:line="240" w:lineRule="auto"/>
        <w:ind w:left="2160"/>
        <w:jc w:val="both"/>
        <w:rPr>
          <w:rFonts w:eastAsia="Times New Roman" w:cs="Times New Roman"/>
          <w:szCs w:val="24"/>
        </w:rPr>
      </w:pPr>
    </w:p>
    <w:p w:rsidR="00911C96" w:rsidRPr="0083171E" w:rsidRDefault="00911C96" w:rsidP="00C878E2">
      <w:pPr>
        <w:spacing w:after="0" w:line="240" w:lineRule="auto"/>
        <w:ind w:left="2160"/>
        <w:jc w:val="both"/>
        <w:rPr>
          <w:rFonts w:eastAsia="Times New Roman" w:cs="Times New Roman"/>
          <w:szCs w:val="24"/>
        </w:rPr>
      </w:pPr>
      <w:r w:rsidRPr="0083171E">
        <w:rPr>
          <w:rFonts w:eastAsia="Times New Roman" w:cs="Times New Roman"/>
          <w:szCs w:val="24"/>
        </w:rPr>
        <w:t>(4)  the employer has not directly or indirectly encouraged the employees to violate the law.</w:t>
      </w:r>
    </w:p>
    <w:p w:rsidR="00911C96" w:rsidRPr="0083171E" w:rsidRDefault="00911C96" w:rsidP="00C878E2">
      <w:pPr>
        <w:spacing w:after="0" w:line="240" w:lineRule="auto"/>
        <w:ind w:left="720"/>
        <w:jc w:val="both"/>
        <w:rPr>
          <w:rFonts w:eastAsia="Times New Roman" w:cs="Times New Roman"/>
          <w:szCs w:val="24"/>
        </w:rPr>
      </w:pPr>
    </w:p>
    <w:p w:rsidR="00911C96" w:rsidRDefault="00911C96" w:rsidP="00C878E2">
      <w:pPr>
        <w:spacing w:after="0" w:line="240" w:lineRule="auto"/>
        <w:ind w:left="1440"/>
        <w:jc w:val="both"/>
        <w:rPr>
          <w:rFonts w:eastAsia="Times New Roman" w:cs="Times New Roman"/>
          <w:szCs w:val="24"/>
        </w:rPr>
      </w:pPr>
      <w:r w:rsidRPr="0083171E">
        <w:rPr>
          <w:rFonts w:eastAsia="Times New Roman" w:cs="Times New Roman"/>
          <w:szCs w:val="24"/>
        </w:rPr>
        <w:t xml:space="preserve">(f)  </w:t>
      </w:r>
      <w:r>
        <w:rPr>
          <w:rFonts w:eastAsia="Times New Roman" w:cs="Times New Roman"/>
          <w:szCs w:val="24"/>
        </w:rPr>
        <w:t>Authorizes the</w:t>
      </w:r>
      <w:r w:rsidRPr="0083171E">
        <w:rPr>
          <w:rFonts w:eastAsia="Times New Roman" w:cs="Times New Roman"/>
          <w:szCs w:val="24"/>
        </w:rPr>
        <w:t xml:space="preserve"> comptroller </w:t>
      </w:r>
      <w:r>
        <w:rPr>
          <w:rFonts w:eastAsia="Times New Roman" w:cs="Times New Roman"/>
          <w:szCs w:val="24"/>
        </w:rPr>
        <w:t>to</w:t>
      </w:r>
      <w:r w:rsidRPr="0083171E">
        <w:rPr>
          <w:rFonts w:eastAsia="Times New Roman" w:cs="Times New Roman"/>
          <w:szCs w:val="24"/>
        </w:rPr>
        <w:t xml:space="preserve"> adopt rules to implement this section.</w:t>
      </w:r>
    </w:p>
    <w:p w:rsidR="00911C96"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jc w:val="both"/>
        <w:rPr>
          <w:rFonts w:eastAsia="Times New Roman" w:cs="Times New Roman"/>
          <w:szCs w:val="24"/>
        </w:rPr>
      </w:pPr>
      <w:r>
        <w:rPr>
          <w:rFonts w:eastAsia="Times New Roman" w:cs="Times New Roman"/>
          <w:szCs w:val="24"/>
        </w:rPr>
        <w:t>SECTION 5. Amends the heading to Subchapter K, Chapter 161, Health and Safety Code, to read as follows:</w:t>
      </w:r>
    </w:p>
    <w:p w:rsidR="00911C96"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jc w:val="center"/>
        <w:rPr>
          <w:rFonts w:eastAsia="Times New Roman" w:cs="Times New Roman"/>
          <w:szCs w:val="24"/>
        </w:rPr>
      </w:pPr>
      <w:r>
        <w:rPr>
          <w:rFonts w:eastAsia="Times New Roman" w:cs="Times New Roman"/>
          <w:szCs w:val="24"/>
        </w:rPr>
        <w:t>SUBCHAPTER K. PROHIBITION OF CERTAIN CIGARETTE, E-CIGARETTE, OR TOBACCO PRODUCT ADVERTISING; FEE</w:t>
      </w:r>
    </w:p>
    <w:p w:rsidR="00911C96"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jc w:val="both"/>
        <w:rPr>
          <w:rFonts w:eastAsia="Times New Roman" w:cs="Times New Roman"/>
          <w:szCs w:val="24"/>
        </w:rPr>
      </w:pPr>
      <w:r>
        <w:rPr>
          <w:rFonts w:eastAsia="Times New Roman" w:cs="Times New Roman"/>
          <w:szCs w:val="24"/>
        </w:rPr>
        <w:t>SECTION 6. Amends Section 161.121, Health and Safety Code, by adding Subdivision (2-a) to define "e-cigarette" for Subchapter K.</w:t>
      </w:r>
    </w:p>
    <w:p w:rsidR="00911C96"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jc w:val="both"/>
        <w:rPr>
          <w:rFonts w:eastAsia="Times New Roman" w:cs="Times New Roman"/>
          <w:szCs w:val="24"/>
        </w:rPr>
      </w:pPr>
      <w:r>
        <w:rPr>
          <w:rFonts w:eastAsia="Times New Roman" w:cs="Times New Roman"/>
          <w:szCs w:val="24"/>
        </w:rPr>
        <w:t>SECTION 7. Amends Sections 161.122(a), (b), and (e), Health and Safety Code, to make conforming changes.</w:t>
      </w:r>
    </w:p>
    <w:p w:rsidR="00911C96"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jc w:val="both"/>
        <w:rPr>
          <w:rFonts w:eastAsia="Times New Roman" w:cs="Times New Roman"/>
          <w:szCs w:val="24"/>
        </w:rPr>
      </w:pPr>
      <w:r>
        <w:rPr>
          <w:rFonts w:eastAsia="Times New Roman" w:cs="Times New Roman"/>
          <w:szCs w:val="24"/>
        </w:rPr>
        <w:t>SECTION 8. Amends Section 161.123(a), Health and Safety Code, to make a conforming change.</w:t>
      </w:r>
    </w:p>
    <w:p w:rsidR="00911C96"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jc w:val="both"/>
        <w:rPr>
          <w:rFonts w:eastAsia="Times New Roman" w:cs="Times New Roman"/>
          <w:szCs w:val="24"/>
        </w:rPr>
      </w:pPr>
      <w:r>
        <w:rPr>
          <w:rFonts w:eastAsia="Times New Roman" w:cs="Times New Roman"/>
          <w:szCs w:val="24"/>
        </w:rPr>
        <w:t>SECTION 9. Amends Section 111.00455(b), Tax Code, to create an exception under Section 161.0901, Health and Safety Code, and to make conforming and nonsubstantive changes.</w:t>
      </w:r>
    </w:p>
    <w:p w:rsidR="00911C96" w:rsidRDefault="00911C96" w:rsidP="00C878E2">
      <w:pPr>
        <w:spacing w:after="0" w:line="240" w:lineRule="auto"/>
        <w:ind w:left="720"/>
        <w:jc w:val="both"/>
        <w:rPr>
          <w:rFonts w:eastAsia="Times New Roman" w:cs="Times New Roman"/>
          <w:szCs w:val="24"/>
        </w:rPr>
      </w:pPr>
    </w:p>
    <w:p w:rsidR="00911C96" w:rsidRDefault="00911C96" w:rsidP="00C878E2">
      <w:pPr>
        <w:spacing w:after="0" w:line="240" w:lineRule="auto"/>
        <w:jc w:val="both"/>
        <w:rPr>
          <w:rFonts w:eastAsia="Times New Roman" w:cs="Times New Roman"/>
          <w:szCs w:val="24"/>
        </w:rPr>
      </w:pPr>
      <w:r>
        <w:rPr>
          <w:rFonts w:eastAsia="Times New Roman" w:cs="Times New Roman"/>
          <w:szCs w:val="24"/>
        </w:rPr>
        <w:t>SECTION 10.</w:t>
      </w:r>
      <w:r w:rsidRPr="0083171E">
        <w:t xml:space="preserve"> </w:t>
      </w:r>
      <w:r>
        <w:rPr>
          <w:rFonts w:eastAsia="Times New Roman" w:cs="Times New Roman"/>
          <w:szCs w:val="24"/>
        </w:rPr>
        <w:t>Amends Section 154.1135</w:t>
      </w:r>
      <w:r w:rsidRPr="0083171E">
        <w:rPr>
          <w:rFonts w:eastAsia="Times New Roman" w:cs="Times New Roman"/>
          <w:szCs w:val="24"/>
        </w:rPr>
        <w:t xml:space="preserve">(b), Tax Code, to </w:t>
      </w:r>
      <w:r>
        <w:rPr>
          <w:rFonts w:eastAsia="Times New Roman" w:cs="Times New Roman"/>
          <w:szCs w:val="24"/>
        </w:rPr>
        <w:t>include credit card as an acceptable form of payment for certain permits and to make nonsubstantive changes.</w:t>
      </w:r>
    </w:p>
    <w:p w:rsidR="00911C96"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jc w:val="both"/>
        <w:rPr>
          <w:rFonts w:eastAsia="Times New Roman" w:cs="Times New Roman"/>
          <w:szCs w:val="24"/>
        </w:rPr>
      </w:pPr>
      <w:r>
        <w:rPr>
          <w:rFonts w:eastAsia="Times New Roman" w:cs="Times New Roman"/>
          <w:szCs w:val="24"/>
        </w:rPr>
        <w:t>SECTION 11.</w:t>
      </w:r>
      <w:r w:rsidRPr="0083171E">
        <w:t xml:space="preserve"> </w:t>
      </w:r>
      <w:r>
        <w:rPr>
          <w:rFonts w:eastAsia="Times New Roman" w:cs="Times New Roman"/>
          <w:szCs w:val="24"/>
        </w:rPr>
        <w:t>Amends Section 154</w:t>
      </w:r>
      <w:r w:rsidRPr="0083171E">
        <w:rPr>
          <w:rFonts w:eastAsia="Times New Roman" w:cs="Times New Roman"/>
          <w:szCs w:val="24"/>
        </w:rPr>
        <w:t>.</w:t>
      </w:r>
      <w:r>
        <w:rPr>
          <w:rFonts w:eastAsia="Times New Roman" w:cs="Times New Roman"/>
          <w:szCs w:val="24"/>
        </w:rPr>
        <w:t>121(b)</w:t>
      </w:r>
      <w:r w:rsidRPr="0083171E">
        <w:rPr>
          <w:rFonts w:eastAsia="Times New Roman" w:cs="Times New Roman"/>
          <w:szCs w:val="24"/>
        </w:rPr>
        <w:t>, Tax Code, as follows:</w:t>
      </w:r>
    </w:p>
    <w:p w:rsidR="00911C96"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ind w:left="720"/>
        <w:jc w:val="both"/>
        <w:rPr>
          <w:rFonts w:eastAsia="Times New Roman" w:cs="Times New Roman"/>
          <w:szCs w:val="24"/>
        </w:rPr>
      </w:pPr>
      <w:r w:rsidRPr="0083171E">
        <w:rPr>
          <w:rFonts w:eastAsia="Times New Roman" w:cs="Times New Roman"/>
          <w:szCs w:val="24"/>
        </w:rPr>
        <w:t xml:space="preserve">(b) </w:t>
      </w:r>
      <w:r>
        <w:rPr>
          <w:rFonts w:eastAsia="Times New Roman" w:cs="Times New Roman"/>
          <w:szCs w:val="24"/>
        </w:rPr>
        <w:t>Authorizes the revenue</w:t>
      </w:r>
      <w:r w:rsidRPr="0083171E">
        <w:rPr>
          <w:rFonts w:eastAsia="Times New Roman" w:cs="Times New Roman"/>
          <w:szCs w:val="24"/>
        </w:rPr>
        <w:t xml:space="preserve"> from the sale of</w:t>
      </w:r>
      <w:r>
        <w:rPr>
          <w:rFonts w:eastAsia="Times New Roman" w:cs="Times New Roman"/>
          <w:szCs w:val="24"/>
        </w:rPr>
        <w:t xml:space="preserve"> certain retailer's permits that is required to</w:t>
      </w:r>
      <w:r w:rsidRPr="0083171E">
        <w:rPr>
          <w:rFonts w:eastAsia="Times New Roman" w:cs="Times New Roman"/>
          <w:szCs w:val="24"/>
        </w:rPr>
        <w:t xml:space="preserve"> be deposited to the general revenue fund </w:t>
      </w:r>
      <w:r>
        <w:rPr>
          <w:rFonts w:eastAsia="Times New Roman" w:cs="Times New Roman"/>
          <w:szCs w:val="24"/>
        </w:rPr>
        <w:t>to</w:t>
      </w:r>
      <w:r w:rsidRPr="0083171E">
        <w:rPr>
          <w:rFonts w:eastAsia="Times New Roman" w:cs="Times New Roman"/>
          <w:szCs w:val="24"/>
        </w:rPr>
        <w:t xml:space="preserve"> be appropriated first to the comptroller for administering</w:t>
      </w:r>
      <w:r>
        <w:rPr>
          <w:rFonts w:eastAsia="Times New Roman" w:cs="Times New Roman"/>
          <w:szCs w:val="24"/>
        </w:rPr>
        <w:t xml:space="preserve"> permitting </w:t>
      </w:r>
      <w:r w:rsidRPr="0083171E">
        <w:rPr>
          <w:rFonts w:eastAsia="Times New Roman" w:cs="Times New Roman"/>
          <w:szCs w:val="24"/>
        </w:rPr>
        <w:t xml:space="preserve">of retailers under </w:t>
      </w:r>
      <w:r>
        <w:rPr>
          <w:rFonts w:eastAsia="Times New Roman" w:cs="Times New Roman"/>
          <w:szCs w:val="24"/>
        </w:rPr>
        <w:t>certain provisions, including</w:t>
      </w:r>
      <w:r w:rsidRPr="0083171E">
        <w:rPr>
          <w:rFonts w:eastAsia="Times New Roman" w:cs="Times New Roman"/>
          <w:szCs w:val="24"/>
        </w:rPr>
        <w:t xml:space="preserve"> Chap</w:t>
      </w:r>
      <w:r>
        <w:rPr>
          <w:rFonts w:eastAsia="Times New Roman" w:cs="Times New Roman"/>
          <w:szCs w:val="24"/>
        </w:rPr>
        <w:t>ter 147, Health and Safety Code,</w:t>
      </w:r>
      <w:r w:rsidRPr="0083171E">
        <w:rPr>
          <w:rFonts w:eastAsia="Times New Roman" w:cs="Times New Roman"/>
          <w:szCs w:val="24"/>
        </w:rPr>
        <w:t xml:space="preserve"> and disciplinary actions taken under Section 161.0901, Health and Safety Code.</w:t>
      </w:r>
      <w:r>
        <w:rPr>
          <w:rFonts w:eastAsia="Times New Roman" w:cs="Times New Roman"/>
          <w:szCs w:val="24"/>
        </w:rPr>
        <w:t xml:space="preserve"> Makes nonsubstantive changes.</w:t>
      </w:r>
    </w:p>
    <w:p w:rsidR="00911C96"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jc w:val="both"/>
        <w:rPr>
          <w:rFonts w:eastAsia="Times New Roman" w:cs="Times New Roman"/>
          <w:szCs w:val="24"/>
        </w:rPr>
      </w:pPr>
      <w:r>
        <w:rPr>
          <w:rFonts w:eastAsia="Times New Roman" w:cs="Times New Roman"/>
          <w:szCs w:val="24"/>
        </w:rPr>
        <w:t>SECTION 12. Amends Section 155.050(b), Tax Code, to include a credit card as an acceptable form of payment for certain permits and to make nonsubstantive changes.</w:t>
      </w:r>
    </w:p>
    <w:p w:rsidR="00911C96"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jc w:val="both"/>
        <w:rPr>
          <w:rFonts w:eastAsia="Times New Roman" w:cs="Times New Roman"/>
          <w:szCs w:val="24"/>
        </w:rPr>
      </w:pPr>
      <w:r>
        <w:rPr>
          <w:rFonts w:eastAsia="Times New Roman" w:cs="Times New Roman"/>
          <w:szCs w:val="24"/>
        </w:rPr>
        <w:t>SECTION 13. Amends Section 155.058(b), Tax Code, as follows:</w:t>
      </w:r>
    </w:p>
    <w:p w:rsidR="00911C96"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ind w:left="1440"/>
        <w:jc w:val="both"/>
        <w:rPr>
          <w:rFonts w:eastAsia="Times New Roman" w:cs="Times New Roman"/>
          <w:szCs w:val="24"/>
        </w:rPr>
      </w:pPr>
      <w:r>
        <w:rPr>
          <w:rFonts w:eastAsia="Times New Roman" w:cs="Times New Roman"/>
          <w:szCs w:val="24"/>
        </w:rPr>
        <w:t>(b) Authorizes the revenue from the sale of certain retailer's permits that is required to be deposited to the general revenue fund to be appropriated first to the comptroller for administering permitting of retailers under certain provisions, including Chapter 147, Health and Safety Code, and disciplinary actions taken under Section 161.0901, Health and Safety Code.</w:t>
      </w:r>
      <w:r w:rsidRPr="00A97374">
        <w:rPr>
          <w:rFonts w:eastAsia="Times New Roman" w:cs="Times New Roman"/>
          <w:szCs w:val="24"/>
        </w:rPr>
        <w:t xml:space="preserve"> </w:t>
      </w:r>
      <w:r>
        <w:rPr>
          <w:rFonts w:eastAsia="Times New Roman" w:cs="Times New Roman"/>
          <w:szCs w:val="24"/>
        </w:rPr>
        <w:t>Makes nonsubstantive changes.</w:t>
      </w:r>
    </w:p>
    <w:p w:rsidR="00911C96"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jc w:val="both"/>
        <w:rPr>
          <w:rFonts w:eastAsia="Times New Roman" w:cs="Times New Roman"/>
          <w:szCs w:val="24"/>
        </w:rPr>
      </w:pPr>
      <w:r>
        <w:rPr>
          <w:rFonts w:eastAsia="Times New Roman" w:cs="Times New Roman"/>
          <w:szCs w:val="24"/>
        </w:rPr>
        <w:t>SECTION 14. (a) Repealer: Section 161.124 (Use o</w:t>
      </w:r>
      <w:r w:rsidRPr="0083171E">
        <w:rPr>
          <w:rFonts w:eastAsia="Times New Roman" w:cs="Times New Roman"/>
          <w:szCs w:val="24"/>
        </w:rPr>
        <w:t>f Advertising Fee</w:t>
      </w:r>
      <w:r>
        <w:rPr>
          <w:rFonts w:eastAsia="Times New Roman" w:cs="Times New Roman"/>
          <w:szCs w:val="24"/>
        </w:rPr>
        <w:t>), Health and Safety Code.</w:t>
      </w:r>
    </w:p>
    <w:p w:rsidR="00911C96"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ind w:left="720"/>
        <w:jc w:val="both"/>
        <w:rPr>
          <w:rFonts w:eastAsia="Times New Roman" w:cs="Times New Roman"/>
          <w:szCs w:val="24"/>
        </w:rPr>
      </w:pPr>
      <w:r>
        <w:rPr>
          <w:rFonts w:eastAsia="Times New Roman" w:cs="Times New Roman"/>
          <w:szCs w:val="24"/>
        </w:rPr>
        <w:t>(b)(1) Repealer: Section 154.1142 (Disciplinary Action f</w:t>
      </w:r>
      <w:r w:rsidRPr="0083171E">
        <w:rPr>
          <w:rFonts w:eastAsia="Times New Roman" w:cs="Times New Roman"/>
          <w:szCs w:val="24"/>
        </w:rPr>
        <w:t>or Certain Violations</w:t>
      </w:r>
      <w:r>
        <w:rPr>
          <w:rFonts w:eastAsia="Times New Roman" w:cs="Times New Roman"/>
          <w:szCs w:val="24"/>
        </w:rPr>
        <w:t>), Tax Code.</w:t>
      </w:r>
    </w:p>
    <w:p w:rsidR="00911C96" w:rsidRDefault="00911C96" w:rsidP="00C878E2">
      <w:pPr>
        <w:spacing w:after="0" w:line="240" w:lineRule="auto"/>
        <w:ind w:left="1440"/>
        <w:jc w:val="both"/>
        <w:rPr>
          <w:rFonts w:eastAsia="Times New Roman" w:cs="Times New Roman"/>
          <w:szCs w:val="24"/>
        </w:rPr>
      </w:pPr>
    </w:p>
    <w:p w:rsidR="00911C96" w:rsidRDefault="00911C96" w:rsidP="00C878E2">
      <w:pPr>
        <w:spacing w:after="0" w:line="240" w:lineRule="auto"/>
        <w:ind w:left="1440"/>
        <w:jc w:val="both"/>
        <w:rPr>
          <w:rFonts w:eastAsia="Times New Roman" w:cs="Times New Roman"/>
          <w:szCs w:val="24"/>
        </w:rPr>
      </w:pPr>
      <w:r>
        <w:rPr>
          <w:rFonts w:eastAsia="Times New Roman" w:cs="Times New Roman"/>
          <w:szCs w:val="24"/>
        </w:rPr>
        <w:t>(2) Repealer: Section 154.1143 (Actions o</w:t>
      </w:r>
      <w:r w:rsidRPr="0083171E">
        <w:rPr>
          <w:rFonts w:eastAsia="Times New Roman" w:cs="Times New Roman"/>
          <w:szCs w:val="24"/>
        </w:rPr>
        <w:t>f Employee</w:t>
      </w:r>
      <w:r>
        <w:rPr>
          <w:rFonts w:eastAsia="Times New Roman" w:cs="Times New Roman"/>
          <w:szCs w:val="24"/>
        </w:rPr>
        <w:t>), Tax Code.</w:t>
      </w:r>
    </w:p>
    <w:p w:rsidR="00911C96" w:rsidRDefault="00911C96" w:rsidP="00C878E2">
      <w:pPr>
        <w:spacing w:after="0" w:line="240" w:lineRule="auto"/>
        <w:ind w:left="1440"/>
        <w:jc w:val="both"/>
        <w:rPr>
          <w:rFonts w:eastAsia="Times New Roman" w:cs="Times New Roman"/>
          <w:szCs w:val="24"/>
        </w:rPr>
      </w:pPr>
    </w:p>
    <w:p w:rsidR="00911C96" w:rsidRDefault="00911C96" w:rsidP="00C878E2">
      <w:pPr>
        <w:spacing w:after="0" w:line="240" w:lineRule="auto"/>
        <w:ind w:left="1440"/>
        <w:jc w:val="both"/>
        <w:rPr>
          <w:rFonts w:eastAsia="Times New Roman" w:cs="Times New Roman"/>
          <w:szCs w:val="24"/>
        </w:rPr>
      </w:pPr>
      <w:r>
        <w:rPr>
          <w:rFonts w:eastAsia="Times New Roman" w:cs="Times New Roman"/>
          <w:szCs w:val="24"/>
        </w:rPr>
        <w:t>(3) Repealer: Section 155.0592 (Disciplinary Action f</w:t>
      </w:r>
      <w:r w:rsidRPr="0083171E">
        <w:rPr>
          <w:rFonts w:eastAsia="Times New Roman" w:cs="Times New Roman"/>
          <w:szCs w:val="24"/>
        </w:rPr>
        <w:t>or Certain Violations</w:t>
      </w:r>
      <w:r>
        <w:rPr>
          <w:rFonts w:eastAsia="Times New Roman" w:cs="Times New Roman"/>
          <w:szCs w:val="24"/>
        </w:rPr>
        <w:t>), Tax Code.</w:t>
      </w:r>
    </w:p>
    <w:p w:rsidR="00911C96" w:rsidRDefault="00911C96" w:rsidP="00C878E2">
      <w:pPr>
        <w:spacing w:after="0" w:line="240" w:lineRule="auto"/>
        <w:ind w:left="1440"/>
        <w:jc w:val="both"/>
        <w:rPr>
          <w:rFonts w:eastAsia="Times New Roman" w:cs="Times New Roman"/>
          <w:szCs w:val="24"/>
        </w:rPr>
      </w:pPr>
    </w:p>
    <w:p w:rsidR="00911C96" w:rsidRDefault="00911C96" w:rsidP="00C878E2">
      <w:pPr>
        <w:spacing w:after="0" w:line="240" w:lineRule="auto"/>
        <w:ind w:left="1440"/>
        <w:jc w:val="both"/>
        <w:rPr>
          <w:rFonts w:eastAsia="Times New Roman" w:cs="Times New Roman"/>
          <w:szCs w:val="24"/>
        </w:rPr>
      </w:pPr>
      <w:r>
        <w:rPr>
          <w:rFonts w:eastAsia="Times New Roman" w:cs="Times New Roman"/>
          <w:szCs w:val="24"/>
        </w:rPr>
        <w:t>(4) Repealer: Section 155.0593 (</w:t>
      </w:r>
      <w:r w:rsidRPr="0083171E">
        <w:rPr>
          <w:rFonts w:eastAsia="Times New Roman" w:cs="Times New Roman"/>
          <w:szCs w:val="24"/>
        </w:rPr>
        <w:t>Actions of Employee</w:t>
      </w:r>
      <w:r>
        <w:rPr>
          <w:rFonts w:eastAsia="Times New Roman" w:cs="Times New Roman"/>
          <w:szCs w:val="24"/>
        </w:rPr>
        <w:t>), Tax Code.</w:t>
      </w:r>
    </w:p>
    <w:p w:rsidR="00911C96"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jc w:val="both"/>
        <w:rPr>
          <w:rFonts w:eastAsia="Times New Roman" w:cs="Times New Roman"/>
          <w:szCs w:val="24"/>
        </w:rPr>
      </w:pPr>
      <w:r>
        <w:rPr>
          <w:rFonts w:eastAsia="Times New Roman" w:cs="Times New Roman"/>
          <w:szCs w:val="24"/>
        </w:rPr>
        <w:t>SECTION 15. Makes application of Section 161.0901, Health and Safety Code, as added by this Act, prospective.</w:t>
      </w:r>
    </w:p>
    <w:p w:rsidR="00911C96"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jc w:val="both"/>
        <w:rPr>
          <w:rFonts w:eastAsia="Times New Roman" w:cs="Times New Roman"/>
          <w:szCs w:val="24"/>
        </w:rPr>
      </w:pPr>
      <w:r>
        <w:rPr>
          <w:rFonts w:eastAsia="Times New Roman" w:cs="Times New Roman"/>
          <w:szCs w:val="24"/>
        </w:rPr>
        <w:t>SECTION 16. (a) Provides that, notwithstanding Section 147.0004, Health and Safety Code, as added by this Act, a person is not required to hold a permit under that section to engage in business as a retailer of e-cigarettes in this state until January 1, 2022.</w:t>
      </w:r>
    </w:p>
    <w:p w:rsidR="00911C96" w:rsidRDefault="00911C96" w:rsidP="00C878E2">
      <w:pPr>
        <w:spacing w:after="0" w:line="240" w:lineRule="auto"/>
        <w:jc w:val="both"/>
        <w:rPr>
          <w:rFonts w:eastAsia="Times New Roman" w:cs="Times New Roman"/>
          <w:szCs w:val="24"/>
        </w:rPr>
      </w:pPr>
    </w:p>
    <w:p w:rsidR="00911C96" w:rsidRDefault="00911C96" w:rsidP="00C878E2">
      <w:pPr>
        <w:spacing w:after="0" w:line="240" w:lineRule="auto"/>
        <w:ind w:left="720"/>
        <w:jc w:val="both"/>
        <w:rPr>
          <w:rFonts w:eastAsia="Times New Roman" w:cs="Times New Roman"/>
          <w:szCs w:val="24"/>
        </w:rPr>
      </w:pPr>
      <w:r>
        <w:rPr>
          <w:rFonts w:eastAsia="Times New Roman" w:cs="Times New Roman"/>
          <w:szCs w:val="24"/>
        </w:rPr>
        <w:t>(b) Requires the comptroller to prescribe the form and content of an application for a permit under Section 147.0004, Health and Safety Code, as added by this Act, and begin accepting applications for the permit not later than October 1, 2021.</w:t>
      </w:r>
    </w:p>
    <w:p w:rsidR="00911C96" w:rsidRDefault="00911C96" w:rsidP="00C878E2">
      <w:pPr>
        <w:spacing w:after="0" w:line="240" w:lineRule="auto"/>
        <w:jc w:val="both"/>
        <w:rPr>
          <w:rFonts w:eastAsia="Times New Roman" w:cs="Times New Roman"/>
          <w:szCs w:val="24"/>
        </w:rPr>
      </w:pPr>
    </w:p>
    <w:p w:rsidR="00911C96" w:rsidRPr="00C8671F" w:rsidRDefault="00911C96" w:rsidP="00C878E2">
      <w:pPr>
        <w:spacing w:after="0" w:line="240" w:lineRule="auto"/>
        <w:jc w:val="both"/>
        <w:rPr>
          <w:rFonts w:eastAsia="Times New Roman" w:cs="Times New Roman"/>
          <w:szCs w:val="24"/>
        </w:rPr>
      </w:pPr>
      <w:r>
        <w:rPr>
          <w:rFonts w:eastAsia="Times New Roman" w:cs="Times New Roman"/>
          <w:szCs w:val="24"/>
        </w:rPr>
        <w:t>SECTION 17. Effective date: September 1, 2021.</w:t>
      </w:r>
    </w:p>
    <w:sectPr w:rsidR="00911C9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158" w:rsidRDefault="00AA4158" w:rsidP="000F1DF9">
      <w:pPr>
        <w:spacing w:after="0" w:line="240" w:lineRule="auto"/>
      </w:pPr>
      <w:r>
        <w:separator/>
      </w:r>
    </w:p>
  </w:endnote>
  <w:endnote w:type="continuationSeparator" w:id="0">
    <w:p w:rsidR="00AA4158" w:rsidRDefault="00AA41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41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1C96">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11C96">
                <w:rPr>
                  <w:sz w:val="20"/>
                  <w:szCs w:val="20"/>
                </w:rPr>
                <w:t>S.B. 248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11C9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41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158" w:rsidRDefault="00AA4158" w:rsidP="000F1DF9">
      <w:pPr>
        <w:spacing w:after="0" w:line="240" w:lineRule="auto"/>
      </w:pPr>
      <w:r>
        <w:separator/>
      </w:r>
    </w:p>
  </w:footnote>
  <w:footnote w:type="continuationSeparator" w:id="0">
    <w:p w:rsidR="00AA4158" w:rsidRDefault="00AA415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1C96"/>
    <w:rsid w:val="0093341F"/>
    <w:rsid w:val="009562E3"/>
    <w:rsid w:val="00986E9F"/>
    <w:rsid w:val="00AA415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E29EB"/>
  <w15:docId w15:val="{4CB507AC-7546-42DF-83BF-0881C5B2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1C9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8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A5B8FC63AC457DA1653A6BE0D62330"/>
        <w:category>
          <w:name w:val="General"/>
          <w:gallery w:val="placeholder"/>
        </w:category>
        <w:types>
          <w:type w:val="bbPlcHdr"/>
        </w:types>
        <w:behaviors>
          <w:behavior w:val="content"/>
        </w:behaviors>
        <w:guid w:val="{A4691CC3-CAD4-402F-861A-025F1B63EFA3}"/>
      </w:docPartPr>
      <w:docPartBody>
        <w:p w:rsidR="00000000" w:rsidRDefault="00E2293E"/>
      </w:docPartBody>
    </w:docPart>
    <w:docPart>
      <w:docPartPr>
        <w:name w:val="3068A7E2725B4CA08A39C5AA02542B5F"/>
        <w:category>
          <w:name w:val="General"/>
          <w:gallery w:val="placeholder"/>
        </w:category>
        <w:types>
          <w:type w:val="bbPlcHdr"/>
        </w:types>
        <w:behaviors>
          <w:behavior w:val="content"/>
        </w:behaviors>
        <w:guid w:val="{6FD5F4A6-2D87-4E44-BA69-AB24894EE229}"/>
      </w:docPartPr>
      <w:docPartBody>
        <w:p w:rsidR="00000000" w:rsidRDefault="00E2293E"/>
      </w:docPartBody>
    </w:docPart>
    <w:docPart>
      <w:docPartPr>
        <w:name w:val="2D3675B7EDD245158B25E7062A6E47B2"/>
        <w:category>
          <w:name w:val="General"/>
          <w:gallery w:val="placeholder"/>
        </w:category>
        <w:types>
          <w:type w:val="bbPlcHdr"/>
        </w:types>
        <w:behaviors>
          <w:behavior w:val="content"/>
        </w:behaviors>
        <w:guid w:val="{9868AC78-7C5B-4FD5-B532-2CC7B51FDC3A}"/>
      </w:docPartPr>
      <w:docPartBody>
        <w:p w:rsidR="00000000" w:rsidRDefault="00E2293E"/>
      </w:docPartBody>
    </w:docPart>
    <w:docPart>
      <w:docPartPr>
        <w:name w:val="1C0060D012B74D3192EC59A62CD4C823"/>
        <w:category>
          <w:name w:val="General"/>
          <w:gallery w:val="placeholder"/>
        </w:category>
        <w:types>
          <w:type w:val="bbPlcHdr"/>
        </w:types>
        <w:behaviors>
          <w:behavior w:val="content"/>
        </w:behaviors>
        <w:guid w:val="{5003E70E-290E-420E-A0D3-133FDD1A82F7}"/>
      </w:docPartPr>
      <w:docPartBody>
        <w:p w:rsidR="00000000" w:rsidRDefault="00E2293E"/>
      </w:docPartBody>
    </w:docPart>
    <w:docPart>
      <w:docPartPr>
        <w:name w:val="FBAF2DE85D2C47FFB15D9D971486E0BC"/>
        <w:category>
          <w:name w:val="General"/>
          <w:gallery w:val="placeholder"/>
        </w:category>
        <w:types>
          <w:type w:val="bbPlcHdr"/>
        </w:types>
        <w:behaviors>
          <w:behavior w:val="content"/>
        </w:behaviors>
        <w:guid w:val="{498E3436-F9FF-4B54-82ED-3B9CE3DB7E62}"/>
      </w:docPartPr>
      <w:docPartBody>
        <w:p w:rsidR="00000000" w:rsidRDefault="00E2293E"/>
      </w:docPartBody>
    </w:docPart>
    <w:docPart>
      <w:docPartPr>
        <w:name w:val="5CB776F111C148448B545B82E4882BB3"/>
        <w:category>
          <w:name w:val="General"/>
          <w:gallery w:val="placeholder"/>
        </w:category>
        <w:types>
          <w:type w:val="bbPlcHdr"/>
        </w:types>
        <w:behaviors>
          <w:behavior w:val="content"/>
        </w:behaviors>
        <w:guid w:val="{BBF87CB0-5961-4CEE-B503-710A79BDA0CD}"/>
      </w:docPartPr>
      <w:docPartBody>
        <w:p w:rsidR="00000000" w:rsidRDefault="00E2293E"/>
      </w:docPartBody>
    </w:docPart>
    <w:docPart>
      <w:docPartPr>
        <w:name w:val="96125F98CE1F43508924BF08B3D4206A"/>
        <w:category>
          <w:name w:val="General"/>
          <w:gallery w:val="placeholder"/>
        </w:category>
        <w:types>
          <w:type w:val="bbPlcHdr"/>
        </w:types>
        <w:behaviors>
          <w:behavior w:val="content"/>
        </w:behaviors>
        <w:guid w:val="{B59E1D0B-DE50-4B21-A547-B6A43B9B830D}"/>
      </w:docPartPr>
      <w:docPartBody>
        <w:p w:rsidR="00000000" w:rsidRDefault="00E2293E"/>
      </w:docPartBody>
    </w:docPart>
    <w:docPart>
      <w:docPartPr>
        <w:name w:val="0071954016B242C69BF81088CB904ED5"/>
        <w:category>
          <w:name w:val="General"/>
          <w:gallery w:val="placeholder"/>
        </w:category>
        <w:types>
          <w:type w:val="bbPlcHdr"/>
        </w:types>
        <w:behaviors>
          <w:behavior w:val="content"/>
        </w:behaviors>
        <w:guid w:val="{2298564F-4918-4BBF-8612-4E0507BCA230}"/>
      </w:docPartPr>
      <w:docPartBody>
        <w:p w:rsidR="00000000" w:rsidRDefault="00E2293E"/>
      </w:docPartBody>
    </w:docPart>
    <w:docPart>
      <w:docPartPr>
        <w:name w:val="CB09ABC075F44B00AA0E59AFFB5618F9"/>
        <w:category>
          <w:name w:val="General"/>
          <w:gallery w:val="placeholder"/>
        </w:category>
        <w:types>
          <w:type w:val="bbPlcHdr"/>
        </w:types>
        <w:behaviors>
          <w:behavior w:val="content"/>
        </w:behaviors>
        <w:guid w:val="{05935971-A322-4666-AFDB-4C1C2F46A782}"/>
      </w:docPartPr>
      <w:docPartBody>
        <w:p w:rsidR="00000000" w:rsidRDefault="00E2293E"/>
      </w:docPartBody>
    </w:docPart>
    <w:docPart>
      <w:docPartPr>
        <w:name w:val="38E5FCF327D64D619151786E54CFE37E"/>
        <w:category>
          <w:name w:val="General"/>
          <w:gallery w:val="placeholder"/>
        </w:category>
        <w:types>
          <w:type w:val="bbPlcHdr"/>
        </w:types>
        <w:behaviors>
          <w:behavior w:val="content"/>
        </w:behaviors>
        <w:guid w:val="{2C7E0344-FE5C-48FD-945A-367C9471012A}"/>
      </w:docPartPr>
      <w:docPartBody>
        <w:p w:rsidR="00000000" w:rsidRDefault="00437B50" w:rsidP="00437B50">
          <w:pPr>
            <w:pStyle w:val="38E5FCF327D64D619151786E54CFE37E"/>
          </w:pPr>
          <w:r w:rsidRPr="00A30DD1">
            <w:rPr>
              <w:rStyle w:val="PlaceholderText"/>
            </w:rPr>
            <w:t>Click here to enter a date.</w:t>
          </w:r>
        </w:p>
      </w:docPartBody>
    </w:docPart>
    <w:docPart>
      <w:docPartPr>
        <w:name w:val="E57441A7D2D14B0D8EC0A73A1E1F8F03"/>
        <w:category>
          <w:name w:val="General"/>
          <w:gallery w:val="placeholder"/>
        </w:category>
        <w:types>
          <w:type w:val="bbPlcHdr"/>
        </w:types>
        <w:behaviors>
          <w:behavior w:val="content"/>
        </w:behaviors>
        <w:guid w:val="{77903992-907E-4F7C-88F2-826EAE909DFD}"/>
      </w:docPartPr>
      <w:docPartBody>
        <w:p w:rsidR="00000000" w:rsidRDefault="00E2293E"/>
      </w:docPartBody>
    </w:docPart>
    <w:docPart>
      <w:docPartPr>
        <w:name w:val="8BD060A266DD43DF84D9F5503C64249C"/>
        <w:category>
          <w:name w:val="General"/>
          <w:gallery w:val="placeholder"/>
        </w:category>
        <w:types>
          <w:type w:val="bbPlcHdr"/>
        </w:types>
        <w:behaviors>
          <w:behavior w:val="content"/>
        </w:behaviors>
        <w:guid w:val="{3414B103-449F-4880-8A76-1C7B3D3FE87A}"/>
      </w:docPartPr>
      <w:docPartBody>
        <w:p w:rsidR="00000000" w:rsidRDefault="00E2293E"/>
      </w:docPartBody>
    </w:docPart>
    <w:docPart>
      <w:docPartPr>
        <w:name w:val="80F9A35F2B254151B2C47A1BCCD7A7B2"/>
        <w:category>
          <w:name w:val="General"/>
          <w:gallery w:val="placeholder"/>
        </w:category>
        <w:types>
          <w:type w:val="bbPlcHdr"/>
        </w:types>
        <w:behaviors>
          <w:behavior w:val="content"/>
        </w:behaviors>
        <w:guid w:val="{26BA1F62-A66C-4C7D-B31C-B28A38A3AF7C}"/>
      </w:docPartPr>
      <w:docPartBody>
        <w:p w:rsidR="00000000" w:rsidRDefault="00437B50" w:rsidP="00437B50">
          <w:pPr>
            <w:pStyle w:val="80F9A35F2B254151B2C47A1BCCD7A7B2"/>
          </w:pPr>
          <w:r>
            <w:rPr>
              <w:rFonts w:eastAsia="Times New Roman" w:cs="Times New Roman"/>
              <w:bCs/>
              <w:szCs w:val="24"/>
            </w:rPr>
            <w:t xml:space="preserve"> </w:t>
          </w:r>
        </w:p>
      </w:docPartBody>
    </w:docPart>
    <w:docPart>
      <w:docPartPr>
        <w:name w:val="47285B7566C046B6A348D90ACE874F45"/>
        <w:category>
          <w:name w:val="General"/>
          <w:gallery w:val="placeholder"/>
        </w:category>
        <w:types>
          <w:type w:val="bbPlcHdr"/>
        </w:types>
        <w:behaviors>
          <w:behavior w:val="content"/>
        </w:behaviors>
        <w:guid w:val="{7EBF6C4A-AF98-4E17-A4F9-68A728963D9A}"/>
      </w:docPartPr>
      <w:docPartBody>
        <w:p w:rsidR="00000000" w:rsidRDefault="00E2293E"/>
      </w:docPartBody>
    </w:docPart>
    <w:docPart>
      <w:docPartPr>
        <w:name w:val="18F9312FD7CE4699AE5DEC037CB5D144"/>
        <w:category>
          <w:name w:val="General"/>
          <w:gallery w:val="placeholder"/>
        </w:category>
        <w:types>
          <w:type w:val="bbPlcHdr"/>
        </w:types>
        <w:behaviors>
          <w:behavior w:val="content"/>
        </w:behaviors>
        <w:guid w:val="{AB685793-8623-4255-95C5-EC045FE9B757}"/>
      </w:docPartPr>
      <w:docPartBody>
        <w:p w:rsidR="00000000" w:rsidRDefault="00E229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37B5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2293E"/>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B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8E5FCF327D64D619151786E54CFE37E">
    <w:name w:val="38E5FCF327D64D619151786E54CFE37E"/>
    <w:rsid w:val="00437B50"/>
    <w:pPr>
      <w:spacing w:after="160" w:line="259" w:lineRule="auto"/>
    </w:pPr>
  </w:style>
  <w:style w:type="paragraph" w:customStyle="1" w:styleId="80F9A35F2B254151B2C47A1BCCD7A7B2">
    <w:name w:val="80F9A35F2B254151B2C47A1BCCD7A7B2"/>
    <w:rsid w:val="00437B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0099FE-500A-4BEB-BF15-C18C345C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3086</Words>
  <Characters>17591</Characters>
  <Application>Microsoft Office Word</Application>
  <DocSecurity>0</DocSecurity>
  <Lines>146</Lines>
  <Paragraphs>41</Paragraphs>
  <ScaleCrop>false</ScaleCrop>
  <Company>Texas Legislative Council</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2021-03-25T18:02:00Z</dcterms:modified>
</cp:coreProperties>
</file>

<file path=docProps/custom.xml><?xml version="1.0" encoding="utf-8"?>
<op:Properties xmlns:vt="http://schemas.openxmlformats.org/officeDocument/2006/docPropsVTypes" xmlns:op="http://schemas.openxmlformats.org/officeDocument/2006/custom-properties"/>
</file>