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D4D" w:rsidRDefault="008C2D4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CA32CFED9F94A02803FF44F9011BB48"/>
          </w:placeholder>
        </w:sdtPr>
        <w:sdtContent>
          <w:r w:rsidRPr="005C2A78">
            <w:rPr>
              <w:rFonts w:cs="Times New Roman"/>
              <w:b/>
              <w:szCs w:val="24"/>
              <w:u w:val="single"/>
            </w:rPr>
            <w:t>BILL ANALYSIS</w:t>
          </w:r>
        </w:sdtContent>
      </w:sdt>
    </w:p>
    <w:p w:rsidR="008C2D4D" w:rsidRPr="00585C31" w:rsidRDefault="008C2D4D" w:rsidP="000F1DF9">
      <w:pPr>
        <w:spacing w:after="0" w:line="240" w:lineRule="auto"/>
        <w:rPr>
          <w:rFonts w:cs="Times New Roman"/>
          <w:szCs w:val="24"/>
        </w:rPr>
      </w:pPr>
    </w:p>
    <w:p w:rsidR="008C2D4D" w:rsidRPr="00585C31" w:rsidRDefault="008C2D4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C2D4D" w:rsidTr="000F1DF9">
        <w:tc>
          <w:tcPr>
            <w:tcW w:w="2718" w:type="dxa"/>
          </w:tcPr>
          <w:p w:rsidR="008C2D4D" w:rsidRPr="005C2A78" w:rsidRDefault="008C2D4D" w:rsidP="006D756B">
            <w:pPr>
              <w:rPr>
                <w:rFonts w:cs="Times New Roman"/>
                <w:szCs w:val="24"/>
              </w:rPr>
            </w:pPr>
            <w:sdt>
              <w:sdtPr>
                <w:rPr>
                  <w:rFonts w:cs="Times New Roman"/>
                  <w:szCs w:val="24"/>
                </w:rPr>
                <w:alias w:val="Agency Title"/>
                <w:tag w:val="AgencyTitleContentControl"/>
                <w:id w:val="1920747753"/>
                <w:lock w:val="sdtContentLocked"/>
                <w:placeholder>
                  <w:docPart w:val="90BD1577496F4B8383D9C5B786896580"/>
                </w:placeholder>
              </w:sdtPr>
              <w:sdtEndPr>
                <w:rPr>
                  <w:rFonts w:cstheme="minorBidi"/>
                  <w:szCs w:val="22"/>
                </w:rPr>
              </w:sdtEndPr>
              <w:sdtContent>
                <w:r>
                  <w:rPr>
                    <w:rFonts w:cs="Times New Roman"/>
                    <w:szCs w:val="24"/>
                  </w:rPr>
                  <w:t>Senate Research Center</w:t>
                </w:r>
              </w:sdtContent>
            </w:sdt>
          </w:p>
        </w:tc>
        <w:tc>
          <w:tcPr>
            <w:tcW w:w="6858" w:type="dxa"/>
          </w:tcPr>
          <w:p w:rsidR="008C2D4D" w:rsidRPr="00FF6471" w:rsidRDefault="008C2D4D" w:rsidP="000F1DF9">
            <w:pPr>
              <w:jc w:val="right"/>
              <w:rPr>
                <w:rFonts w:cs="Times New Roman"/>
                <w:szCs w:val="24"/>
              </w:rPr>
            </w:pPr>
            <w:sdt>
              <w:sdtPr>
                <w:rPr>
                  <w:rFonts w:cs="Times New Roman"/>
                  <w:szCs w:val="24"/>
                </w:rPr>
                <w:alias w:val="Bill Number"/>
                <w:tag w:val="BillNumberOne"/>
                <w:id w:val="-410784069"/>
                <w:lock w:val="sdtContentLocked"/>
                <w:placeholder>
                  <w:docPart w:val="53D52DF777284033957339F2F8006F0B"/>
                </w:placeholder>
              </w:sdtPr>
              <w:sdtContent>
                <w:r>
                  <w:rPr>
                    <w:rFonts w:cs="Times New Roman"/>
                    <w:szCs w:val="24"/>
                  </w:rPr>
                  <w:t>S.B. 325</w:t>
                </w:r>
              </w:sdtContent>
            </w:sdt>
          </w:p>
        </w:tc>
      </w:tr>
      <w:tr w:rsidR="008C2D4D" w:rsidTr="000F1DF9">
        <w:sdt>
          <w:sdtPr>
            <w:rPr>
              <w:rFonts w:cs="Times New Roman"/>
              <w:szCs w:val="24"/>
            </w:rPr>
            <w:alias w:val="TLCNumber"/>
            <w:tag w:val="TLCNumber"/>
            <w:id w:val="-542600604"/>
            <w:lock w:val="sdtLocked"/>
            <w:placeholder>
              <w:docPart w:val="87651AC96C08411C8F3C541EE140A697"/>
            </w:placeholder>
          </w:sdtPr>
          <w:sdtContent>
            <w:tc>
              <w:tcPr>
                <w:tcW w:w="2718" w:type="dxa"/>
              </w:tcPr>
              <w:p w:rsidR="008C2D4D" w:rsidRPr="000F1DF9" w:rsidRDefault="008C2D4D" w:rsidP="00C65088">
                <w:pPr>
                  <w:rPr>
                    <w:rFonts w:cs="Times New Roman"/>
                    <w:szCs w:val="24"/>
                  </w:rPr>
                </w:pPr>
                <w:r>
                  <w:rPr>
                    <w:rFonts w:cs="Times New Roman"/>
                    <w:szCs w:val="24"/>
                  </w:rPr>
                  <w:t>87R887 GCB-D</w:t>
                </w:r>
              </w:p>
            </w:tc>
          </w:sdtContent>
        </w:sdt>
        <w:tc>
          <w:tcPr>
            <w:tcW w:w="6858" w:type="dxa"/>
          </w:tcPr>
          <w:p w:rsidR="008C2D4D" w:rsidRPr="005C2A78" w:rsidRDefault="008C2D4D" w:rsidP="00073EDD">
            <w:pPr>
              <w:jc w:val="right"/>
              <w:rPr>
                <w:rFonts w:cs="Times New Roman"/>
                <w:szCs w:val="24"/>
              </w:rPr>
            </w:pPr>
            <w:sdt>
              <w:sdtPr>
                <w:rPr>
                  <w:rFonts w:cs="Times New Roman"/>
                  <w:szCs w:val="24"/>
                </w:rPr>
                <w:alias w:val="Author Label"/>
                <w:tag w:val="By"/>
                <w:id w:val="72399597"/>
                <w:lock w:val="sdtLocked"/>
                <w:placeholder>
                  <w:docPart w:val="CD2DA0D99F444657A6BE3749FE8925B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CEC106ACF2544648F35591FF0CC68C7"/>
                </w:placeholder>
              </w:sdtPr>
              <w:sdtContent>
                <w:r>
                  <w:rPr>
                    <w:rFonts w:cs="Times New Roman"/>
                    <w:szCs w:val="24"/>
                  </w:rPr>
                  <w:t>West</w:t>
                </w:r>
              </w:sdtContent>
            </w:sdt>
            <w:sdt>
              <w:sdtPr>
                <w:rPr>
                  <w:rFonts w:cs="Times New Roman"/>
                  <w:szCs w:val="24"/>
                </w:rPr>
                <w:alias w:val="Sponsor"/>
                <w:tag w:val="Sponsor"/>
                <w:id w:val="-2039656131"/>
                <w:placeholder>
                  <w:docPart w:val="103CD13637DC4BCEA5C4FFBA639FA6C0"/>
                </w:placeholder>
                <w:showingPlcHdr/>
              </w:sdtPr>
              <w:sdtContent/>
            </w:sdt>
            <w:sdt>
              <w:sdtPr>
                <w:rPr>
                  <w:rFonts w:cs="Times New Roman"/>
                  <w:szCs w:val="24"/>
                </w:rPr>
                <w:alias w:val="DualSponsor"/>
                <w:tag w:val="DualSponsor"/>
                <w:id w:val="1029379812"/>
                <w:lock w:val="sdtContentLocked"/>
                <w:placeholder>
                  <w:docPart w:val="5A366ADF36D041FAA19C8BDF0C5E2A3F"/>
                </w:placeholder>
                <w:showingPlcHdr/>
              </w:sdtPr>
              <w:sdtContent/>
            </w:sdt>
          </w:p>
        </w:tc>
      </w:tr>
      <w:tr w:rsidR="008C2D4D" w:rsidTr="000F1DF9">
        <w:tc>
          <w:tcPr>
            <w:tcW w:w="2718" w:type="dxa"/>
          </w:tcPr>
          <w:p w:rsidR="008C2D4D" w:rsidRPr="00BC7495" w:rsidRDefault="008C2D4D" w:rsidP="000F1DF9">
            <w:pPr>
              <w:rPr>
                <w:rFonts w:cs="Times New Roman"/>
                <w:szCs w:val="24"/>
              </w:rPr>
            </w:pPr>
          </w:p>
        </w:tc>
        <w:sdt>
          <w:sdtPr>
            <w:rPr>
              <w:rFonts w:cs="Times New Roman"/>
              <w:szCs w:val="24"/>
            </w:rPr>
            <w:alias w:val="Committee"/>
            <w:tag w:val="Committee"/>
            <w:id w:val="1914272295"/>
            <w:lock w:val="sdtContentLocked"/>
            <w:placeholder>
              <w:docPart w:val="2F1010D20AA14E7F945C69DA4BB3763D"/>
            </w:placeholder>
          </w:sdtPr>
          <w:sdtContent>
            <w:tc>
              <w:tcPr>
                <w:tcW w:w="6858" w:type="dxa"/>
              </w:tcPr>
              <w:p w:rsidR="008C2D4D" w:rsidRPr="00FF6471" w:rsidRDefault="008C2D4D" w:rsidP="000F1DF9">
                <w:pPr>
                  <w:jc w:val="right"/>
                  <w:rPr>
                    <w:rFonts w:cs="Times New Roman"/>
                    <w:szCs w:val="24"/>
                  </w:rPr>
                </w:pPr>
                <w:r>
                  <w:rPr>
                    <w:rFonts w:cs="Times New Roman"/>
                    <w:szCs w:val="24"/>
                  </w:rPr>
                  <w:t>Education</w:t>
                </w:r>
              </w:p>
            </w:tc>
          </w:sdtContent>
        </w:sdt>
      </w:tr>
      <w:tr w:rsidR="008C2D4D" w:rsidTr="000F1DF9">
        <w:tc>
          <w:tcPr>
            <w:tcW w:w="2718" w:type="dxa"/>
          </w:tcPr>
          <w:p w:rsidR="008C2D4D" w:rsidRPr="00BC7495" w:rsidRDefault="008C2D4D" w:rsidP="000F1DF9">
            <w:pPr>
              <w:rPr>
                <w:rFonts w:cs="Times New Roman"/>
                <w:szCs w:val="24"/>
              </w:rPr>
            </w:pPr>
          </w:p>
        </w:tc>
        <w:sdt>
          <w:sdtPr>
            <w:rPr>
              <w:rFonts w:cs="Times New Roman"/>
              <w:szCs w:val="24"/>
            </w:rPr>
            <w:alias w:val="Date"/>
            <w:tag w:val="DateContentControl"/>
            <w:id w:val="1178081906"/>
            <w:lock w:val="sdtLocked"/>
            <w:placeholder>
              <w:docPart w:val="4721D2562440492C953B976AF6A473FC"/>
            </w:placeholder>
            <w:date w:fullDate="2021-04-26T00:00:00Z">
              <w:dateFormat w:val="M/d/yyyy"/>
              <w:lid w:val="en-US"/>
              <w:storeMappedDataAs w:val="dateTime"/>
              <w:calendar w:val="gregorian"/>
            </w:date>
          </w:sdtPr>
          <w:sdtContent>
            <w:tc>
              <w:tcPr>
                <w:tcW w:w="6858" w:type="dxa"/>
              </w:tcPr>
              <w:p w:rsidR="008C2D4D" w:rsidRPr="00FF6471" w:rsidRDefault="008C2D4D" w:rsidP="000F1DF9">
                <w:pPr>
                  <w:jc w:val="right"/>
                  <w:rPr>
                    <w:rFonts w:cs="Times New Roman"/>
                    <w:szCs w:val="24"/>
                  </w:rPr>
                </w:pPr>
                <w:r>
                  <w:rPr>
                    <w:rFonts w:cs="Times New Roman"/>
                    <w:szCs w:val="24"/>
                  </w:rPr>
                  <w:t>4/26/2021</w:t>
                </w:r>
              </w:p>
            </w:tc>
          </w:sdtContent>
        </w:sdt>
      </w:tr>
      <w:tr w:rsidR="008C2D4D" w:rsidTr="000F1DF9">
        <w:tc>
          <w:tcPr>
            <w:tcW w:w="2718" w:type="dxa"/>
          </w:tcPr>
          <w:p w:rsidR="008C2D4D" w:rsidRPr="00BC7495" w:rsidRDefault="008C2D4D" w:rsidP="000F1DF9">
            <w:pPr>
              <w:rPr>
                <w:rFonts w:cs="Times New Roman"/>
                <w:szCs w:val="24"/>
              </w:rPr>
            </w:pPr>
          </w:p>
        </w:tc>
        <w:sdt>
          <w:sdtPr>
            <w:rPr>
              <w:rFonts w:cs="Times New Roman"/>
              <w:szCs w:val="24"/>
            </w:rPr>
            <w:alias w:val="BA Version"/>
            <w:tag w:val="BAVersion"/>
            <w:id w:val="-1685590809"/>
            <w:lock w:val="sdtContentLocked"/>
            <w:placeholder>
              <w:docPart w:val="F32483B8C08643A3A08CECEACDEF7A43"/>
            </w:placeholder>
          </w:sdtPr>
          <w:sdtContent>
            <w:tc>
              <w:tcPr>
                <w:tcW w:w="6858" w:type="dxa"/>
              </w:tcPr>
              <w:p w:rsidR="008C2D4D" w:rsidRPr="00FF6471" w:rsidRDefault="008C2D4D" w:rsidP="000F1DF9">
                <w:pPr>
                  <w:jc w:val="right"/>
                  <w:rPr>
                    <w:rFonts w:cs="Times New Roman"/>
                    <w:szCs w:val="24"/>
                  </w:rPr>
                </w:pPr>
                <w:r>
                  <w:rPr>
                    <w:rFonts w:cs="Times New Roman"/>
                    <w:szCs w:val="24"/>
                  </w:rPr>
                  <w:t>As Filed</w:t>
                </w:r>
              </w:p>
            </w:tc>
          </w:sdtContent>
        </w:sdt>
      </w:tr>
    </w:tbl>
    <w:p w:rsidR="008C2D4D" w:rsidRPr="00FF6471" w:rsidRDefault="008C2D4D" w:rsidP="000F1DF9">
      <w:pPr>
        <w:spacing w:after="0" w:line="240" w:lineRule="auto"/>
        <w:rPr>
          <w:rFonts w:cs="Times New Roman"/>
          <w:szCs w:val="24"/>
        </w:rPr>
      </w:pPr>
    </w:p>
    <w:p w:rsidR="008C2D4D" w:rsidRPr="00FF6471" w:rsidRDefault="008C2D4D" w:rsidP="000F1DF9">
      <w:pPr>
        <w:spacing w:after="0" w:line="240" w:lineRule="auto"/>
        <w:rPr>
          <w:rFonts w:cs="Times New Roman"/>
          <w:szCs w:val="24"/>
        </w:rPr>
      </w:pPr>
    </w:p>
    <w:p w:rsidR="008C2D4D" w:rsidRPr="00FF6471" w:rsidRDefault="008C2D4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1A4AF307E7242099D5CF4E8B8D8324C"/>
        </w:placeholder>
      </w:sdtPr>
      <w:sdtContent>
        <w:p w:rsidR="008C2D4D" w:rsidRDefault="008C2D4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B5A3AAA408C4B07BE25E696E23B9B0B"/>
        </w:placeholder>
      </w:sdtPr>
      <w:sdtContent>
        <w:p w:rsidR="008C2D4D" w:rsidRDefault="008C2D4D" w:rsidP="00AE736D">
          <w:pPr>
            <w:pStyle w:val="NormalWeb"/>
            <w:spacing w:before="0" w:beforeAutospacing="0" w:after="0" w:afterAutospacing="0"/>
            <w:jc w:val="both"/>
            <w:divId w:val="1916360723"/>
            <w:rPr>
              <w:rFonts w:eastAsia="Times New Roman"/>
              <w:bCs/>
            </w:rPr>
          </w:pPr>
        </w:p>
        <w:p w:rsidR="008C2D4D" w:rsidRPr="00AE736D" w:rsidRDefault="008C2D4D" w:rsidP="00AE736D">
          <w:pPr>
            <w:pStyle w:val="NormalWeb"/>
            <w:spacing w:before="0" w:beforeAutospacing="0" w:after="0" w:afterAutospacing="0"/>
            <w:jc w:val="both"/>
            <w:divId w:val="1916360723"/>
          </w:pPr>
          <w:r>
            <w:t>Under current law, school-based health c</w:t>
          </w:r>
          <w:r w:rsidRPr="00AE736D">
            <w:t>enters are authorized to provide</w:t>
          </w:r>
          <w:r>
            <w:t xml:space="preserve"> "conventional health services,"</w:t>
          </w:r>
          <w:r w:rsidRPr="00AE736D">
            <w:t xml:space="preserve"> including physical exams, dental care, and health education, but it does not i</w:t>
          </w:r>
          <w:r>
            <w:t>nclude mental health services. Health care advisory c</w:t>
          </w:r>
          <w:r w:rsidRPr="00AE736D">
            <w:t>ouncils do not currently hold a position f</w:t>
          </w:r>
          <w:r>
            <w:t>or mental health professionals.</w:t>
          </w:r>
          <w:r w:rsidRPr="00AE736D">
            <w:t xml:space="preserve"> Current reports sent by school-based health centers do not include mental health statistics and reporting.</w:t>
          </w:r>
        </w:p>
        <w:p w:rsidR="008C2D4D" w:rsidRPr="00AE736D" w:rsidRDefault="008C2D4D" w:rsidP="00AE736D">
          <w:pPr>
            <w:pStyle w:val="NormalWeb"/>
            <w:spacing w:before="0" w:beforeAutospacing="0" w:after="0" w:afterAutospacing="0"/>
            <w:jc w:val="both"/>
            <w:divId w:val="1916360723"/>
          </w:pPr>
          <w:r w:rsidRPr="00AE736D">
            <w:t> </w:t>
          </w:r>
        </w:p>
        <w:p w:rsidR="008C2D4D" w:rsidRPr="00AE736D" w:rsidRDefault="008C2D4D" w:rsidP="00AE736D">
          <w:pPr>
            <w:pStyle w:val="NormalWeb"/>
            <w:spacing w:before="0" w:beforeAutospacing="0" w:after="0" w:afterAutospacing="0"/>
            <w:jc w:val="both"/>
            <w:divId w:val="1916360723"/>
          </w:pPr>
          <w:r w:rsidRPr="00AE736D">
            <w:t>S</w:t>
          </w:r>
          <w:r>
            <w:t>.</w:t>
          </w:r>
          <w:r w:rsidRPr="00AE736D">
            <w:t>B</w:t>
          </w:r>
          <w:r>
            <w:t>.</w:t>
          </w:r>
          <w:r w:rsidRPr="00AE736D">
            <w:t xml:space="preserve"> 325 would add mental health services to the cont</w:t>
          </w:r>
          <w:r>
            <w:t>inuum of services delivered by school-based health c</w:t>
          </w:r>
          <w:r w:rsidRPr="00AE736D">
            <w:t xml:space="preserve">enters, allow a position for a licensed mental health service provider to </w:t>
          </w:r>
          <w:r>
            <w:t>the current list of members on health care advisory c</w:t>
          </w:r>
          <w:r w:rsidRPr="00AE736D">
            <w:t>ouncils, enable school districts to be eligible for future federal and state grants designated for the provisio</w:t>
          </w:r>
          <w:r>
            <w:t>n of mental health services at school-based health c</w:t>
          </w:r>
          <w:r w:rsidRPr="00AE736D">
            <w:t>enters, and include reporting on the efficacy of mental health services delivered by school-based health centers within the already existing biannual report to the legislature.</w:t>
          </w:r>
        </w:p>
        <w:p w:rsidR="008C2D4D" w:rsidRPr="00AE736D" w:rsidRDefault="008C2D4D" w:rsidP="00AE736D">
          <w:pPr>
            <w:pStyle w:val="NormalWeb"/>
            <w:spacing w:before="0" w:beforeAutospacing="0" w:after="0" w:afterAutospacing="0"/>
            <w:jc w:val="both"/>
            <w:divId w:val="1916360723"/>
          </w:pPr>
          <w:r w:rsidRPr="00AE736D">
            <w:t> </w:t>
          </w:r>
        </w:p>
        <w:p w:rsidR="008C2D4D" w:rsidRPr="00AE736D" w:rsidRDefault="008C2D4D" w:rsidP="00AE736D">
          <w:pPr>
            <w:pStyle w:val="NormalWeb"/>
            <w:spacing w:before="0" w:beforeAutospacing="0" w:after="0" w:afterAutospacing="0"/>
            <w:jc w:val="both"/>
            <w:divId w:val="1916360723"/>
          </w:pPr>
          <w:r w:rsidRPr="00AE736D">
            <w:t>The COVID</w:t>
          </w:r>
          <w:r>
            <w:t>-19 p</w:t>
          </w:r>
          <w:r w:rsidRPr="00AE736D">
            <w:t>andemic has highlighted the need for mental health services. In the face of the global COVID-19 pandemic, schools have confronted unprecedented challenges as they moved to quickly shift classes to hybrid offerings moving back to in-person instruction, provide equitable access for</w:t>
          </w:r>
          <w:r>
            <w:t xml:space="preserve"> all students, support teachers' and students'</w:t>
          </w:r>
          <w:r w:rsidRPr="00AE736D">
            <w:t xml:space="preserve"> educational needs, and make plans amidst changing circumstances. The pandemic itself has caused much worry, stress, and grief. These stressors can and are causing mental health challenges for anyone and can cause acute symptoms to appear for people who may experience preexis</w:t>
          </w:r>
          <w:r>
            <w:t>ting mental health challenges.</w:t>
          </w:r>
        </w:p>
        <w:p w:rsidR="008C2D4D" w:rsidRPr="00AE736D" w:rsidRDefault="008C2D4D" w:rsidP="00AE736D">
          <w:pPr>
            <w:pStyle w:val="NormalWeb"/>
            <w:spacing w:before="0" w:beforeAutospacing="0" w:after="0" w:afterAutospacing="0"/>
            <w:jc w:val="both"/>
            <w:divId w:val="1916360723"/>
          </w:pPr>
          <w:r w:rsidRPr="00AE736D">
            <w:t> </w:t>
          </w:r>
        </w:p>
        <w:p w:rsidR="008C2D4D" w:rsidRPr="00AE736D" w:rsidRDefault="008C2D4D" w:rsidP="00AE736D">
          <w:pPr>
            <w:pStyle w:val="NormalWeb"/>
            <w:spacing w:before="0" w:beforeAutospacing="0" w:after="0" w:afterAutospacing="0"/>
            <w:jc w:val="both"/>
            <w:divId w:val="1916360723"/>
          </w:pPr>
          <w:r w:rsidRPr="00AE736D">
            <w:t>Providing mental health services in schools during and after COVID</w:t>
          </w:r>
          <w:r>
            <w:t>-19</w:t>
          </w:r>
          <w:r w:rsidRPr="00AE736D">
            <w:t xml:space="preserve"> will connect students with resources and services that they may not otherwise have access.</w:t>
          </w:r>
        </w:p>
        <w:p w:rsidR="008C2D4D" w:rsidRPr="00D70925" w:rsidRDefault="008C2D4D" w:rsidP="00AE736D">
          <w:pPr>
            <w:spacing w:after="0" w:line="240" w:lineRule="auto"/>
            <w:jc w:val="both"/>
            <w:rPr>
              <w:rFonts w:eastAsia="Times New Roman" w:cs="Times New Roman"/>
              <w:bCs/>
              <w:szCs w:val="24"/>
            </w:rPr>
          </w:pPr>
        </w:p>
      </w:sdtContent>
    </w:sdt>
    <w:p w:rsidR="008C2D4D" w:rsidRDefault="008C2D4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325 </w:t>
      </w:r>
      <w:bookmarkStart w:id="1" w:name="AmendsCurrentLaw"/>
      <w:bookmarkEnd w:id="1"/>
      <w:r>
        <w:rPr>
          <w:rFonts w:cs="Times New Roman"/>
          <w:szCs w:val="24"/>
        </w:rPr>
        <w:t>amends current law relating to providing mental health services and mental health education to public school students at school-based health centers.</w:t>
      </w:r>
    </w:p>
    <w:p w:rsidR="008C2D4D" w:rsidRPr="002621E0" w:rsidRDefault="008C2D4D" w:rsidP="000F1DF9">
      <w:pPr>
        <w:spacing w:after="0" w:line="240" w:lineRule="auto"/>
        <w:jc w:val="both"/>
        <w:rPr>
          <w:rFonts w:eastAsia="Times New Roman" w:cs="Times New Roman"/>
          <w:szCs w:val="24"/>
        </w:rPr>
      </w:pPr>
    </w:p>
    <w:p w:rsidR="008C2D4D" w:rsidRPr="005C2A78" w:rsidRDefault="008C2D4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B7A5C8DC6E345F08B9032991948AF75"/>
          </w:placeholder>
        </w:sdtPr>
        <w:sdtContent>
          <w:r>
            <w:rPr>
              <w:rFonts w:eastAsia="Times New Roman" w:cs="Times New Roman"/>
              <w:b/>
              <w:szCs w:val="24"/>
              <w:u w:val="single"/>
            </w:rPr>
            <w:t>RULEMAKING AUTHORITY</w:t>
          </w:r>
        </w:sdtContent>
      </w:sdt>
    </w:p>
    <w:p w:rsidR="008C2D4D" w:rsidRPr="006529C4" w:rsidRDefault="008C2D4D" w:rsidP="00774EC7">
      <w:pPr>
        <w:spacing w:after="0" w:line="240" w:lineRule="auto"/>
        <w:jc w:val="both"/>
        <w:rPr>
          <w:rFonts w:cs="Times New Roman"/>
          <w:szCs w:val="24"/>
        </w:rPr>
      </w:pPr>
    </w:p>
    <w:p w:rsidR="008C2D4D" w:rsidRPr="006529C4" w:rsidRDefault="008C2D4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C2D4D" w:rsidRPr="006529C4" w:rsidRDefault="008C2D4D" w:rsidP="00774EC7">
      <w:pPr>
        <w:spacing w:after="0" w:line="240" w:lineRule="auto"/>
        <w:jc w:val="both"/>
        <w:rPr>
          <w:rFonts w:cs="Times New Roman"/>
          <w:szCs w:val="24"/>
        </w:rPr>
      </w:pPr>
    </w:p>
    <w:p w:rsidR="008C2D4D" w:rsidRPr="005C2A78" w:rsidRDefault="008C2D4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92F6670692D4FEEAF5AB8D2EAD48757"/>
          </w:placeholder>
        </w:sdtPr>
        <w:sdtContent>
          <w:r>
            <w:rPr>
              <w:rFonts w:eastAsia="Times New Roman" w:cs="Times New Roman"/>
              <w:b/>
              <w:szCs w:val="24"/>
              <w:u w:val="single"/>
            </w:rPr>
            <w:t>SECTION BY SECTION ANALYSIS</w:t>
          </w:r>
        </w:sdtContent>
      </w:sdt>
    </w:p>
    <w:p w:rsidR="008C2D4D" w:rsidRDefault="008C2D4D" w:rsidP="002463F6">
      <w:pPr>
        <w:spacing w:after="0" w:line="240" w:lineRule="auto"/>
        <w:jc w:val="both"/>
        <w:rPr>
          <w:rFonts w:eastAsia="Times New Roman" w:cs="Times New Roman"/>
          <w:szCs w:val="24"/>
        </w:rPr>
      </w:pPr>
    </w:p>
    <w:p w:rsidR="008C2D4D" w:rsidRDefault="008C2D4D" w:rsidP="002463F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621E0">
        <w:rPr>
          <w:rFonts w:eastAsia="Times New Roman" w:cs="Times New Roman"/>
          <w:szCs w:val="24"/>
        </w:rPr>
        <w:t>Section 38.051(a), Education Code,</w:t>
      </w:r>
      <w:r>
        <w:rPr>
          <w:rFonts w:eastAsia="Times New Roman" w:cs="Times New Roman"/>
          <w:szCs w:val="24"/>
        </w:rPr>
        <w:t xml:space="preserve"> to authorize a school district to design a model for the delivery of cooperative healthcare programs for students and their families that provides for the delivery of certain health services, including mental health services. Makes nonsubstantive changes.</w:t>
      </w:r>
    </w:p>
    <w:p w:rsidR="008C2D4D" w:rsidRDefault="008C2D4D" w:rsidP="002463F6">
      <w:pPr>
        <w:spacing w:after="0" w:line="240" w:lineRule="auto"/>
        <w:jc w:val="both"/>
        <w:rPr>
          <w:rFonts w:eastAsia="Times New Roman" w:cs="Times New Roman"/>
          <w:szCs w:val="24"/>
        </w:rPr>
      </w:pPr>
    </w:p>
    <w:p w:rsidR="008C2D4D" w:rsidRDefault="008C2D4D" w:rsidP="002463F6">
      <w:pPr>
        <w:spacing w:after="0" w:line="240" w:lineRule="auto"/>
        <w:jc w:val="both"/>
        <w:rPr>
          <w:rFonts w:eastAsia="Times New Roman" w:cs="Times New Roman"/>
          <w:szCs w:val="24"/>
        </w:rPr>
      </w:pPr>
      <w:r>
        <w:rPr>
          <w:rFonts w:eastAsia="Times New Roman" w:cs="Times New Roman"/>
          <w:szCs w:val="24"/>
        </w:rPr>
        <w:t xml:space="preserve">SECTION 2. Amends </w:t>
      </w:r>
      <w:r w:rsidRPr="002621E0">
        <w:rPr>
          <w:rFonts w:eastAsia="Times New Roman" w:cs="Times New Roman"/>
          <w:szCs w:val="24"/>
        </w:rPr>
        <w:t>Section 38.058, Education Code,</w:t>
      </w:r>
      <w:r>
        <w:rPr>
          <w:rFonts w:eastAsia="Times New Roman" w:cs="Times New Roman"/>
          <w:szCs w:val="24"/>
        </w:rPr>
        <w:t xml:space="preserve"> as follows:</w:t>
      </w:r>
    </w:p>
    <w:p w:rsidR="008C2D4D" w:rsidRDefault="008C2D4D" w:rsidP="002463F6">
      <w:pPr>
        <w:spacing w:after="0" w:line="240" w:lineRule="auto"/>
        <w:ind w:left="720"/>
        <w:jc w:val="both"/>
        <w:rPr>
          <w:rFonts w:eastAsia="Times New Roman" w:cs="Times New Roman"/>
          <w:szCs w:val="24"/>
        </w:rPr>
      </w:pPr>
    </w:p>
    <w:p w:rsidR="008C2D4D" w:rsidRDefault="008C2D4D" w:rsidP="002463F6">
      <w:pPr>
        <w:spacing w:after="0" w:line="240" w:lineRule="auto"/>
        <w:ind w:left="720"/>
        <w:jc w:val="both"/>
        <w:rPr>
          <w:rFonts w:eastAsia="Times New Roman" w:cs="Times New Roman"/>
          <w:szCs w:val="24"/>
          <w:u w:val="single"/>
        </w:rPr>
      </w:pPr>
      <w:r>
        <w:rPr>
          <w:rFonts w:eastAsia="Times New Roman" w:cs="Times New Roman"/>
          <w:szCs w:val="24"/>
        </w:rPr>
        <w:t xml:space="preserve">Sec. 38.058. </w:t>
      </w:r>
      <w:r w:rsidRPr="002621E0">
        <w:rPr>
          <w:rFonts w:eastAsia="Times New Roman" w:cs="Times New Roman"/>
          <w:szCs w:val="24"/>
        </w:rPr>
        <w:t>HEALTH EDUCATION AND HEALTH CARE ADVISORY COUNCIL.</w:t>
      </w:r>
      <w:r>
        <w:rPr>
          <w:rFonts w:eastAsia="Times New Roman" w:cs="Times New Roman"/>
          <w:szCs w:val="24"/>
        </w:rPr>
        <w:t xml:space="preserve"> (a) Authorizes the </w:t>
      </w:r>
      <w:r w:rsidRPr="002621E0">
        <w:rPr>
          <w:rFonts w:eastAsia="Times New Roman" w:cs="Times New Roman"/>
          <w:szCs w:val="24"/>
        </w:rPr>
        <w:t>board of trustees of a school district or the governing body of an op</w:t>
      </w:r>
      <w:r>
        <w:rPr>
          <w:rFonts w:eastAsia="Times New Roman" w:cs="Times New Roman"/>
          <w:szCs w:val="24"/>
        </w:rPr>
        <w:t>en-enrollment charter school to</w:t>
      </w:r>
      <w:r w:rsidRPr="002621E0">
        <w:rPr>
          <w:rFonts w:eastAsia="Times New Roman" w:cs="Times New Roman"/>
          <w:szCs w:val="24"/>
        </w:rPr>
        <w:t xml:space="preserve"> establish and appoint members to a local health education and health care advisory council</w:t>
      </w:r>
      <w:r>
        <w:rPr>
          <w:rFonts w:eastAsia="Times New Roman" w:cs="Times New Roman"/>
          <w:szCs w:val="24"/>
        </w:rPr>
        <w:t xml:space="preserve"> (council)</w:t>
      </w:r>
      <w:r w:rsidRPr="002621E0">
        <w:rPr>
          <w:rFonts w:eastAsia="Times New Roman" w:cs="Times New Roman"/>
          <w:szCs w:val="24"/>
        </w:rPr>
        <w:t xml:space="preserve"> to make recommendations to the district or school on the establishment of school-based health centers to provide health care services, including mental health services, and to assist the district or school in ensuring that local community values are reflected in the operation of each center and in the provision of health education and mental health education.</w:t>
      </w:r>
    </w:p>
    <w:p w:rsidR="008C2D4D" w:rsidRDefault="008C2D4D" w:rsidP="002463F6">
      <w:pPr>
        <w:spacing w:after="0" w:line="240" w:lineRule="auto"/>
        <w:ind w:left="1440"/>
        <w:jc w:val="both"/>
        <w:rPr>
          <w:rFonts w:eastAsia="Times New Roman" w:cs="Times New Roman"/>
          <w:szCs w:val="24"/>
        </w:rPr>
      </w:pPr>
    </w:p>
    <w:p w:rsidR="008C2D4D" w:rsidRDefault="008C2D4D" w:rsidP="002463F6">
      <w:pPr>
        <w:spacing w:after="0" w:line="240" w:lineRule="auto"/>
        <w:ind w:left="1440"/>
        <w:jc w:val="both"/>
        <w:rPr>
          <w:rFonts w:eastAsia="Times New Roman" w:cs="Times New Roman"/>
          <w:szCs w:val="24"/>
        </w:rPr>
      </w:pPr>
      <w:r w:rsidRPr="002621E0">
        <w:rPr>
          <w:rFonts w:eastAsia="Times New Roman" w:cs="Times New Roman"/>
          <w:szCs w:val="24"/>
        </w:rPr>
        <w:t>(b)</w:t>
      </w:r>
      <w:r>
        <w:rPr>
          <w:rFonts w:eastAsia="Times New Roman" w:cs="Times New Roman"/>
          <w:szCs w:val="24"/>
        </w:rPr>
        <w:t xml:space="preserve"> Requires the board of trustees or governing body to appoint to the council at least one person from certain groups, including</w:t>
      </w:r>
      <w:r w:rsidRPr="002621E0">
        <w:rPr>
          <w:rFonts w:eastAsia="Times New Roman" w:cs="Times New Roman"/>
          <w:szCs w:val="24"/>
        </w:rPr>
        <w:t xml:space="preserve"> mental health care professionals lic</w:t>
      </w:r>
      <w:r>
        <w:rPr>
          <w:rFonts w:eastAsia="Times New Roman" w:cs="Times New Roman"/>
          <w:szCs w:val="24"/>
        </w:rPr>
        <w:t>ensed to practice in Texas. Makes nonsubstantive changes.</w:t>
      </w:r>
    </w:p>
    <w:p w:rsidR="008C2D4D" w:rsidRDefault="008C2D4D" w:rsidP="002463F6">
      <w:pPr>
        <w:spacing w:after="0" w:line="240" w:lineRule="auto"/>
        <w:jc w:val="both"/>
        <w:rPr>
          <w:rFonts w:eastAsia="Times New Roman" w:cs="Times New Roman"/>
          <w:szCs w:val="24"/>
        </w:rPr>
      </w:pPr>
    </w:p>
    <w:p w:rsidR="008C2D4D" w:rsidRDefault="008C2D4D" w:rsidP="002463F6">
      <w:pPr>
        <w:spacing w:after="0" w:line="240" w:lineRule="auto"/>
        <w:jc w:val="both"/>
        <w:rPr>
          <w:rFonts w:eastAsia="Times New Roman" w:cs="Times New Roman"/>
          <w:szCs w:val="24"/>
        </w:rPr>
      </w:pPr>
      <w:r>
        <w:rPr>
          <w:rFonts w:eastAsia="Times New Roman" w:cs="Times New Roman"/>
          <w:szCs w:val="24"/>
        </w:rPr>
        <w:t xml:space="preserve">SECTION 3. Amends </w:t>
      </w:r>
      <w:r w:rsidRPr="002621E0">
        <w:rPr>
          <w:rFonts w:eastAsia="Times New Roman" w:cs="Times New Roman"/>
          <w:szCs w:val="24"/>
        </w:rPr>
        <w:t>Section 38.063(c), Education Code,</w:t>
      </w:r>
      <w:r>
        <w:rPr>
          <w:rFonts w:eastAsia="Times New Roman" w:cs="Times New Roman"/>
          <w:szCs w:val="24"/>
        </w:rPr>
        <w:t xml:space="preserve"> to provide that all </w:t>
      </w:r>
      <w:r w:rsidRPr="002621E0">
        <w:rPr>
          <w:rFonts w:eastAsia="Times New Roman" w:cs="Times New Roman"/>
          <w:szCs w:val="24"/>
        </w:rPr>
        <w:t>health care programs</w:t>
      </w:r>
      <w:r>
        <w:rPr>
          <w:rFonts w:eastAsia="Times New Roman" w:cs="Times New Roman"/>
          <w:szCs w:val="24"/>
        </w:rPr>
        <w:t xml:space="preserve"> designed under a grant program to assist with the cost of school-based health centers</w:t>
      </w:r>
      <w:r w:rsidRPr="002621E0">
        <w:rPr>
          <w:rFonts w:eastAsia="Times New Roman" w:cs="Times New Roman"/>
          <w:szCs w:val="24"/>
        </w:rPr>
        <w:t xml:space="preserve"> should be designed to meet </w:t>
      </w:r>
      <w:r>
        <w:rPr>
          <w:rFonts w:eastAsia="Times New Roman" w:cs="Times New Roman"/>
          <w:szCs w:val="24"/>
        </w:rPr>
        <w:t xml:space="preserve">certain goals, including stabilizing the </w:t>
      </w:r>
      <w:r w:rsidRPr="002621E0">
        <w:rPr>
          <w:rFonts w:eastAsia="Times New Roman" w:cs="Times New Roman"/>
          <w:szCs w:val="24"/>
        </w:rPr>
        <w:t>mental well-being of a student.</w:t>
      </w:r>
    </w:p>
    <w:p w:rsidR="008C2D4D" w:rsidRDefault="008C2D4D" w:rsidP="002463F6">
      <w:pPr>
        <w:spacing w:after="0" w:line="240" w:lineRule="auto"/>
        <w:jc w:val="both"/>
        <w:rPr>
          <w:rFonts w:eastAsia="Times New Roman" w:cs="Times New Roman"/>
          <w:szCs w:val="24"/>
        </w:rPr>
      </w:pPr>
    </w:p>
    <w:p w:rsidR="008C2D4D" w:rsidRDefault="008C2D4D" w:rsidP="002463F6">
      <w:pPr>
        <w:spacing w:after="0" w:line="240" w:lineRule="auto"/>
        <w:jc w:val="both"/>
        <w:rPr>
          <w:rFonts w:eastAsia="Times New Roman" w:cs="Times New Roman"/>
          <w:szCs w:val="24"/>
        </w:rPr>
      </w:pPr>
      <w:r>
        <w:rPr>
          <w:rFonts w:eastAsia="Times New Roman" w:cs="Times New Roman"/>
          <w:szCs w:val="24"/>
        </w:rPr>
        <w:t xml:space="preserve">SECTION 4. Amends </w:t>
      </w:r>
      <w:r w:rsidRPr="002621E0">
        <w:rPr>
          <w:rFonts w:eastAsia="Times New Roman" w:cs="Times New Roman"/>
          <w:szCs w:val="24"/>
        </w:rPr>
        <w:t>Section 38.064(a), Education Code,</w:t>
      </w:r>
      <w:r>
        <w:rPr>
          <w:rFonts w:eastAsia="Times New Roman" w:cs="Times New Roman"/>
          <w:szCs w:val="24"/>
        </w:rPr>
        <w:t xml:space="preserve"> as follows: </w:t>
      </w:r>
    </w:p>
    <w:p w:rsidR="008C2D4D" w:rsidRDefault="008C2D4D" w:rsidP="002463F6">
      <w:pPr>
        <w:spacing w:after="0" w:line="240" w:lineRule="auto"/>
        <w:ind w:left="720"/>
        <w:jc w:val="both"/>
        <w:rPr>
          <w:rFonts w:eastAsia="Times New Roman" w:cs="Times New Roman"/>
          <w:szCs w:val="24"/>
        </w:rPr>
      </w:pPr>
    </w:p>
    <w:p w:rsidR="008C2D4D" w:rsidRDefault="008C2D4D" w:rsidP="002463F6">
      <w:pPr>
        <w:spacing w:after="0" w:line="240" w:lineRule="auto"/>
        <w:ind w:left="720"/>
        <w:jc w:val="both"/>
        <w:rPr>
          <w:rFonts w:eastAsia="Times New Roman" w:cs="Times New Roman"/>
          <w:szCs w:val="24"/>
        </w:rPr>
      </w:pPr>
      <w:r>
        <w:rPr>
          <w:rFonts w:eastAsia="Times New Roman" w:cs="Times New Roman"/>
          <w:szCs w:val="24"/>
        </w:rPr>
        <w:t>(a) Requires the Department of State Health Services (DSHS), b</w:t>
      </w:r>
      <w:r w:rsidRPr="002621E0">
        <w:rPr>
          <w:rFonts w:eastAsia="Times New Roman" w:cs="Times New Roman"/>
          <w:szCs w:val="24"/>
        </w:rPr>
        <w:t>ased on statistics obtained from every school-based health center</w:t>
      </w:r>
      <w:r>
        <w:rPr>
          <w:rFonts w:eastAsia="Times New Roman" w:cs="Times New Roman"/>
          <w:szCs w:val="24"/>
        </w:rPr>
        <w:t xml:space="preserve"> (center)</w:t>
      </w:r>
      <w:r w:rsidRPr="002621E0">
        <w:rPr>
          <w:rFonts w:eastAsia="Times New Roman" w:cs="Times New Roman"/>
          <w:szCs w:val="24"/>
        </w:rPr>
        <w:t xml:space="preserve"> in </w:t>
      </w:r>
      <w:r>
        <w:rPr>
          <w:rFonts w:eastAsia="Times New Roman" w:cs="Times New Roman"/>
          <w:szCs w:val="24"/>
        </w:rPr>
        <w:t>Texas</w:t>
      </w:r>
      <w:r w:rsidRPr="002621E0">
        <w:rPr>
          <w:rFonts w:eastAsia="Times New Roman" w:cs="Times New Roman"/>
          <w:szCs w:val="24"/>
        </w:rPr>
        <w:t xml:space="preserve"> that receives funding through </w:t>
      </w:r>
      <w:r>
        <w:rPr>
          <w:rFonts w:eastAsia="Times New Roman" w:cs="Times New Roman"/>
          <w:szCs w:val="24"/>
        </w:rPr>
        <w:t>DSHS,</w:t>
      </w:r>
      <w:r w:rsidRPr="002621E0">
        <w:rPr>
          <w:rFonts w:eastAsia="Times New Roman" w:cs="Times New Roman"/>
          <w:szCs w:val="24"/>
        </w:rPr>
        <w:t xml:space="preserve"> </w:t>
      </w:r>
      <w:r>
        <w:rPr>
          <w:rFonts w:eastAsia="Times New Roman" w:cs="Times New Roman"/>
          <w:szCs w:val="24"/>
        </w:rPr>
        <w:t xml:space="preserve">to </w:t>
      </w:r>
      <w:r w:rsidRPr="002621E0">
        <w:rPr>
          <w:rFonts w:eastAsia="Times New Roman" w:cs="Times New Roman"/>
          <w:szCs w:val="24"/>
        </w:rPr>
        <w:t xml:space="preserve">issue a biennial report to the legislature about the relative efficacy of services delivered by the centers during the preceding two years and any increased academic success of students at campuses served by those centers, with special emphasis on </w:t>
      </w:r>
      <w:r>
        <w:rPr>
          <w:rFonts w:eastAsia="Times New Roman" w:cs="Times New Roman"/>
          <w:szCs w:val="24"/>
        </w:rPr>
        <w:t>certain student health factors, including improved mental health.</w:t>
      </w:r>
    </w:p>
    <w:p w:rsidR="008C2D4D" w:rsidRDefault="008C2D4D" w:rsidP="002463F6">
      <w:pPr>
        <w:spacing w:after="0" w:line="240" w:lineRule="auto"/>
        <w:jc w:val="both"/>
        <w:rPr>
          <w:rFonts w:eastAsia="Times New Roman" w:cs="Times New Roman"/>
          <w:szCs w:val="24"/>
        </w:rPr>
      </w:pPr>
    </w:p>
    <w:p w:rsidR="008C2D4D" w:rsidRDefault="008C2D4D" w:rsidP="002463F6">
      <w:pPr>
        <w:spacing w:after="0" w:line="240" w:lineRule="auto"/>
        <w:jc w:val="both"/>
        <w:rPr>
          <w:rFonts w:eastAsia="Times New Roman" w:cs="Times New Roman"/>
          <w:szCs w:val="24"/>
        </w:rPr>
      </w:pPr>
      <w:r>
        <w:rPr>
          <w:rFonts w:eastAsia="Times New Roman" w:cs="Times New Roman"/>
          <w:szCs w:val="24"/>
        </w:rPr>
        <w:t xml:space="preserve">SECTION 5. Requires the </w:t>
      </w:r>
      <w:r w:rsidRPr="002621E0">
        <w:rPr>
          <w:rFonts w:eastAsia="Times New Roman" w:cs="Times New Roman"/>
          <w:szCs w:val="24"/>
        </w:rPr>
        <w:t>board of trustees of a school district or the governing body of an open-enrollment charter school that has established a local health education and health care advisory council under Section 38.058, Education Code,</w:t>
      </w:r>
      <w:r>
        <w:rPr>
          <w:rFonts w:eastAsia="Times New Roman" w:cs="Times New Roman"/>
          <w:szCs w:val="24"/>
        </w:rPr>
        <w:t xml:space="preserve"> to</w:t>
      </w:r>
      <w:r w:rsidRPr="002621E0">
        <w:rPr>
          <w:rFonts w:eastAsia="Times New Roman" w:cs="Times New Roman"/>
          <w:szCs w:val="24"/>
        </w:rPr>
        <w:t xml:space="preserve"> appoint to the council a mental health professional licensed in </w:t>
      </w:r>
      <w:r>
        <w:rPr>
          <w:rFonts w:eastAsia="Times New Roman" w:cs="Times New Roman"/>
          <w:szCs w:val="24"/>
        </w:rPr>
        <w:t>Texas</w:t>
      </w:r>
      <w:r w:rsidRPr="002621E0">
        <w:rPr>
          <w:rFonts w:eastAsia="Times New Roman" w:cs="Times New Roman"/>
          <w:szCs w:val="24"/>
        </w:rPr>
        <w:t>, as required by the change in law made by this Act, as soon as practicable and not later than January 1, 2022.</w:t>
      </w:r>
    </w:p>
    <w:p w:rsidR="008C2D4D" w:rsidRDefault="008C2D4D" w:rsidP="002463F6">
      <w:pPr>
        <w:spacing w:after="0" w:line="240" w:lineRule="auto"/>
        <w:jc w:val="both"/>
        <w:rPr>
          <w:rFonts w:eastAsia="Times New Roman" w:cs="Times New Roman"/>
          <w:szCs w:val="24"/>
        </w:rPr>
      </w:pPr>
    </w:p>
    <w:p w:rsidR="008C2D4D" w:rsidRPr="002621E0" w:rsidRDefault="008C2D4D" w:rsidP="002463F6">
      <w:pPr>
        <w:spacing w:after="0" w:line="240" w:lineRule="auto"/>
        <w:jc w:val="both"/>
        <w:rPr>
          <w:rFonts w:eastAsia="Times New Roman" w:cs="Times New Roman"/>
          <w:szCs w:val="24"/>
        </w:rPr>
      </w:pPr>
      <w:r>
        <w:rPr>
          <w:rFonts w:eastAsia="Times New Roman" w:cs="Times New Roman"/>
          <w:szCs w:val="24"/>
        </w:rPr>
        <w:t>SECTION 6. Effective date: upon passage or September 1, 2021.</w:t>
      </w:r>
    </w:p>
    <w:sectPr w:rsidR="008C2D4D" w:rsidRPr="002621E0"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16A" w:rsidRDefault="008E016A" w:rsidP="000F1DF9">
      <w:pPr>
        <w:spacing w:after="0" w:line="240" w:lineRule="auto"/>
      </w:pPr>
      <w:r>
        <w:separator/>
      </w:r>
    </w:p>
  </w:endnote>
  <w:endnote w:type="continuationSeparator" w:id="0">
    <w:p w:rsidR="008E016A" w:rsidRDefault="008E016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E016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C2D4D">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C2D4D">
                <w:rPr>
                  <w:sz w:val="20"/>
                  <w:szCs w:val="20"/>
                </w:rPr>
                <w:t>S.B. 325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C2D4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E016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C2D4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C2D4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16A" w:rsidRDefault="008E016A" w:rsidP="000F1DF9">
      <w:pPr>
        <w:spacing w:after="0" w:line="240" w:lineRule="auto"/>
      </w:pPr>
      <w:r>
        <w:separator/>
      </w:r>
    </w:p>
  </w:footnote>
  <w:footnote w:type="continuationSeparator" w:id="0">
    <w:p w:rsidR="008E016A" w:rsidRDefault="008E016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C2D4D"/>
    <w:rsid w:val="008E016A"/>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AD236E-9849-478D-9E10-4C580FE3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C2D4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36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CA32CFED9F94A02803FF44F9011BB48"/>
        <w:category>
          <w:name w:val="General"/>
          <w:gallery w:val="placeholder"/>
        </w:category>
        <w:types>
          <w:type w:val="bbPlcHdr"/>
        </w:types>
        <w:behaviors>
          <w:behavior w:val="content"/>
        </w:behaviors>
        <w:guid w:val="{DAABD251-B359-46B4-9584-58AF009CE341}"/>
      </w:docPartPr>
      <w:docPartBody>
        <w:p w:rsidR="00000000" w:rsidRDefault="000038DF"/>
      </w:docPartBody>
    </w:docPart>
    <w:docPart>
      <w:docPartPr>
        <w:name w:val="90BD1577496F4B8383D9C5B786896580"/>
        <w:category>
          <w:name w:val="General"/>
          <w:gallery w:val="placeholder"/>
        </w:category>
        <w:types>
          <w:type w:val="bbPlcHdr"/>
        </w:types>
        <w:behaviors>
          <w:behavior w:val="content"/>
        </w:behaviors>
        <w:guid w:val="{A0C23342-07F6-43DF-B23D-ED34C4D07BBF}"/>
      </w:docPartPr>
      <w:docPartBody>
        <w:p w:rsidR="00000000" w:rsidRDefault="000038DF"/>
      </w:docPartBody>
    </w:docPart>
    <w:docPart>
      <w:docPartPr>
        <w:name w:val="53D52DF777284033957339F2F8006F0B"/>
        <w:category>
          <w:name w:val="General"/>
          <w:gallery w:val="placeholder"/>
        </w:category>
        <w:types>
          <w:type w:val="bbPlcHdr"/>
        </w:types>
        <w:behaviors>
          <w:behavior w:val="content"/>
        </w:behaviors>
        <w:guid w:val="{01EB7FCE-8ED2-4EA6-9A06-2449CC3AFBB7}"/>
      </w:docPartPr>
      <w:docPartBody>
        <w:p w:rsidR="00000000" w:rsidRDefault="000038DF"/>
      </w:docPartBody>
    </w:docPart>
    <w:docPart>
      <w:docPartPr>
        <w:name w:val="87651AC96C08411C8F3C541EE140A697"/>
        <w:category>
          <w:name w:val="General"/>
          <w:gallery w:val="placeholder"/>
        </w:category>
        <w:types>
          <w:type w:val="bbPlcHdr"/>
        </w:types>
        <w:behaviors>
          <w:behavior w:val="content"/>
        </w:behaviors>
        <w:guid w:val="{C52DE06D-80BC-46C0-80E9-07EBC074A576}"/>
      </w:docPartPr>
      <w:docPartBody>
        <w:p w:rsidR="00000000" w:rsidRDefault="000038DF"/>
      </w:docPartBody>
    </w:docPart>
    <w:docPart>
      <w:docPartPr>
        <w:name w:val="CD2DA0D99F444657A6BE3749FE8925B4"/>
        <w:category>
          <w:name w:val="General"/>
          <w:gallery w:val="placeholder"/>
        </w:category>
        <w:types>
          <w:type w:val="bbPlcHdr"/>
        </w:types>
        <w:behaviors>
          <w:behavior w:val="content"/>
        </w:behaviors>
        <w:guid w:val="{55415059-943F-4508-A377-0978BA3E2950}"/>
      </w:docPartPr>
      <w:docPartBody>
        <w:p w:rsidR="00000000" w:rsidRDefault="000038DF"/>
      </w:docPartBody>
    </w:docPart>
    <w:docPart>
      <w:docPartPr>
        <w:name w:val="DCEC106ACF2544648F35591FF0CC68C7"/>
        <w:category>
          <w:name w:val="General"/>
          <w:gallery w:val="placeholder"/>
        </w:category>
        <w:types>
          <w:type w:val="bbPlcHdr"/>
        </w:types>
        <w:behaviors>
          <w:behavior w:val="content"/>
        </w:behaviors>
        <w:guid w:val="{257EE617-38C0-419B-8D54-E11CF20C55F7}"/>
      </w:docPartPr>
      <w:docPartBody>
        <w:p w:rsidR="00000000" w:rsidRDefault="000038DF"/>
      </w:docPartBody>
    </w:docPart>
    <w:docPart>
      <w:docPartPr>
        <w:name w:val="103CD13637DC4BCEA5C4FFBA639FA6C0"/>
        <w:category>
          <w:name w:val="General"/>
          <w:gallery w:val="placeholder"/>
        </w:category>
        <w:types>
          <w:type w:val="bbPlcHdr"/>
        </w:types>
        <w:behaviors>
          <w:behavior w:val="content"/>
        </w:behaviors>
        <w:guid w:val="{5059DC2B-91D1-4696-AFCA-9C8E95159AB5}"/>
      </w:docPartPr>
      <w:docPartBody>
        <w:p w:rsidR="00000000" w:rsidRDefault="000038DF"/>
      </w:docPartBody>
    </w:docPart>
    <w:docPart>
      <w:docPartPr>
        <w:name w:val="5A366ADF36D041FAA19C8BDF0C5E2A3F"/>
        <w:category>
          <w:name w:val="General"/>
          <w:gallery w:val="placeholder"/>
        </w:category>
        <w:types>
          <w:type w:val="bbPlcHdr"/>
        </w:types>
        <w:behaviors>
          <w:behavior w:val="content"/>
        </w:behaviors>
        <w:guid w:val="{661E6E2C-7207-413B-8818-AD6303F43D0A}"/>
      </w:docPartPr>
      <w:docPartBody>
        <w:p w:rsidR="00000000" w:rsidRDefault="000038DF"/>
      </w:docPartBody>
    </w:docPart>
    <w:docPart>
      <w:docPartPr>
        <w:name w:val="2F1010D20AA14E7F945C69DA4BB3763D"/>
        <w:category>
          <w:name w:val="General"/>
          <w:gallery w:val="placeholder"/>
        </w:category>
        <w:types>
          <w:type w:val="bbPlcHdr"/>
        </w:types>
        <w:behaviors>
          <w:behavior w:val="content"/>
        </w:behaviors>
        <w:guid w:val="{2FE7C9F7-688A-4285-8832-055E7C212623}"/>
      </w:docPartPr>
      <w:docPartBody>
        <w:p w:rsidR="00000000" w:rsidRDefault="000038DF"/>
      </w:docPartBody>
    </w:docPart>
    <w:docPart>
      <w:docPartPr>
        <w:name w:val="4721D2562440492C953B976AF6A473FC"/>
        <w:category>
          <w:name w:val="General"/>
          <w:gallery w:val="placeholder"/>
        </w:category>
        <w:types>
          <w:type w:val="bbPlcHdr"/>
        </w:types>
        <w:behaviors>
          <w:behavior w:val="content"/>
        </w:behaviors>
        <w:guid w:val="{3534161A-41C6-4902-9EB4-995F0026AF24}"/>
      </w:docPartPr>
      <w:docPartBody>
        <w:p w:rsidR="00000000" w:rsidRDefault="00322665" w:rsidP="00322665">
          <w:pPr>
            <w:pStyle w:val="4721D2562440492C953B976AF6A473FC"/>
          </w:pPr>
          <w:r w:rsidRPr="00A30DD1">
            <w:rPr>
              <w:rStyle w:val="PlaceholderText"/>
            </w:rPr>
            <w:t>Click here to enter a date.</w:t>
          </w:r>
        </w:p>
      </w:docPartBody>
    </w:docPart>
    <w:docPart>
      <w:docPartPr>
        <w:name w:val="F32483B8C08643A3A08CECEACDEF7A43"/>
        <w:category>
          <w:name w:val="General"/>
          <w:gallery w:val="placeholder"/>
        </w:category>
        <w:types>
          <w:type w:val="bbPlcHdr"/>
        </w:types>
        <w:behaviors>
          <w:behavior w:val="content"/>
        </w:behaviors>
        <w:guid w:val="{4693C104-6B70-49F5-94CC-57F256E0D6DC}"/>
      </w:docPartPr>
      <w:docPartBody>
        <w:p w:rsidR="00000000" w:rsidRDefault="000038DF"/>
      </w:docPartBody>
    </w:docPart>
    <w:docPart>
      <w:docPartPr>
        <w:name w:val="31A4AF307E7242099D5CF4E8B8D8324C"/>
        <w:category>
          <w:name w:val="General"/>
          <w:gallery w:val="placeholder"/>
        </w:category>
        <w:types>
          <w:type w:val="bbPlcHdr"/>
        </w:types>
        <w:behaviors>
          <w:behavior w:val="content"/>
        </w:behaviors>
        <w:guid w:val="{7C85203E-450A-41CF-B2D8-809DE300D202}"/>
      </w:docPartPr>
      <w:docPartBody>
        <w:p w:rsidR="00000000" w:rsidRDefault="000038DF"/>
      </w:docPartBody>
    </w:docPart>
    <w:docPart>
      <w:docPartPr>
        <w:name w:val="DB5A3AAA408C4B07BE25E696E23B9B0B"/>
        <w:category>
          <w:name w:val="General"/>
          <w:gallery w:val="placeholder"/>
        </w:category>
        <w:types>
          <w:type w:val="bbPlcHdr"/>
        </w:types>
        <w:behaviors>
          <w:behavior w:val="content"/>
        </w:behaviors>
        <w:guid w:val="{9E3BBBA0-1846-47CF-A772-61DA47BB9A76}"/>
      </w:docPartPr>
      <w:docPartBody>
        <w:p w:rsidR="00000000" w:rsidRDefault="00322665" w:rsidP="00322665">
          <w:pPr>
            <w:pStyle w:val="DB5A3AAA408C4B07BE25E696E23B9B0B"/>
          </w:pPr>
          <w:r>
            <w:rPr>
              <w:rFonts w:eastAsia="Times New Roman" w:cs="Times New Roman"/>
              <w:bCs/>
              <w:szCs w:val="24"/>
            </w:rPr>
            <w:t xml:space="preserve"> </w:t>
          </w:r>
        </w:p>
      </w:docPartBody>
    </w:docPart>
    <w:docPart>
      <w:docPartPr>
        <w:name w:val="1B7A5C8DC6E345F08B9032991948AF75"/>
        <w:category>
          <w:name w:val="General"/>
          <w:gallery w:val="placeholder"/>
        </w:category>
        <w:types>
          <w:type w:val="bbPlcHdr"/>
        </w:types>
        <w:behaviors>
          <w:behavior w:val="content"/>
        </w:behaviors>
        <w:guid w:val="{64E3E7C3-CF6B-46B6-823F-E926E4F5D843}"/>
      </w:docPartPr>
      <w:docPartBody>
        <w:p w:rsidR="00000000" w:rsidRDefault="000038DF"/>
      </w:docPartBody>
    </w:docPart>
    <w:docPart>
      <w:docPartPr>
        <w:name w:val="692F6670692D4FEEAF5AB8D2EAD48757"/>
        <w:category>
          <w:name w:val="General"/>
          <w:gallery w:val="placeholder"/>
        </w:category>
        <w:types>
          <w:type w:val="bbPlcHdr"/>
        </w:types>
        <w:behaviors>
          <w:behavior w:val="content"/>
        </w:behaviors>
        <w:guid w:val="{7B61518F-E351-4732-9107-0A42570657C2}"/>
      </w:docPartPr>
      <w:docPartBody>
        <w:p w:rsidR="00000000" w:rsidRDefault="000038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038DF"/>
    <w:rsid w:val="00042393"/>
    <w:rsid w:val="00075859"/>
    <w:rsid w:val="0011267B"/>
    <w:rsid w:val="001135F3"/>
    <w:rsid w:val="001C5F26"/>
    <w:rsid w:val="001E7483"/>
    <w:rsid w:val="00280096"/>
    <w:rsid w:val="00290C4E"/>
    <w:rsid w:val="002A4665"/>
    <w:rsid w:val="002A5E86"/>
    <w:rsid w:val="002F07B9"/>
    <w:rsid w:val="00322665"/>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266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721D2562440492C953B976AF6A473FC">
    <w:name w:val="4721D2562440492C953B976AF6A473FC"/>
    <w:rsid w:val="00322665"/>
    <w:pPr>
      <w:spacing w:after="160" w:line="259" w:lineRule="auto"/>
    </w:pPr>
  </w:style>
  <w:style w:type="paragraph" w:customStyle="1" w:styleId="DB5A3AAA408C4B07BE25E696E23B9B0B">
    <w:name w:val="DB5A3AAA408C4B07BE25E696E23B9B0B"/>
    <w:rsid w:val="0032266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8114CA4-27B1-4884-A6B2-691B7DE2D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732</Words>
  <Characters>4174</Characters>
  <Application>Microsoft Office Word</Application>
  <DocSecurity>0</DocSecurity>
  <Lines>34</Lines>
  <Paragraphs>9</Paragraphs>
  <ScaleCrop>false</ScaleCrop>
  <Company>Texas Legislative Council</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2021-04-26T16:11:00Z</dcterms:modified>
</cp:coreProperties>
</file>

<file path=docProps/custom.xml><?xml version="1.0" encoding="utf-8"?>
<op:Properties xmlns:vt="http://schemas.openxmlformats.org/officeDocument/2006/docPropsVTypes" xmlns:op="http://schemas.openxmlformats.org/officeDocument/2006/custom-properties"/>
</file>