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6A" w:rsidRDefault="000F0A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6B6D631C7F43F6AD89EF251ED02A5E"/>
          </w:placeholder>
        </w:sdtPr>
        <w:sdtContent>
          <w:r w:rsidRPr="005C2A78">
            <w:rPr>
              <w:rFonts w:cs="Times New Roman"/>
              <w:b/>
              <w:szCs w:val="24"/>
              <w:u w:val="single"/>
            </w:rPr>
            <w:t>BILL ANALYSIS</w:t>
          </w:r>
        </w:sdtContent>
      </w:sdt>
    </w:p>
    <w:p w:rsidR="000F0A6A" w:rsidRPr="00585C31" w:rsidRDefault="000F0A6A" w:rsidP="000F1DF9">
      <w:pPr>
        <w:spacing w:after="0" w:line="240" w:lineRule="auto"/>
        <w:rPr>
          <w:rFonts w:cs="Times New Roman"/>
          <w:szCs w:val="24"/>
        </w:rPr>
      </w:pPr>
    </w:p>
    <w:p w:rsidR="000F0A6A" w:rsidRPr="00585C31" w:rsidRDefault="000F0A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0A6A" w:rsidTr="000F1DF9">
        <w:tc>
          <w:tcPr>
            <w:tcW w:w="2718" w:type="dxa"/>
          </w:tcPr>
          <w:p w:rsidR="000F0A6A" w:rsidRPr="005C2A78" w:rsidRDefault="000F0A6A" w:rsidP="006D756B">
            <w:pPr>
              <w:rPr>
                <w:rFonts w:cs="Times New Roman"/>
                <w:szCs w:val="24"/>
              </w:rPr>
            </w:pPr>
            <w:sdt>
              <w:sdtPr>
                <w:rPr>
                  <w:rFonts w:cs="Times New Roman"/>
                  <w:szCs w:val="24"/>
                </w:rPr>
                <w:alias w:val="Agency Title"/>
                <w:tag w:val="AgencyTitleContentControl"/>
                <w:id w:val="1920747753"/>
                <w:lock w:val="sdtContentLocked"/>
                <w:placeholder>
                  <w:docPart w:val="BA6A570E73F54FECB4E8E290FDF671C4"/>
                </w:placeholder>
              </w:sdtPr>
              <w:sdtEndPr>
                <w:rPr>
                  <w:rFonts w:cstheme="minorBidi"/>
                  <w:szCs w:val="22"/>
                </w:rPr>
              </w:sdtEndPr>
              <w:sdtContent>
                <w:r>
                  <w:rPr>
                    <w:rFonts w:cs="Times New Roman"/>
                    <w:szCs w:val="24"/>
                  </w:rPr>
                  <w:t>Senate Research Center</w:t>
                </w:r>
              </w:sdtContent>
            </w:sdt>
          </w:p>
        </w:tc>
        <w:tc>
          <w:tcPr>
            <w:tcW w:w="6858" w:type="dxa"/>
          </w:tcPr>
          <w:p w:rsidR="000F0A6A" w:rsidRPr="00FF6471" w:rsidRDefault="000F0A6A" w:rsidP="000F1DF9">
            <w:pPr>
              <w:jc w:val="right"/>
              <w:rPr>
                <w:rFonts w:cs="Times New Roman"/>
                <w:szCs w:val="24"/>
              </w:rPr>
            </w:pPr>
            <w:sdt>
              <w:sdtPr>
                <w:rPr>
                  <w:rFonts w:cs="Times New Roman"/>
                  <w:szCs w:val="24"/>
                </w:rPr>
                <w:alias w:val="Bill Number"/>
                <w:tag w:val="BillNumberOne"/>
                <w:id w:val="-410784069"/>
                <w:lock w:val="sdtContentLocked"/>
                <w:placeholder>
                  <w:docPart w:val="34DA68EF6279485FA55CB20A319ECB6B"/>
                </w:placeholder>
              </w:sdtPr>
              <w:sdtContent>
                <w:r>
                  <w:rPr>
                    <w:rFonts w:cs="Times New Roman"/>
                    <w:szCs w:val="24"/>
                  </w:rPr>
                  <w:t>S.B. 367</w:t>
                </w:r>
              </w:sdtContent>
            </w:sdt>
          </w:p>
        </w:tc>
      </w:tr>
      <w:tr w:rsidR="000F0A6A" w:rsidTr="000F1DF9">
        <w:sdt>
          <w:sdtPr>
            <w:rPr>
              <w:rFonts w:cs="Times New Roman"/>
              <w:szCs w:val="24"/>
            </w:rPr>
            <w:alias w:val="TLCNumber"/>
            <w:tag w:val="TLCNumber"/>
            <w:id w:val="-542600604"/>
            <w:lock w:val="sdtLocked"/>
            <w:placeholder>
              <w:docPart w:val="8833B655364A414B93EEDF7D900A6822"/>
            </w:placeholder>
          </w:sdtPr>
          <w:sdtContent>
            <w:tc>
              <w:tcPr>
                <w:tcW w:w="2718" w:type="dxa"/>
              </w:tcPr>
              <w:p w:rsidR="000F0A6A" w:rsidRPr="000F1DF9" w:rsidRDefault="000F0A6A" w:rsidP="00C65088">
                <w:pPr>
                  <w:rPr>
                    <w:rFonts w:cs="Times New Roman"/>
                    <w:szCs w:val="24"/>
                  </w:rPr>
                </w:pPr>
                <w:r>
                  <w:rPr>
                    <w:rFonts w:cs="Times New Roman"/>
                    <w:szCs w:val="24"/>
                  </w:rPr>
                  <w:t>87R1767 JXC-D</w:t>
                </w:r>
              </w:p>
            </w:tc>
          </w:sdtContent>
        </w:sdt>
        <w:tc>
          <w:tcPr>
            <w:tcW w:w="6858" w:type="dxa"/>
          </w:tcPr>
          <w:p w:rsidR="000F0A6A" w:rsidRPr="005C2A78" w:rsidRDefault="000F0A6A" w:rsidP="00073EDD">
            <w:pPr>
              <w:jc w:val="right"/>
              <w:rPr>
                <w:rFonts w:cs="Times New Roman"/>
                <w:szCs w:val="24"/>
              </w:rPr>
            </w:pPr>
            <w:sdt>
              <w:sdtPr>
                <w:rPr>
                  <w:rFonts w:cs="Times New Roman"/>
                  <w:szCs w:val="24"/>
                </w:rPr>
                <w:alias w:val="Author Label"/>
                <w:tag w:val="By"/>
                <w:id w:val="72399597"/>
                <w:lock w:val="sdtLocked"/>
                <w:placeholder>
                  <w:docPart w:val="354B895D790342A38D7C087DCD4CDE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E851A7E47A4C45B5A53D2E59F4D315"/>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2F5BC2BB380649CD8B21342770E36B7B"/>
                </w:placeholder>
                <w:showingPlcHdr/>
              </w:sdtPr>
              <w:sdtContent/>
            </w:sdt>
            <w:sdt>
              <w:sdtPr>
                <w:rPr>
                  <w:rFonts w:cs="Times New Roman"/>
                  <w:szCs w:val="24"/>
                </w:rPr>
                <w:alias w:val="DualSponsor"/>
                <w:tag w:val="DualSponsor"/>
                <w:id w:val="1029379812"/>
                <w:lock w:val="sdtContentLocked"/>
                <w:placeholder>
                  <w:docPart w:val="FAC442E664154221ACCBCD71AEA81A29"/>
                </w:placeholder>
                <w:showingPlcHdr/>
              </w:sdtPr>
              <w:sdtContent/>
            </w:sdt>
          </w:p>
        </w:tc>
      </w:tr>
      <w:tr w:rsidR="000F0A6A" w:rsidTr="000F1DF9">
        <w:tc>
          <w:tcPr>
            <w:tcW w:w="2718" w:type="dxa"/>
          </w:tcPr>
          <w:p w:rsidR="000F0A6A" w:rsidRPr="00BC7495" w:rsidRDefault="000F0A6A" w:rsidP="000F1DF9">
            <w:pPr>
              <w:rPr>
                <w:rFonts w:cs="Times New Roman"/>
                <w:szCs w:val="24"/>
              </w:rPr>
            </w:pPr>
          </w:p>
        </w:tc>
        <w:sdt>
          <w:sdtPr>
            <w:rPr>
              <w:rFonts w:cs="Times New Roman"/>
              <w:szCs w:val="24"/>
            </w:rPr>
            <w:alias w:val="Committee"/>
            <w:tag w:val="Committee"/>
            <w:id w:val="1914272295"/>
            <w:lock w:val="sdtContentLocked"/>
            <w:placeholder>
              <w:docPart w:val="AC6F16B8B687495D94E09A9DC236101E"/>
            </w:placeholder>
          </w:sdtPr>
          <w:sdtContent>
            <w:tc>
              <w:tcPr>
                <w:tcW w:w="6858" w:type="dxa"/>
              </w:tcPr>
              <w:p w:rsidR="000F0A6A" w:rsidRPr="00FF6471" w:rsidRDefault="000F0A6A" w:rsidP="000F1DF9">
                <w:pPr>
                  <w:jc w:val="right"/>
                  <w:rPr>
                    <w:rFonts w:cs="Times New Roman"/>
                    <w:szCs w:val="24"/>
                  </w:rPr>
                </w:pPr>
                <w:r>
                  <w:rPr>
                    <w:rFonts w:cs="Times New Roman"/>
                    <w:szCs w:val="24"/>
                  </w:rPr>
                  <w:t>Natural Resources &amp; Economic Development</w:t>
                </w:r>
              </w:p>
            </w:tc>
          </w:sdtContent>
        </w:sdt>
      </w:tr>
      <w:tr w:rsidR="000F0A6A" w:rsidTr="000F1DF9">
        <w:tc>
          <w:tcPr>
            <w:tcW w:w="2718" w:type="dxa"/>
          </w:tcPr>
          <w:p w:rsidR="000F0A6A" w:rsidRPr="00BC7495" w:rsidRDefault="000F0A6A" w:rsidP="000F1DF9">
            <w:pPr>
              <w:rPr>
                <w:rFonts w:cs="Times New Roman"/>
                <w:szCs w:val="24"/>
              </w:rPr>
            </w:pPr>
          </w:p>
        </w:tc>
        <w:sdt>
          <w:sdtPr>
            <w:rPr>
              <w:rFonts w:cs="Times New Roman"/>
              <w:szCs w:val="24"/>
            </w:rPr>
            <w:alias w:val="Date"/>
            <w:tag w:val="DateContentControl"/>
            <w:id w:val="1178081906"/>
            <w:lock w:val="sdtLocked"/>
            <w:placeholder>
              <w:docPart w:val="EB96EF6B0385450299D039781E0587E9"/>
            </w:placeholder>
            <w:date w:fullDate="2021-03-15T00:00:00Z">
              <w:dateFormat w:val="M/d/yyyy"/>
              <w:lid w:val="en-US"/>
              <w:storeMappedDataAs w:val="dateTime"/>
              <w:calendar w:val="gregorian"/>
            </w:date>
          </w:sdtPr>
          <w:sdtContent>
            <w:tc>
              <w:tcPr>
                <w:tcW w:w="6858" w:type="dxa"/>
              </w:tcPr>
              <w:p w:rsidR="000F0A6A" w:rsidRPr="00FF6471" w:rsidRDefault="000F0A6A" w:rsidP="000F1DF9">
                <w:pPr>
                  <w:jc w:val="right"/>
                  <w:rPr>
                    <w:rFonts w:cs="Times New Roman"/>
                    <w:szCs w:val="24"/>
                  </w:rPr>
                </w:pPr>
                <w:r>
                  <w:rPr>
                    <w:rFonts w:cs="Times New Roman"/>
                    <w:szCs w:val="24"/>
                  </w:rPr>
                  <w:t>3/15/2021</w:t>
                </w:r>
              </w:p>
            </w:tc>
          </w:sdtContent>
        </w:sdt>
      </w:tr>
      <w:tr w:rsidR="000F0A6A" w:rsidTr="000F1DF9">
        <w:tc>
          <w:tcPr>
            <w:tcW w:w="2718" w:type="dxa"/>
          </w:tcPr>
          <w:p w:rsidR="000F0A6A" w:rsidRPr="00BC7495" w:rsidRDefault="000F0A6A" w:rsidP="000F1DF9">
            <w:pPr>
              <w:rPr>
                <w:rFonts w:cs="Times New Roman"/>
                <w:szCs w:val="24"/>
              </w:rPr>
            </w:pPr>
          </w:p>
        </w:tc>
        <w:sdt>
          <w:sdtPr>
            <w:rPr>
              <w:rFonts w:cs="Times New Roman"/>
              <w:szCs w:val="24"/>
            </w:rPr>
            <w:alias w:val="BA Version"/>
            <w:tag w:val="BAVersion"/>
            <w:id w:val="-1685590809"/>
            <w:lock w:val="sdtContentLocked"/>
            <w:placeholder>
              <w:docPart w:val="C7620DF4C2E44114AE9F1F67A0D65FBC"/>
            </w:placeholder>
          </w:sdtPr>
          <w:sdtContent>
            <w:tc>
              <w:tcPr>
                <w:tcW w:w="6858" w:type="dxa"/>
              </w:tcPr>
              <w:p w:rsidR="000F0A6A" w:rsidRPr="00FF6471" w:rsidRDefault="000F0A6A" w:rsidP="000F1DF9">
                <w:pPr>
                  <w:jc w:val="right"/>
                  <w:rPr>
                    <w:rFonts w:cs="Times New Roman"/>
                    <w:szCs w:val="24"/>
                  </w:rPr>
                </w:pPr>
                <w:r>
                  <w:rPr>
                    <w:rFonts w:cs="Times New Roman"/>
                    <w:szCs w:val="24"/>
                  </w:rPr>
                  <w:t>As Filed</w:t>
                </w:r>
              </w:p>
            </w:tc>
          </w:sdtContent>
        </w:sdt>
      </w:tr>
    </w:tbl>
    <w:p w:rsidR="000F0A6A" w:rsidRPr="00FF6471" w:rsidRDefault="000F0A6A" w:rsidP="000F1DF9">
      <w:pPr>
        <w:spacing w:after="0" w:line="240" w:lineRule="auto"/>
        <w:rPr>
          <w:rFonts w:cs="Times New Roman"/>
          <w:szCs w:val="24"/>
        </w:rPr>
      </w:pPr>
    </w:p>
    <w:p w:rsidR="000F0A6A" w:rsidRPr="00FF6471" w:rsidRDefault="000F0A6A" w:rsidP="000F1DF9">
      <w:pPr>
        <w:spacing w:after="0" w:line="240" w:lineRule="auto"/>
        <w:rPr>
          <w:rFonts w:cs="Times New Roman"/>
          <w:szCs w:val="24"/>
        </w:rPr>
      </w:pPr>
    </w:p>
    <w:p w:rsidR="000F0A6A" w:rsidRPr="00FF6471" w:rsidRDefault="000F0A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AB0A90401F48B9AC8DE070D187D187"/>
        </w:placeholder>
      </w:sdtPr>
      <w:sdtContent>
        <w:p w:rsidR="000F0A6A" w:rsidRDefault="000F0A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BDFA13D3A2442DB119D09325AC0CDD"/>
        </w:placeholder>
      </w:sdtPr>
      <w:sdtContent>
        <w:p w:rsidR="000F0A6A" w:rsidRDefault="000F0A6A" w:rsidP="000F0A6A">
          <w:pPr>
            <w:pStyle w:val="NormalWeb"/>
            <w:spacing w:before="0" w:beforeAutospacing="0" w:after="0" w:afterAutospacing="0"/>
            <w:jc w:val="both"/>
            <w:divId w:val="1508399054"/>
            <w:rPr>
              <w:rFonts w:eastAsia="Times New Roman"/>
              <w:bCs/>
            </w:rPr>
          </w:pPr>
        </w:p>
        <w:p w:rsidR="000F0A6A" w:rsidRDefault="000F0A6A" w:rsidP="000F0A6A">
          <w:pPr>
            <w:pStyle w:val="NormalWeb"/>
            <w:spacing w:before="0" w:beforeAutospacing="0" w:after="0" w:afterAutospacing="0"/>
            <w:jc w:val="both"/>
            <w:divId w:val="1508399054"/>
            <w:rPr>
              <w:color w:val="000000"/>
            </w:rPr>
          </w:pPr>
          <w:r w:rsidRPr="00A541B0">
            <w:rPr>
              <w:color w:val="000000"/>
            </w:rPr>
            <w:t>In late</w:t>
          </w:r>
          <w:r>
            <w:rPr>
              <w:color w:val="000000"/>
            </w:rPr>
            <w:t xml:space="preserve"> 2017, an oil well blew out in</w:t>
          </w:r>
          <w:r w:rsidRPr="00A541B0">
            <w:rPr>
              <w:color w:val="000000"/>
            </w:rPr>
            <w:t xml:space="preserve"> suburban Fort Bend County and the operator responsible for the blowout filed for an additional permit while undergoing remediation efforts. There is currently no statutory requirement for oil well operators to notify the Railroad Commission when applying for a permit adjacent to a blow out. </w:t>
          </w:r>
        </w:p>
        <w:p w:rsidR="000F0A6A" w:rsidRPr="00A541B0" w:rsidRDefault="000F0A6A" w:rsidP="000F0A6A">
          <w:pPr>
            <w:pStyle w:val="NormalWeb"/>
            <w:spacing w:before="0" w:beforeAutospacing="0" w:after="0" w:afterAutospacing="0"/>
            <w:jc w:val="both"/>
            <w:divId w:val="1508399054"/>
            <w:rPr>
              <w:color w:val="000000"/>
            </w:rPr>
          </w:pPr>
        </w:p>
        <w:p w:rsidR="000F0A6A" w:rsidRPr="00A541B0" w:rsidRDefault="000F0A6A" w:rsidP="000F0A6A">
          <w:pPr>
            <w:pStyle w:val="NormalWeb"/>
            <w:spacing w:before="0" w:beforeAutospacing="0" w:after="0" w:afterAutospacing="0"/>
            <w:jc w:val="both"/>
            <w:divId w:val="1508399054"/>
            <w:rPr>
              <w:color w:val="000000"/>
            </w:rPr>
          </w:pPr>
          <w:r>
            <w:rPr>
              <w:color w:val="000000"/>
            </w:rPr>
            <w:t>S.B.</w:t>
          </w:r>
          <w:r w:rsidRPr="00A541B0">
            <w:rPr>
              <w:color w:val="000000"/>
            </w:rPr>
            <w:t xml:space="preserve"> 367 requires oil and gas well applicants to disclose to the Railroad Commission that they were the operator of an oil or gas well that blew out at an adjacent site if the proposed well is to be placed in a county with more than 750,000 people. Applicants must also disclose if they drilled into the same formations as the proposed well and if there was an uncontrolled release of well fluid that was caused by loss of well control while the applicant operated the oil or gas well. </w:t>
          </w:r>
        </w:p>
        <w:p w:rsidR="000F0A6A" w:rsidRPr="00D70925" w:rsidRDefault="000F0A6A" w:rsidP="000F0A6A">
          <w:pPr>
            <w:spacing w:after="0" w:line="240" w:lineRule="auto"/>
            <w:jc w:val="both"/>
            <w:rPr>
              <w:rFonts w:eastAsia="Times New Roman" w:cs="Times New Roman"/>
              <w:bCs/>
              <w:szCs w:val="24"/>
            </w:rPr>
          </w:pPr>
        </w:p>
      </w:sdtContent>
    </w:sdt>
    <w:p w:rsidR="000F0A6A" w:rsidRDefault="000F0A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367 </w:t>
      </w:r>
      <w:bookmarkStart w:id="1" w:name="AmendsCurrentLaw"/>
      <w:bookmarkEnd w:id="1"/>
      <w:r>
        <w:rPr>
          <w:rFonts w:cs="Times New Roman"/>
          <w:szCs w:val="24"/>
        </w:rPr>
        <w:t>amends current law relating to the requirements for an application for a permit to drill an oil or gas well at a site adjacent to a well blowout site.</w:t>
      </w:r>
    </w:p>
    <w:p w:rsidR="000F0A6A" w:rsidRPr="002563AB" w:rsidRDefault="000F0A6A" w:rsidP="000F1DF9">
      <w:pPr>
        <w:spacing w:after="0" w:line="240" w:lineRule="auto"/>
        <w:jc w:val="both"/>
        <w:rPr>
          <w:rFonts w:eastAsia="Times New Roman" w:cs="Times New Roman"/>
          <w:szCs w:val="24"/>
        </w:rPr>
      </w:pPr>
    </w:p>
    <w:p w:rsidR="000F0A6A" w:rsidRPr="005C2A78" w:rsidRDefault="000F0A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0255B019F1488AB90E33FA072D9F3E"/>
          </w:placeholder>
        </w:sdtPr>
        <w:sdtContent>
          <w:r>
            <w:rPr>
              <w:rFonts w:eastAsia="Times New Roman" w:cs="Times New Roman"/>
              <w:b/>
              <w:szCs w:val="24"/>
              <w:u w:val="single"/>
            </w:rPr>
            <w:t>RULEMAKING AUTHORITY</w:t>
          </w:r>
        </w:sdtContent>
      </w:sdt>
    </w:p>
    <w:p w:rsidR="000F0A6A" w:rsidRPr="006529C4" w:rsidRDefault="000F0A6A" w:rsidP="00774EC7">
      <w:pPr>
        <w:spacing w:after="0" w:line="240" w:lineRule="auto"/>
        <w:jc w:val="both"/>
        <w:rPr>
          <w:rFonts w:cs="Times New Roman"/>
          <w:szCs w:val="24"/>
        </w:rPr>
      </w:pPr>
    </w:p>
    <w:p w:rsidR="000F0A6A" w:rsidRPr="006529C4" w:rsidRDefault="000F0A6A" w:rsidP="00774EC7">
      <w:pPr>
        <w:spacing w:after="0" w:line="240" w:lineRule="auto"/>
        <w:jc w:val="both"/>
        <w:rPr>
          <w:rFonts w:cs="Times New Roman"/>
          <w:szCs w:val="24"/>
        </w:rPr>
      </w:pPr>
      <w:r>
        <w:rPr>
          <w:rFonts w:cs="Times New Roman"/>
          <w:szCs w:val="24"/>
        </w:rPr>
        <w:t>Rulemaking authority is expressly granted to the Railroad Commission of Texas in SECTION 1 (Section 91.118, Natural Resources Code) of this bill.</w:t>
      </w:r>
    </w:p>
    <w:p w:rsidR="000F0A6A" w:rsidRPr="006529C4" w:rsidRDefault="000F0A6A" w:rsidP="00774EC7">
      <w:pPr>
        <w:spacing w:after="0" w:line="240" w:lineRule="auto"/>
        <w:jc w:val="both"/>
        <w:rPr>
          <w:rFonts w:cs="Times New Roman"/>
          <w:szCs w:val="24"/>
        </w:rPr>
      </w:pPr>
    </w:p>
    <w:p w:rsidR="000F0A6A" w:rsidRPr="005C2A78" w:rsidRDefault="000F0A6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794C7B42074E22B157565DF97A8B83"/>
          </w:placeholder>
        </w:sdtPr>
        <w:sdtContent>
          <w:r>
            <w:rPr>
              <w:rFonts w:eastAsia="Times New Roman" w:cs="Times New Roman"/>
              <w:b/>
              <w:szCs w:val="24"/>
              <w:u w:val="single"/>
            </w:rPr>
            <w:t>SECTION BY SECTION ANALYSIS</w:t>
          </w:r>
        </w:sdtContent>
      </w:sdt>
    </w:p>
    <w:p w:rsidR="000F0A6A" w:rsidRPr="005C2A78" w:rsidRDefault="000F0A6A" w:rsidP="000F1DF9">
      <w:pPr>
        <w:spacing w:after="0" w:line="240" w:lineRule="auto"/>
        <w:jc w:val="both"/>
        <w:rPr>
          <w:rFonts w:eastAsia="Times New Roman" w:cs="Times New Roman"/>
          <w:szCs w:val="24"/>
        </w:rPr>
      </w:pPr>
    </w:p>
    <w:p w:rsidR="000F0A6A" w:rsidRDefault="000F0A6A" w:rsidP="000F0A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563AB">
        <w:rPr>
          <w:rFonts w:eastAsia="Times New Roman" w:cs="Times New Roman"/>
          <w:szCs w:val="24"/>
        </w:rPr>
        <w:t>Subchapter D, Chapter 91, Natural Resources Code</w:t>
      </w:r>
      <w:r>
        <w:rPr>
          <w:rFonts w:eastAsia="Times New Roman" w:cs="Times New Roman"/>
          <w:szCs w:val="24"/>
        </w:rPr>
        <w:t xml:space="preserve">, by adding </w:t>
      </w:r>
      <w:r w:rsidRPr="002563AB">
        <w:rPr>
          <w:rFonts w:eastAsia="Times New Roman" w:cs="Times New Roman"/>
          <w:szCs w:val="24"/>
        </w:rPr>
        <w:t>Section 91.118</w:t>
      </w:r>
      <w:r>
        <w:rPr>
          <w:rFonts w:eastAsia="Times New Roman" w:cs="Times New Roman"/>
          <w:szCs w:val="24"/>
        </w:rPr>
        <w:t>, as follows:</w:t>
      </w:r>
    </w:p>
    <w:p w:rsidR="000F0A6A" w:rsidRDefault="000F0A6A" w:rsidP="000F0A6A">
      <w:pPr>
        <w:spacing w:after="0" w:line="240" w:lineRule="auto"/>
        <w:jc w:val="both"/>
        <w:rPr>
          <w:rFonts w:eastAsia="Times New Roman" w:cs="Times New Roman"/>
          <w:szCs w:val="24"/>
        </w:rPr>
      </w:pPr>
    </w:p>
    <w:p w:rsidR="000F0A6A" w:rsidRPr="005C2A78" w:rsidRDefault="000F0A6A" w:rsidP="000F0A6A">
      <w:pPr>
        <w:spacing w:after="0" w:line="240" w:lineRule="auto"/>
        <w:ind w:left="720"/>
        <w:jc w:val="both"/>
        <w:rPr>
          <w:rFonts w:eastAsia="Times New Roman" w:cs="Times New Roman"/>
          <w:szCs w:val="24"/>
        </w:rPr>
      </w:pPr>
      <w:r>
        <w:rPr>
          <w:rFonts w:eastAsia="Times New Roman" w:cs="Times New Roman"/>
          <w:szCs w:val="24"/>
        </w:rPr>
        <w:t xml:space="preserve">Sec. 91.118. </w:t>
      </w:r>
      <w:r w:rsidRPr="002563AB">
        <w:rPr>
          <w:rFonts w:eastAsia="Times New Roman" w:cs="Times New Roman"/>
          <w:szCs w:val="24"/>
        </w:rPr>
        <w:t xml:space="preserve">APPLICATION FOR PERMIT FOR WELL ADJACENT TO WELL BLOWOUT SITE IN CERTAIN COUNTIES. (a)  </w:t>
      </w:r>
      <w:r>
        <w:rPr>
          <w:rFonts w:eastAsia="Times New Roman" w:cs="Times New Roman"/>
          <w:szCs w:val="24"/>
        </w:rPr>
        <w:t>Requires t</w:t>
      </w:r>
      <w:r w:rsidRPr="002563AB">
        <w:rPr>
          <w:rFonts w:eastAsia="Times New Roman" w:cs="Times New Roman"/>
          <w:szCs w:val="24"/>
        </w:rPr>
        <w:t xml:space="preserve">he </w:t>
      </w:r>
      <w:r>
        <w:rPr>
          <w:rFonts w:eastAsia="Times New Roman" w:cs="Times New Roman"/>
          <w:szCs w:val="24"/>
        </w:rPr>
        <w:t>Railroad Commission of Texas (RRC) by rule to</w:t>
      </w:r>
      <w:r w:rsidRPr="002563AB">
        <w:rPr>
          <w:rFonts w:eastAsia="Times New Roman" w:cs="Times New Roman"/>
          <w:szCs w:val="24"/>
        </w:rPr>
        <w:t xml:space="preserve"> require that an applicant for a permit to drill an oil or gas well in a county with a population of more than 750,000 disclose to </w:t>
      </w:r>
      <w:r>
        <w:rPr>
          <w:rFonts w:eastAsia="Times New Roman" w:cs="Times New Roman"/>
          <w:szCs w:val="24"/>
        </w:rPr>
        <w:t>RRC</w:t>
      </w:r>
      <w:r w:rsidRPr="002563AB">
        <w:rPr>
          <w:rFonts w:eastAsia="Times New Roman" w:cs="Times New Roman"/>
          <w:szCs w:val="24"/>
        </w:rPr>
        <w:t xml:space="preserve"> in the application that the applicant was the operator of an oil or gas well:</w:t>
      </w:r>
    </w:p>
    <w:p w:rsidR="000F0A6A" w:rsidRPr="005C2A78" w:rsidRDefault="000F0A6A" w:rsidP="000F0A6A">
      <w:pPr>
        <w:spacing w:after="0" w:line="240" w:lineRule="auto"/>
        <w:jc w:val="both"/>
        <w:rPr>
          <w:rFonts w:eastAsia="Times New Roman" w:cs="Times New Roman"/>
          <w:szCs w:val="24"/>
        </w:rPr>
      </w:pPr>
    </w:p>
    <w:p w:rsidR="000F0A6A" w:rsidRPr="002563AB" w:rsidRDefault="000F0A6A" w:rsidP="000F0A6A">
      <w:pPr>
        <w:spacing w:after="0" w:line="240" w:lineRule="auto"/>
        <w:ind w:left="1440"/>
        <w:jc w:val="both"/>
        <w:rPr>
          <w:rFonts w:eastAsia="Times New Roman" w:cs="Times New Roman"/>
          <w:szCs w:val="24"/>
        </w:rPr>
      </w:pPr>
      <w:r>
        <w:rPr>
          <w:rFonts w:eastAsia="Times New Roman" w:cs="Times New Roman"/>
          <w:szCs w:val="24"/>
        </w:rPr>
        <w:t xml:space="preserve">(1) </w:t>
      </w:r>
      <w:r w:rsidRPr="002563AB">
        <w:rPr>
          <w:rFonts w:eastAsia="Times New Roman" w:cs="Times New Roman"/>
          <w:szCs w:val="24"/>
        </w:rPr>
        <w:t>located at a site adjacent to the site of the proposed well;</w:t>
      </w:r>
    </w:p>
    <w:p w:rsidR="000F0A6A" w:rsidRPr="002563AB" w:rsidRDefault="000F0A6A" w:rsidP="000F0A6A">
      <w:pPr>
        <w:spacing w:after="0" w:line="240" w:lineRule="auto"/>
        <w:jc w:val="both"/>
        <w:rPr>
          <w:rFonts w:eastAsia="Times New Roman" w:cs="Times New Roman"/>
          <w:szCs w:val="24"/>
        </w:rPr>
      </w:pPr>
    </w:p>
    <w:p w:rsidR="000F0A6A" w:rsidRPr="002563AB" w:rsidRDefault="000F0A6A" w:rsidP="000F0A6A">
      <w:pPr>
        <w:spacing w:after="0" w:line="240" w:lineRule="auto"/>
        <w:ind w:left="1440"/>
        <w:jc w:val="both"/>
        <w:rPr>
          <w:rFonts w:eastAsia="Times New Roman" w:cs="Times New Roman"/>
          <w:szCs w:val="24"/>
        </w:rPr>
      </w:pPr>
      <w:r>
        <w:rPr>
          <w:rFonts w:eastAsia="Times New Roman" w:cs="Times New Roman"/>
          <w:szCs w:val="24"/>
        </w:rPr>
        <w:t xml:space="preserve">(2) </w:t>
      </w:r>
      <w:r w:rsidRPr="002563AB">
        <w:rPr>
          <w:rFonts w:eastAsia="Times New Roman" w:cs="Times New Roman"/>
          <w:szCs w:val="24"/>
        </w:rPr>
        <w:t>drilled through or into the same formations as the proposed well is to be drilled; and</w:t>
      </w:r>
    </w:p>
    <w:p w:rsidR="000F0A6A" w:rsidRPr="002563AB" w:rsidRDefault="000F0A6A" w:rsidP="000F0A6A">
      <w:pPr>
        <w:spacing w:after="0" w:line="240" w:lineRule="auto"/>
        <w:jc w:val="both"/>
        <w:rPr>
          <w:rFonts w:eastAsia="Times New Roman" w:cs="Times New Roman"/>
          <w:szCs w:val="24"/>
        </w:rPr>
      </w:pPr>
    </w:p>
    <w:p w:rsidR="000F0A6A" w:rsidRDefault="000F0A6A" w:rsidP="000F0A6A">
      <w:pPr>
        <w:spacing w:after="0" w:line="240" w:lineRule="auto"/>
        <w:ind w:left="1440"/>
        <w:jc w:val="both"/>
        <w:rPr>
          <w:rFonts w:eastAsia="Times New Roman" w:cs="Times New Roman"/>
          <w:szCs w:val="24"/>
        </w:rPr>
      </w:pPr>
      <w:r>
        <w:rPr>
          <w:rFonts w:eastAsia="Times New Roman" w:cs="Times New Roman"/>
          <w:szCs w:val="24"/>
        </w:rPr>
        <w:t xml:space="preserve">(3) </w:t>
      </w:r>
      <w:r w:rsidRPr="002563AB">
        <w:rPr>
          <w:rFonts w:eastAsia="Times New Roman" w:cs="Times New Roman"/>
          <w:szCs w:val="24"/>
        </w:rPr>
        <w:t>from which an uncontrolled release of a subterranean fluid containing oil, gas, or condensate or of a well fluid that is caused by a loss of well control occurred while the applicant operated the oil or gas well.</w:t>
      </w:r>
    </w:p>
    <w:p w:rsidR="000F0A6A" w:rsidRDefault="000F0A6A" w:rsidP="000F0A6A">
      <w:pPr>
        <w:spacing w:after="0" w:line="240" w:lineRule="auto"/>
        <w:ind w:left="1440"/>
        <w:jc w:val="both"/>
        <w:rPr>
          <w:rFonts w:eastAsia="Times New Roman" w:cs="Times New Roman"/>
          <w:szCs w:val="24"/>
        </w:rPr>
      </w:pPr>
    </w:p>
    <w:p w:rsidR="000F0A6A" w:rsidRDefault="000F0A6A" w:rsidP="000F0A6A">
      <w:pPr>
        <w:spacing w:after="0" w:line="240" w:lineRule="auto"/>
        <w:ind w:left="720"/>
        <w:jc w:val="both"/>
        <w:rPr>
          <w:rFonts w:eastAsia="Times New Roman" w:cs="Times New Roman"/>
          <w:szCs w:val="24"/>
        </w:rPr>
      </w:pPr>
      <w:r>
        <w:rPr>
          <w:rFonts w:eastAsia="Times New Roman" w:cs="Times New Roman"/>
          <w:szCs w:val="24"/>
        </w:rPr>
        <w:t xml:space="preserve">(b) Provides that the rules may </w:t>
      </w:r>
      <w:r w:rsidRPr="002563AB">
        <w:rPr>
          <w:rFonts w:eastAsia="Times New Roman" w:cs="Times New Roman"/>
          <w:szCs w:val="24"/>
        </w:rPr>
        <w:t>include criteria for determining whether a site is adjacent to another site for the purposes of this section.</w:t>
      </w:r>
    </w:p>
    <w:p w:rsidR="000F0A6A" w:rsidRDefault="000F0A6A" w:rsidP="000F0A6A">
      <w:pPr>
        <w:spacing w:after="0" w:line="240" w:lineRule="auto"/>
        <w:ind w:left="720"/>
        <w:jc w:val="both"/>
        <w:rPr>
          <w:rFonts w:eastAsia="Times New Roman" w:cs="Times New Roman"/>
          <w:szCs w:val="24"/>
        </w:rPr>
      </w:pPr>
    </w:p>
    <w:p w:rsidR="000F0A6A" w:rsidRPr="005C2A78" w:rsidRDefault="000F0A6A" w:rsidP="000F0A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p w:rsidR="000F0A6A" w:rsidRPr="00C8671F" w:rsidRDefault="000F0A6A" w:rsidP="000F0A6A">
      <w:pPr>
        <w:spacing w:after="0" w:line="240" w:lineRule="auto"/>
        <w:jc w:val="both"/>
        <w:rPr>
          <w:rFonts w:eastAsia="Times New Roman" w:cs="Times New Roman"/>
          <w:szCs w:val="24"/>
        </w:rPr>
      </w:pPr>
    </w:p>
    <w:sectPr w:rsidR="000F0A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4D" w:rsidRDefault="001B4E4D" w:rsidP="000F1DF9">
      <w:pPr>
        <w:spacing w:after="0" w:line="240" w:lineRule="auto"/>
      </w:pPr>
      <w:r>
        <w:separator/>
      </w:r>
    </w:p>
  </w:endnote>
  <w:endnote w:type="continuationSeparator" w:id="0">
    <w:p w:rsidR="001B4E4D" w:rsidRDefault="001B4E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4E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0A6A">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0A6A">
                <w:rPr>
                  <w:sz w:val="20"/>
                  <w:szCs w:val="20"/>
                </w:rPr>
                <w:t>S.B. 367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0A6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4E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F0A6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F0A6A">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4D" w:rsidRDefault="001B4E4D" w:rsidP="000F1DF9">
      <w:pPr>
        <w:spacing w:after="0" w:line="240" w:lineRule="auto"/>
      </w:pPr>
      <w:r>
        <w:separator/>
      </w:r>
    </w:p>
  </w:footnote>
  <w:footnote w:type="continuationSeparator" w:id="0">
    <w:p w:rsidR="001B4E4D" w:rsidRDefault="001B4E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0A6A"/>
    <w:rsid w:val="000F1DF9"/>
    <w:rsid w:val="001B4E4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DF9B9"/>
  <w15:docId w15:val="{9E740504-3A7D-4EBF-BE08-217F7DBF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0A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6B6D631C7F43F6AD89EF251ED02A5E"/>
        <w:category>
          <w:name w:val="General"/>
          <w:gallery w:val="placeholder"/>
        </w:category>
        <w:types>
          <w:type w:val="bbPlcHdr"/>
        </w:types>
        <w:behaviors>
          <w:behavior w:val="content"/>
        </w:behaviors>
        <w:guid w:val="{177D1AFD-18E3-486E-9940-635A4F0E8538}"/>
      </w:docPartPr>
      <w:docPartBody>
        <w:p w:rsidR="00000000" w:rsidRDefault="00DE0BD4"/>
      </w:docPartBody>
    </w:docPart>
    <w:docPart>
      <w:docPartPr>
        <w:name w:val="BA6A570E73F54FECB4E8E290FDF671C4"/>
        <w:category>
          <w:name w:val="General"/>
          <w:gallery w:val="placeholder"/>
        </w:category>
        <w:types>
          <w:type w:val="bbPlcHdr"/>
        </w:types>
        <w:behaviors>
          <w:behavior w:val="content"/>
        </w:behaviors>
        <w:guid w:val="{D76D5066-665C-4165-9940-4D99B8043D53}"/>
      </w:docPartPr>
      <w:docPartBody>
        <w:p w:rsidR="00000000" w:rsidRDefault="00DE0BD4"/>
      </w:docPartBody>
    </w:docPart>
    <w:docPart>
      <w:docPartPr>
        <w:name w:val="34DA68EF6279485FA55CB20A319ECB6B"/>
        <w:category>
          <w:name w:val="General"/>
          <w:gallery w:val="placeholder"/>
        </w:category>
        <w:types>
          <w:type w:val="bbPlcHdr"/>
        </w:types>
        <w:behaviors>
          <w:behavior w:val="content"/>
        </w:behaviors>
        <w:guid w:val="{4C0B7AFD-80C7-45F2-B8EA-E70A89006EF5}"/>
      </w:docPartPr>
      <w:docPartBody>
        <w:p w:rsidR="00000000" w:rsidRDefault="00DE0BD4"/>
      </w:docPartBody>
    </w:docPart>
    <w:docPart>
      <w:docPartPr>
        <w:name w:val="8833B655364A414B93EEDF7D900A6822"/>
        <w:category>
          <w:name w:val="General"/>
          <w:gallery w:val="placeholder"/>
        </w:category>
        <w:types>
          <w:type w:val="bbPlcHdr"/>
        </w:types>
        <w:behaviors>
          <w:behavior w:val="content"/>
        </w:behaviors>
        <w:guid w:val="{83F08C42-3AC8-495E-A9E8-E44ABDEF56B6}"/>
      </w:docPartPr>
      <w:docPartBody>
        <w:p w:rsidR="00000000" w:rsidRDefault="00DE0BD4"/>
      </w:docPartBody>
    </w:docPart>
    <w:docPart>
      <w:docPartPr>
        <w:name w:val="354B895D790342A38D7C087DCD4CDED0"/>
        <w:category>
          <w:name w:val="General"/>
          <w:gallery w:val="placeholder"/>
        </w:category>
        <w:types>
          <w:type w:val="bbPlcHdr"/>
        </w:types>
        <w:behaviors>
          <w:behavior w:val="content"/>
        </w:behaviors>
        <w:guid w:val="{DB20CEC6-94D7-41A2-8F10-D4F1ACEF1078}"/>
      </w:docPartPr>
      <w:docPartBody>
        <w:p w:rsidR="00000000" w:rsidRDefault="00DE0BD4"/>
      </w:docPartBody>
    </w:docPart>
    <w:docPart>
      <w:docPartPr>
        <w:name w:val="3AE851A7E47A4C45B5A53D2E59F4D315"/>
        <w:category>
          <w:name w:val="General"/>
          <w:gallery w:val="placeholder"/>
        </w:category>
        <w:types>
          <w:type w:val="bbPlcHdr"/>
        </w:types>
        <w:behaviors>
          <w:behavior w:val="content"/>
        </w:behaviors>
        <w:guid w:val="{4BE5181F-13B4-403D-96C3-9C38BFE2602E}"/>
      </w:docPartPr>
      <w:docPartBody>
        <w:p w:rsidR="00000000" w:rsidRDefault="00DE0BD4"/>
      </w:docPartBody>
    </w:docPart>
    <w:docPart>
      <w:docPartPr>
        <w:name w:val="2F5BC2BB380649CD8B21342770E36B7B"/>
        <w:category>
          <w:name w:val="General"/>
          <w:gallery w:val="placeholder"/>
        </w:category>
        <w:types>
          <w:type w:val="bbPlcHdr"/>
        </w:types>
        <w:behaviors>
          <w:behavior w:val="content"/>
        </w:behaviors>
        <w:guid w:val="{B3218375-054B-47E9-B11D-9CD608149D58}"/>
      </w:docPartPr>
      <w:docPartBody>
        <w:p w:rsidR="00000000" w:rsidRDefault="00DE0BD4"/>
      </w:docPartBody>
    </w:docPart>
    <w:docPart>
      <w:docPartPr>
        <w:name w:val="FAC442E664154221ACCBCD71AEA81A29"/>
        <w:category>
          <w:name w:val="General"/>
          <w:gallery w:val="placeholder"/>
        </w:category>
        <w:types>
          <w:type w:val="bbPlcHdr"/>
        </w:types>
        <w:behaviors>
          <w:behavior w:val="content"/>
        </w:behaviors>
        <w:guid w:val="{039C2551-8FC2-4AB6-AFAF-3030028DF51B}"/>
      </w:docPartPr>
      <w:docPartBody>
        <w:p w:rsidR="00000000" w:rsidRDefault="00DE0BD4"/>
      </w:docPartBody>
    </w:docPart>
    <w:docPart>
      <w:docPartPr>
        <w:name w:val="AC6F16B8B687495D94E09A9DC236101E"/>
        <w:category>
          <w:name w:val="General"/>
          <w:gallery w:val="placeholder"/>
        </w:category>
        <w:types>
          <w:type w:val="bbPlcHdr"/>
        </w:types>
        <w:behaviors>
          <w:behavior w:val="content"/>
        </w:behaviors>
        <w:guid w:val="{8B97DF0F-BC68-474C-B7E1-DAE00CECEFF7}"/>
      </w:docPartPr>
      <w:docPartBody>
        <w:p w:rsidR="00000000" w:rsidRDefault="00DE0BD4"/>
      </w:docPartBody>
    </w:docPart>
    <w:docPart>
      <w:docPartPr>
        <w:name w:val="EB96EF6B0385450299D039781E0587E9"/>
        <w:category>
          <w:name w:val="General"/>
          <w:gallery w:val="placeholder"/>
        </w:category>
        <w:types>
          <w:type w:val="bbPlcHdr"/>
        </w:types>
        <w:behaviors>
          <w:behavior w:val="content"/>
        </w:behaviors>
        <w:guid w:val="{A1D502B8-A525-4731-A782-56622C418E90}"/>
      </w:docPartPr>
      <w:docPartBody>
        <w:p w:rsidR="00000000" w:rsidRDefault="008E0BA6" w:rsidP="008E0BA6">
          <w:pPr>
            <w:pStyle w:val="EB96EF6B0385450299D039781E0587E9"/>
          </w:pPr>
          <w:r w:rsidRPr="00A30DD1">
            <w:rPr>
              <w:rStyle w:val="PlaceholderText"/>
            </w:rPr>
            <w:t>Click here to enter a date.</w:t>
          </w:r>
        </w:p>
      </w:docPartBody>
    </w:docPart>
    <w:docPart>
      <w:docPartPr>
        <w:name w:val="C7620DF4C2E44114AE9F1F67A0D65FBC"/>
        <w:category>
          <w:name w:val="General"/>
          <w:gallery w:val="placeholder"/>
        </w:category>
        <w:types>
          <w:type w:val="bbPlcHdr"/>
        </w:types>
        <w:behaviors>
          <w:behavior w:val="content"/>
        </w:behaviors>
        <w:guid w:val="{81187106-8E50-41B3-B5EA-0B3D516C02D4}"/>
      </w:docPartPr>
      <w:docPartBody>
        <w:p w:rsidR="00000000" w:rsidRDefault="00DE0BD4"/>
      </w:docPartBody>
    </w:docPart>
    <w:docPart>
      <w:docPartPr>
        <w:name w:val="92AB0A90401F48B9AC8DE070D187D187"/>
        <w:category>
          <w:name w:val="General"/>
          <w:gallery w:val="placeholder"/>
        </w:category>
        <w:types>
          <w:type w:val="bbPlcHdr"/>
        </w:types>
        <w:behaviors>
          <w:behavior w:val="content"/>
        </w:behaviors>
        <w:guid w:val="{576A289E-3791-4E36-8E88-005E8086729C}"/>
      </w:docPartPr>
      <w:docPartBody>
        <w:p w:rsidR="00000000" w:rsidRDefault="00DE0BD4"/>
      </w:docPartBody>
    </w:docPart>
    <w:docPart>
      <w:docPartPr>
        <w:name w:val="C1BDFA13D3A2442DB119D09325AC0CDD"/>
        <w:category>
          <w:name w:val="General"/>
          <w:gallery w:val="placeholder"/>
        </w:category>
        <w:types>
          <w:type w:val="bbPlcHdr"/>
        </w:types>
        <w:behaviors>
          <w:behavior w:val="content"/>
        </w:behaviors>
        <w:guid w:val="{CCE88C73-C6F4-48C3-B6F5-19E45C7BFCD0}"/>
      </w:docPartPr>
      <w:docPartBody>
        <w:p w:rsidR="00000000" w:rsidRDefault="008E0BA6" w:rsidP="008E0BA6">
          <w:pPr>
            <w:pStyle w:val="C1BDFA13D3A2442DB119D09325AC0CDD"/>
          </w:pPr>
          <w:r>
            <w:rPr>
              <w:rFonts w:eastAsia="Times New Roman" w:cs="Times New Roman"/>
              <w:bCs/>
              <w:szCs w:val="24"/>
            </w:rPr>
            <w:t xml:space="preserve"> </w:t>
          </w:r>
        </w:p>
      </w:docPartBody>
    </w:docPart>
    <w:docPart>
      <w:docPartPr>
        <w:name w:val="AE0255B019F1488AB90E33FA072D9F3E"/>
        <w:category>
          <w:name w:val="General"/>
          <w:gallery w:val="placeholder"/>
        </w:category>
        <w:types>
          <w:type w:val="bbPlcHdr"/>
        </w:types>
        <w:behaviors>
          <w:behavior w:val="content"/>
        </w:behaviors>
        <w:guid w:val="{AB800998-80CA-477F-81D9-D2A51E8334AA}"/>
      </w:docPartPr>
      <w:docPartBody>
        <w:p w:rsidR="00000000" w:rsidRDefault="00DE0BD4"/>
      </w:docPartBody>
    </w:docPart>
    <w:docPart>
      <w:docPartPr>
        <w:name w:val="00794C7B42074E22B157565DF97A8B83"/>
        <w:category>
          <w:name w:val="General"/>
          <w:gallery w:val="placeholder"/>
        </w:category>
        <w:types>
          <w:type w:val="bbPlcHdr"/>
        </w:types>
        <w:behaviors>
          <w:behavior w:val="content"/>
        </w:behaviors>
        <w:guid w:val="{23E586FA-39FD-4843-AAD8-44BCF1E6A84B}"/>
      </w:docPartPr>
      <w:docPartBody>
        <w:p w:rsidR="00000000" w:rsidRDefault="00DE0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0BA6"/>
    <w:rsid w:val="0090598B"/>
    <w:rsid w:val="00984D6C"/>
    <w:rsid w:val="00A54AD6"/>
    <w:rsid w:val="00A57564"/>
    <w:rsid w:val="00B252A4"/>
    <w:rsid w:val="00B5530B"/>
    <w:rsid w:val="00C129E8"/>
    <w:rsid w:val="00C968BA"/>
    <w:rsid w:val="00D63E87"/>
    <w:rsid w:val="00D705C9"/>
    <w:rsid w:val="00DE0BD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BA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B96EF6B0385450299D039781E0587E9">
    <w:name w:val="EB96EF6B0385450299D039781E0587E9"/>
    <w:rsid w:val="008E0BA6"/>
    <w:pPr>
      <w:spacing w:after="160" w:line="259" w:lineRule="auto"/>
    </w:pPr>
  </w:style>
  <w:style w:type="paragraph" w:customStyle="1" w:styleId="C1BDFA13D3A2442DB119D09325AC0CDD">
    <w:name w:val="C1BDFA13D3A2442DB119D09325AC0CDD"/>
    <w:rsid w:val="008E0B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DF84814-B459-4289-9C25-1927A8AB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366</Words>
  <Characters>2087</Characters>
  <Application>Microsoft Office Word</Application>
  <DocSecurity>0</DocSecurity>
  <Lines>17</Lines>
  <Paragraphs>4</Paragraphs>
  <ScaleCrop>false</ScaleCrop>
  <Company>Texas Legislative Council</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2021-03-15T20:19:00Z</dcterms:modified>
</cp:coreProperties>
</file>

<file path=docProps/custom.xml><?xml version="1.0" encoding="utf-8"?>
<op:Properties xmlns:vt="http://schemas.openxmlformats.org/officeDocument/2006/docPropsVTypes" xmlns:op="http://schemas.openxmlformats.org/officeDocument/2006/custom-properties"/>
</file>