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A9" w:rsidRDefault="005267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4754522FC74529BCF1CFA51FFECF5E"/>
          </w:placeholder>
        </w:sdtPr>
        <w:sdtContent>
          <w:r w:rsidRPr="005C2A78">
            <w:rPr>
              <w:rFonts w:cs="Times New Roman"/>
              <w:b/>
              <w:szCs w:val="24"/>
              <w:u w:val="single"/>
            </w:rPr>
            <w:t>BILL ANALYSIS</w:t>
          </w:r>
        </w:sdtContent>
      </w:sdt>
    </w:p>
    <w:p w:rsidR="005267A9" w:rsidRPr="00585C31" w:rsidRDefault="005267A9" w:rsidP="000F1DF9">
      <w:pPr>
        <w:spacing w:after="0" w:line="240" w:lineRule="auto"/>
        <w:rPr>
          <w:rFonts w:cs="Times New Roman"/>
          <w:szCs w:val="24"/>
        </w:rPr>
      </w:pPr>
    </w:p>
    <w:p w:rsidR="005267A9" w:rsidRPr="00585C31" w:rsidRDefault="005267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67A9" w:rsidTr="000F1DF9">
        <w:tc>
          <w:tcPr>
            <w:tcW w:w="2718" w:type="dxa"/>
          </w:tcPr>
          <w:p w:rsidR="005267A9" w:rsidRPr="005C2A78" w:rsidRDefault="005267A9" w:rsidP="006D756B">
            <w:pPr>
              <w:rPr>
                <w:rFonts w:cs="Times New Roman"/>
                <w:szCs w:val="24"/>
              </w:rPr>
            </w:pPr>
            <w:sdt>
              <w:sdtPr>
                <w:rPr>
                  <w:rFonts w:cs="Times New Roman"/>
                  <w:szCs w:val="24"/>
                </w:rPr>
                <w:alias w:val="Agency Title"/>
                <w:tag w:val="AgencyTitleContentControl"/>
                <w:id w:val="1920747753"/>
                <w:lock w:val="sdtContentLocked"/>
                <w:placeholder>
                  <w:docPart w:val="1A301418BB524666BF071C766361B826"/>
                </w:placeholder>
              </w:sdtPr>
              <w:sdtEndPr>
                <w:rPr>
                  <w:rFonts w:cstheme="minorBidi"/>
                  <w:szCs w:val="22"/>
                </w:rPr>
              </w:sdtEndPr>
              <w:sdtContent>
                <w:r>
                  <w:rPr>
                    <w:rFonts w:cs="Times New Roman"/>
                    <w:szCs w:val="24"/>
                  </w:rPr>
                  <w:t>Senate Research Center</w:t>
                </w:r>
              </w:sdtContent>
            </w:sdt>
          </w:p>
        </w:tc>
        <w:tc>
          <w:tcPr>
            <w:tcW w:w="6858" w:type="dxa"/>
          </w:tcPr>
          <w:p w:rsidR="005267A9" w:rsidRPr="00FF6471" w:rsidRDefault="005267A9" w:rsidP="000F1DF9">
            <w:pPr>
              <w:jc w:val="right"/>
              <w:rPr>
                <w:rFonts w:cs="Times New Roman"/>
                <w:szCs w:val="24"/>
              </w:rPr>
            </w:pPr>
            <w:sdt>
              <w:sdtPr>
                <w:rPr>
                  <w:rFonts w:cs="Times New Roman"/>
                  <w:szCs w:val="24"/>
                </w:rPr>
                <w:alias w:val="Bill Number"/>
                <w:tag w:val="BillNumberOne"/>
                <w:id w:val="-410784069"/>
                <w:lock w:val="sdtContentLocked"/>
                <w:placeholder>
                  <w:docPart w:val="E4868F2CE1484CFC8F70465A8B0DE547"/>
                </w:placeholder>
              </w:sdtPr>
              <w:sdtContent>
                <w:r>
                  <w:rPr>
                    <w:rFonts w:cs="Times New Roman"/>
                    <w:szCs w:val="24"/>
                  </w:rPr>
                  <w:t>S.B. 374</w:t>
                </w:r>
              </w:sdtContent>
            </w:sdt>
          </w:p>
        </w:tc>
      </w:tr>
      <w:tr w:rsidR="005267A9" w:rsidTr="000F1DF9">
        <w:sdt>
          <w:sdtPr>
            <w:rPr>
              <w:rFonts w:cs="Times New Roman"/>
              <w:szCs w:val="24"/>
            </w:rPr>
            <w:alias w:val="TLCNumber"/>
            <w:tag w:val="TLCNumber"/>
            <w:id w:val="-542600604"/>
            <w:lock w:val="sdtLocked"/>
            <w:placeholder>
              <w:docPart w:val="2E0AB74A03DC45FDA08AC297BE02F471"/>
            </w:placeholder>
          </w:sdtPr>
          <w:sdtContent>
            <w:tc>
              <w:tcPr>
                <w:tcW w:w="2718" w:type="dxa"/>
              </w:tcPr>
              <w:p w:rsidR="005267A9" w:rsidRPr="000F1DF9" w:rsidRDefault="005267A9" w:rsidP="00C65088">
                <w:pPr>
                  <w:rPr>
                    <w:rFonts w:cs="Times New Roman"/>
                    <w:szCs w:val="24"/>
                  </w:rPr>
                </w:pPr>
                <w:r>
                  <w:rPr>
                    <w:rFonts w:cs="Times New Roman"/>
                    <w:szCs w:val="24"/>
                  </w:rPr>
                  <w:t>87R5626 SCL-F</w:t>
                </w:r>
              </w:p>
            </w:tc>
          </w:sdtContent>
        </w:sdt>
        <w:tc>
          <w:tcPr>
            <w:tcW w:w="6858" w:type="dxa"/>
          </w:tcPr>
          <w:p w:rsidR="005267A9" w:rsidRPr="005C2A78" w:rsidRDefault="005267A9" w:rsidP="00073EDD">
            <w:pPr>
              <w:jc w:val="right"/>
              <w:rPr>
                <w:rFonts w:cs="Times New Roman"/>
                <w:szCs w:val="24"/>
              </w:rPr>
            </w:pPr>
            <w:sdt>
              <w:sdtPr>
                <w:rPr>
                  <w:rFonts w:cs="Times New Roman"/>
                  <w:szCs w:val="24"/>
                </w:rPr>
                <w:alias w:val="Author Label"/>
                <w:tag w:val="By"/>
                <w:id w:val="72399597"/>
                <w:lock w:val="sdtLocked"/>
                <w:placeholder>
                  <w:docPart w:val="6279079CD36942F986ED32D6A28F36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3A5072765B487480E68A3A9018F282"/>
                </w:placeholder>
              </w:sdtPr>
              <w:sdtContent>
                <w:r>
                  <w:rPr>
                    <w:rFonts w:cs="Times New Roman"/>
                    <w:szCs w:val="24"/>
                  </w:rPr>
                  <w:t>Seliger</w:t>
                </w:r>
              </w:sdtContent>
            </w:sdt>
            <w:sdt>
              <w:sdtPr>
                <w:rPr>
                  <w:rFonts w:cs="Times New Roman"/>
                  <w:szCs w:val="24"/>
                </w:rPr>
                <w:alias w:val="Sponsor"/>
                <w:tag w:val="Sponsor"/>
                <w:id w:val="-2039656131"/>
                <w:lock w:val="sdtContentLocked"/>
                <w:placeholder>
                  <w:docPart w:val="14C643798936494A81366D7232017746"/>
                </w:placeholder>
                <w:showingPlcHdr/>
              </w:sdtPr>
              <w:sdtContent/>
            </w:sdt>
            <w:sdt>
              <w:sdtPr>
                <w:rPr>
                  <w:rFonts w:cs="Times New Roman"/>
                  <w:szCs w:val="24"/>
                </w:rPr>
                <w:alias w:val="DualSponsor"/>
                <w:tag w:val="DualSponsor"/>
                <w:id w:val="1029379812"/>
                <w:lock w:val="sdtContentLocked"/>
                <w:placeholder>
                  <w:docPart w:val="88DB5F204DE64EA8923C4A0E2CFD4E3A"/>
                </w:placeholder>
                <w:showingPlcHdr/>
              </w:sdtPr>
              <w:sdtContent/>
            </w:sdt>
          </w:p>
        </w:tc>
      </w:tr>
      <w:tr w:rsidR="005267A9" w:rsidTr="000F1DF9">
        <w:tc>
          <w:tcPr>
            <w:tcW w:w="2718" w:type="dxa"/>
          </w:tcPr>
          <w:p w:rsidR="005267A9" w:rsidRPr="00BC7495" w:rsidRDefault="005267A9" w:rsidP="000F1DF9">
            <w:pPr>
              <w:rPr>
                <w:rFonts w:cs="Times New Roman"/>
                <w:szCs w:val="24"/>
              </w:rPr>
            </w:pPr>
          </w:p>
        </w:tc>
        <w:sdt>
          <w:sdtPr>
            <w:rPr>
              <w:rFonts w:cs="Times New Roman"/>
              <w:szCs w:val="24"/>
            </w:rPr>
            <w:alias w:val="Committee"/>
            <w:tag w:val="Committee"/>
            <w:id w:val="1914272295"/>
            <w:lock w:val="sdtContentLocked"/>
            <w:placeholder>
              <w:docPart w:val="910B198106354C25A96F15646B351EF8"/>
            </w:placeholder>
          </w:sdtPr>
          <w:sdtContent>
            <w:tc>
              <w:tcPr>
                <w:tcW w:w="6858" w:type="dxa"/>
              </w:tcPr>
              <w:p w:rsidR="005267A9" w:rsidRPr="00FF6471" w:rsidRDefault="005267A9" w:rsidP="000F1DF9">
                <w:pPr>
                  <w:jc w:val="right"/>
                  <w:rPr>
                    <w:rFonts w:cs="Times New Roman"/>
                    <w:szCs w:val="24"/>
                  </w:rPr>
                </w:pPr>
                <w:r>
                  <w:rPr>
                    <w:rFonts w:cs="Times New Roman"/>
                    <w:szCs w:val="24"/>
                  </w:rPr>
                  <w:t>Transportation</w:t>
                </w:r>
              </w:p>
            </w:tc>
          </w:sdtContent>
        </w:sdt>
      </w:tr>
      <w:tr w:rsidR="005267A9" w:rsidTr="000F1DF9">
        <w:tc>
          <w:tcPr>
            <w:tcW w:w="2718" w:type="dxa"/>
          </w:tcPr>
          <w:p w:rsidR="005267A9" w:rsidRPr="00BC7495" w:rsidRDefault="005267A9" w:rsidP="000F1DF9">
            <w:pPr>
              <w:rPr>
                <w:rFonts w:cs="Times New Roman"/>
                <w:szCs w:val="24"/>
              </w:rPr>
            </w:pPr>
          </w:p>
        </w:tc>
        <w:sdt>
          <w:sdtPr>
            <w:rPr>
              <w:rFonts w:cs="Times New Roman"/>
              <w:szCs w:val="24"/>
            </w:rPr>
            <w:alias w:val="Date"/>
            <w:tag w:val="DateContentControl"/>
            <w:id w:val="1178081906"/>
            <w:lock w:val="sdtLocked"/>
            <w:placeholder>
              <w:docPart w:val="FC970E15A4C140E2A5F0FB37872EBDE8"/>
            </w:placeholder>
            <w:date w:fullDate="2021-03-15T00:00:00Z">
              <w:dateFormat w:val="M/d/yyyy"/>
              <w:lid w:val="en-US"/>
              <w:storeMappedDataAs w:val="dateTime"/>
              <w:calendar w:val="gregorian"/>
            </w:date>
          </w:sdtPr>
          <w:sdtContent>
            <w:tc>
              <w:tcPr>
                <w:tcW w:w="6858" w:type="dxa"/>
              </w:tcPr>
              <w:p w:rsidR="005267A9" w:rsidRPr="00FF6471" w:rsidRDefault="005267A9" w:rsidP="009F18FB">
                <w:pPr>
                  <w:jc w:val="right"/>
                  <w:rPr>
                    <w:rFonts w:cs="Times New Roman"/>
                    <w:szCs w:val="24"/>
                  </w:rPr>
                </w:pPr>
                <w:r>
                  <w:rPr>
                    <w:rFonts w:cs="Times New Roman"/>
                    <w:szCs w:val="24"/>
                  </w:rPr>
                  <w:t>3/15/2021</w:t>
                </w:r>
              </w:p>
            </w:tc>
          </w:sdtContent>
        </w:sdt>
      </w:tr>
      <w:tr w:rsidR="005267A9" w:rsidTr="000F1DF9">
        <w:tc>
          <w:tcPr>
            <w:tcW w:w="2718" w:type="dxa"/>
          </w:tcPr>
          <w:p w:rsidR="005267A9" w:rsidRPr="00BC7495" w:rsidRDefault="005267A9" w:rsidP="000F1DF9">
            <w:pPr>
              <w:rPr>
                <w:rFonts w:cs="Times New Roman"/>
                <w:szCs w:val="24"/>
              </w:rPr>
            </w:pPr>
          </w:p>
        </w:tc>
        <w:sdt>
          <w:sdtPr>
            <w:rPr>
              <w:rFonts w:cs="Times New Roman"/>
              <w:szCs w:val="24"/>
            </w:rPr>
            <w:alias w:val="BA Version"/>
            <w:tag w:val="BAVersion"/>
            <w:id w:val="-1685590809"/>
            <w:lock w:val="sdtContentLocked"/>
            <w:placeholder>
              <w:docPart w:val="95BFE386CBE849DA8445A630E1A49CEE"/>
            </w:placeholder>
          </w:sdtPr>
          <w:sdtContent>
            <w:tc>
              <w:tcPr>
                <w:tcW w:w="6858" w:type="dxa"/>
              </w:tcPr>
              <w:p w:rsidR="005267A9" w:rsidRPr="00FF6471" w:rsidRDefault="005267A9" w:rsidP="000F1DF9">
                <w:pPr>
                  <w:jc w:val="right"/>
                  <w:rPr>
                    <w:rFonts w:cs="Times New Roman"/>
                    <w:szCs w:val="24"/>
                  </w:rPr>
                </w:pPr>
                <w:r>
                  <w:rPr>
                    <w:rFonts w:cs="Times New Roman"/>
                    <w:szCs w:val="24"/>
                  </w:rPr>
                  <w:t>As Filed</w:t>
                </w:r>
              </w:p>
            </w:tc>
          </w:sdtContent>
        </w:sdt>
      </w:tr>
    </w:tbl>
    <w:p w:rsidR="005267A9" w:rsidRPr="00FF6471" w:rsidRDefault="005267A9" w:rsidP="000F1DF9">
      <w:pPr>
        <w:spacing w:after="0" w:line="240" w:lineRule="auto"/>
        <w:rPr>
          <w:rFonts w:cs="Times New Roman"/>
          <w:szCs w:val="24"/>
        </w:rPr>
      </w:pPr>
    </w:p>
    <w:p w:rsidR="005267A9" w:rsidRPr="00FF6471" w:rsidRDefault="005267A9" w:rsidP="000F1DF9">
      <w:pPr>
        <w:spacing w:after="0" w:line="240" w:lineRule="auto"/>
        <w:rPr>
          <w:rFonts w:cs="Times New Roman"/>
          <w:szCs w:val="24"/>
        </w:rPr>
      </w:pPr>
    </w:p>
    <w:p w:rsidR="005267A9" w:rsidRPr="00FF6471" w:rsidRDefault="005267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D3188F76DA4538A5E81EB9B66C53F7"/>
        </w:placeholder>
      </w:sdtPr>
      <w:sdtContent>
        <w:p w:rsidR="005267A9" w:rsidRDefault="005267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634C1A387E4E5288EBF14507FB7C40"/>
        </w:placeholder>
      </w:sdtPr>
      <w:sdtContent>
        <w:p w:rsidR="005267A9" w:rsidRDefault="005267A9" w:rsidP="009F18FB">
          <w:pPr>
            <w:pStyle w:val="NormalWeb"/>
            <w:spacing w:before="0" w:beforeAutospacing="0" w:after="0" w:afterAutospacing="0"/>
            <w:jc w:val="both"/>
            <w:divId w:val="939605856"/>
            <w:rPr>
              <w:rFonts w:eastAsia="Times New Roman"/>
              <w:bCs/>
            </w:rPr>
          </w:pPr>
        </w:p>
        <w:p w:rsidR="005267A9" w:rsidRPr="009F18FB" w:rsidRDefault="005267A9" w:rsidP="009F18FB">
          <w:pPr>
            <w:pStyle w:val="NormalWeb"/>
            <w:spacing w:before="0" w:beforeAutospacing="0" w:after="0" w:afterAutospacing="0"/>
            <w:jc w:val="both"/>
            <w:divId w:val="939605856"/>
            <w:rPr>
              <w:color w:val="000000"/>
            </w:rPr>
          </w:pPr>
          <w:r w:rsidRPr="009F18FB">
            <w:rPr>
              <w:color w:val="000000"/>
            </w:rPr>
            <w:t>H</w:t>
          </w:r>
          <w:r>
            <w:rPr>
              <w:color w:val="000000"/>
            </w:rPr>
            <w:t>.</w:t>
          </w:r>
          <w:r w:rsidRPr="009F18FB">
            <w:rPr>
              <w:color w:val="000000"/>
            </w:rPr>
            <w:t>B</w:t>
          </w:r>
          <w:r>
            <w:rPr>
              <w:color w:val="000000"/>
            </w:rPr>
            <w:t>.</w:t>
          </w:r>
          <w:r w:rsidRPr="009F18FB">
            <w:rPr>
              <w:color w:val="000000"/>
            </w:rPr>
            <w:t xml:space="preserve"> 347 of the 86th Legislature helped to restore some landowner rights by eliminating unilateral annexation by any home rule city in Texas. However, the new statute has also resulted in obstructing annexations that are agreed to by all parties. Included in the new statute was the repealing of cities' ability to include a state road right-of-way in an annexation. The end result is that the Texas Department of Transportation does not have the legal authority to consent to annexations that include a state road right-of-way, leaving many annexation plans across the state unable to be completed.</w:t>
          </w:r>
        </w:p>
        <w:p w:rsidR="005267A9" w:rsidRDefault="005267A9" w:rsidP="009F18FB">
          <w:pPr>
            <w:pStyle w:val="NormalWeb"/>
            <w:spacing w:before="0" w:beforeAutospacing="0" w:after="0" w:afterAutospacing="0"/>
            <w:jc w:val="both"/>
            <w:divId w:val="939605856"/>
            <w:rPr>
              <w:color w:val="000000"/>
            </w:rPr>
          </w:pPr>
        </w:p>
        <w:p w:rsidR="005267A9" w:rsidRPr="009F18FB" w:rsidRDefault="005267A9" w:rsidP="009F18FB">
          <w:pPr>
            <w:pStyle w:val="NormalWeb"/>
            <w:spacing w:before="0" w:beforeAutospacing="0" w:after="0" w:afterAutospacing="0"/>
            <w:jc w:val="both"/>
            <w:divId w:val="939605856"/>
            <w:rPr>
              <w:color w:val="000000"/>
            </w:rPr>
          </w:pPr>
          <w:r w:rsidRPr="009F18FB">
            <w:rPr>
              <w:color w:val="000000"/>
            </w:rPr>
            <w:t>S</w:t>
          </w:r>
          <w:r>
            <w:rPr>
              <w:color w:val="000000"/>
            </w:rPr>
            <w:t>.</w:t>
          </w:r>
          <w:r w:rsidRPr="009F18FB">
            <w:rPr>
              <w:color w:val="000000"/>
            </w:rPr>
            <w:t>B</w:t>
          </w:r>
          <w:r>
            <w:rPr>
              <w:color w:val="000000"/>
            </w:rPr>
            <w:t>.</w:t>
          </w:r>
          <w:r w:rsidRPr="009F18FB">
            <w:rPr>
              <w:color w:val="000000"/>
            </w:rPr>
            <w:t xml:space="preserve"> 374 restores cities' ability to complete their annexation process by allowing a state road right-of-way to be included in their annexation authority.</w:t>
          </w:r>
        </w:p>
        <w:p w:rsidR="005267A9" w:rsidRPr="00D70925" w:rsidRDefault="005267A9" w:rsidP="009F18FB">
          <w:pPr>
            <w:spacing w:after="0" w:line="240" w:lineRule="auto"/>
            <w:jc w:val="both"/>
            <w:rPr>
              <w:rFonts w:eastAsia="Times New Roman" w:cs="Times New Roman"/>
              <w:bCs/>
              <w:szCs w:val="24"/>
            </w:rPr>
          </w:pPr>
        </w:p>
      </w:sdtContent>
    </w:sdt>
    <w:p w:rsidR="005267A9" w:rsidRDefault="005267A9" w:rsidP="005267A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374 </w:t>
      </w:r>
      <w:bookmarkStart w:id="1" w:name="AmendsCurrentLaw"/>
      <w:bookmarkEnd w:id="1"/>
      <w:r>
        <w:rPr>
          <w:rFonts w:cs="Times New Roman"/>
          <w:szCs w:val="24"/>
        </w:rPr>
        <w:t>amends current law relating to municipal annexation of certain rights-of-way.</w:t>
      </w:r>
    </w:p>
    <w:p w:rsidR="005267A9" w:rsidRPr="00E12007" w:rsidRDefault="005267A9" w:rsidP="000F1DF9">
      <w:pPr>
        <w:spacing w:after="0" w:line="240" w:lineRule="auto"/>
        <w:jc w:val="both"/>
        <w:rPr>
          <w:rFonts w:eastAsia="Times New Roman" w:cs="Times New Roman"/>
          <w:szCs w:val="24"/>
        </w:rPr>
      </w:pPr>
    </w:p>
    <w:p w:rsidR="005267A9" w:rsidRPr="005C2A78" w:rsidRDefault="005267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8CC47E6F4F4F22A8A346AC4DBAC5E0"/>
          </w:placeholder>
        </w:sdtPr>
        <w:sdtContent>
          <w:r>
            <w:rPr>
              <w:rFonts w:eastAsia="Times New Roman" w:cs="Times New Roman"/>
              <w:b/>
              <w:szCs w:val="24"/>
              <w:u w:val="single"/>
            </w:rPr>
            <w:t>RULEMAKING AUTHORITY</w:t>
          </w:r>
        </w:sdtContent>
      </w:sdt>
    </w:p>
    <w:p w:rsidR="005267A9" w:rsidRPr="006529C4" w:rsidRDefault="005267A9" w:rsidP="005267A9">
      <w:pPr>
        <w:spacing w:after="0" w:line="240" w:lineRule="auto"/>
        <w:jc w:val="both"/>
        <w:rPr>
          <w:rFonts w:cs="Times New Roman"/>
          <w:szCs w:val="24"/>
        </w:rPr>
      </w:pPr>
    </w:p>
    <w:p w:rsidR="005267A9" w:rsidRPr="006529C4" w:rsidRDefault="005267A9" w:rsidP="005267A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67A9" w:rsidRPr="006529C4" w:rsidRDefault="005267A9" w:rsidP="00774EC7">
      <w:pPr>
        <w:spacing w:after="0" w:line="240" w:lineRule="auto"/>
        <w:jc w:val="both"/>
        <w:rPr>
          <w:rFonts w:cs="Times New Roman"/>
          <w:szCs w:val="24"/>
        </w:rPr>
      </w:pPr>
    </w:p>
    <w:p w:rsidR="005267A9" w:rsidRPr="005C2A78" w:rsidRDefault="005267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7DF66901864D46ADD5A7DAC2269542"/>
          </w:placeholder>
        </w:sdtPr>
        <w:sdtContent>
          <w:r>
            <w:rPr>
              <w:rFonts w:eastAsia="Times New Roman" w:cs="Times New Roman"/>
              <w:b/>
              <w:szCs w:val="24"/>
              <w:u w:val="single"/>
            </w:rPr>
            <w:t>SECTION BY SECTION ANALYSIS</w:t>
          </w:r>
        </w:sdtContent>
      </w:sdt>
    </w:p>
    <w:p w:rsidR="005267A9" w:rsidRPr="005C2A78" w:rsidRDefault="005267A9" w:rsidP="005267A9">
      <w:pPr>
        <w:spacing w:after="0" w:line="240" w:lineRule="auto"/>
        <w:jc w:val="both"/>
        <w:rPr>
          <w:rFonts w:eastAsia="Times New Roman" w:cs="Times New Roman"/>
          <w:szCs w:val="24"/>
        </w:rPr>
      </w:pPr>
    </w:p>
    <w:p w:rsidR="005267A9" w:rsidRDefault="005267A9" w:rsidP="005267A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43.1055, Local Government Code, as follows:</w:t>
      </w:r>
    </w:p>
    <w:p w:rsidR="005267A9" w:rsidRDefault="005267A9" w:rsidP="005267A9">
      <w:pPr>
        <w:spacing w:after="0" w:line="240" w:lineRule="auto"/>
        <w:jc w:val="both"/>
        <w:rPr>
          <w:rFonts w:eastAsia="Times New Roman" w:cs="Times New Roman"/>
          <w:szCs w:val="24"/>
        </w:rPr>
      </w:pPr>
    </w:p>
    <w:p w:rsidR="005267A9" w:rsidRPr="00E12007" w:rsidRDefault="005267A9" w:rsidP="005267A9">
      <w:pPr>
        <w:spacing w:after="0" w:line="240" w:lineRule="auto"/>
        <w:ind w:left="720"/>
        <w:jc w:val="both"/>
        <w:rPr>
          <w:rFonts w:eastAsia="Times New Roman" w:cs="Times New Roman"/>
          <w:szCs w:val="24"/>
        </w:rPr>
      </w:pPr>
      <w:r w:rsidRPr="00E12007">
        <w:rPr>
          <w:rFonts w:eastAsia="Times New Roman" w:cs="Times New Roman"/>
          <w:szCs w:val="24"/>
        </w:rPr>
        <w:t>Sec. 43.1055.  </w:t>
      </w:r>
      <w:r>
        <w:rPr>
          <w:rFonts w:eastAsia="Times New Roman" w:cs="Times New Roman"/>
          <w:szCs w:val="24"/>
        </w:rPr>
        <w:t xml:space="preserve">New heading: </w:t>
      </w:r>
      <w:r w:rsidRPr="00E12007">
        <w:rPr>
          <w:rFonts w:eastAsia="Times New Roman" w:cs="Times New Roman"/>
          <w:szCs w:val="24"/>
        </w:rPr>
        <w:t xml:space="preserve">ANNEXATION OF ROAD RIGHTS-OF-WAY ON REQUEST OF OWNER OR MAINTAINING POLITICAL SUBDIVISION. </w:t>
      </w:r>
      <w:r>
        <w:rPr>
          <w:rFonts w:eastAsia="Times New Roman" w:cs="Times New Roman"/>
          <w:szCs w:val="24"/>
        </w:rPr>
        <w:t>Makes conforming changes.</w:t>
      </w:r>
    </w:p>
    <w:p w:rsidR="005267A9" w:rsidRPr="005C2A78" w:rsidRDefault="005267A9" w:rsidP="005267A9">
      <w:pPr>
        <w:spacing w:after="0" w:line="240" w:lineRule="auto"/>
        <w:jc w:val="both"/>
        <w:rPr>
          <w:rFonts w:eastAsia="Times New Roman" w:cs="Times New Roman"/>
          <w:szCs w:val="24"/>
        </w:rPr>
      </w:pPr>
    </w:p>
    <w:p w:rsidR="005267A9" w:rsidRDefault="005267A9" w:rsidP="005267A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43, Local Government Code, by adding Section 43.1056, as follows: </w:t>
      </w:r>
    </w:p>
    <w:p w:rsidR="005267A9" w:rsidRDefault="005267A9" w:rsidP="005267A9">
      <w:pPr>
        <w:spacing w:after="0" w:line="240" w:lineRule="auto"/>
        <w:jc w:val="both"/>
        <w:rPr>
          <w:rFonts w:eastAsia="Times New Roman" w:cs="Times New Roman"/>
          <w:szCs w:val="24"/>
        </w:rPr>
      </w:pPr>
    </w:p>
    <w:p w:rsidR="005267A9" w:rsidRDefault="005267A9" w:rsidP="005267A9">
      <w:pPr>
        <w:spacing w:after="0" w:line="240" w:lineRule="auto"/>
        <w:ind w:left="720"/>
        <w:jc w:val="both"/>
        <w:rPr>
          <w:rFonts w:eastAsia="Times New Roman" w:cs="Times New Roman"/>
          <w:szCs w:val="24"/>
        </w:rPr>
      </w:pPr>
      <w:r w:rsidRPr="00E12007">
        <w:rPr>
          <w:rFonts w:eastAsia="Times New Roman" w:cs="Times New Roman"/>
          <w:szCs w:val="24"/>
        </w:rPr>
        <w:t>Sec. </w:t>
      </w:r>
      <w:bookmarkStart w:id="2" w:name="#LG43.1056"/>
      <w:r w:rsidRPr="00E12007">
        <w:rPr>
          <w:rFonts w:eastAsia="Times New Roman" w:cs="Times New Roman"/>
          <w:szCs w:val="24"/>
        </w:rPr>
        <w:t>43.1056</w:t>
      </w:r>
      <w:bookmarkEnd w:id="2"/>
      <w:r w:rsidRPr="00E12007">
        <w:rPr>
          <w:rFonts w:eastAsia="Times New Roman" w:cs="Times New Roman"/>
          <w:szCs w:val="24"/>
        </w:rPr>
        <w:t xml:space="preserve">.  ANNEXATION OF CONTIGUOUS OR CONNECTING RIGHTS-OF-WAY. (a) </w:t>
      </w:r>
      <w:r>
        <w:rPr>
          <w:rFonts w:eastAsia="Times New Roman" w:cs="Times New Roman"/>
          <w:szCs w:val="24"/>
        </w:rPr>
        <w:t xml:space="preserve">Authorizes </w:t>
      </w:r>
      <w:r w:rsidRPr="00E12007">
        <w:rPr>
          <w:rFonts w:eastAsia="Times New Roman" w:cs="Times New Roman"/>
          <w:szCs w:val="24"/>
        </w:rPr>
        <w:t>a municipality that is annexing an area under Subchapter C-3</w:t>
      </w:r>
      <w:r>
        <w:rPr>
          <w:rFonts w:eastAsia="Times New Roman" w:cs="Times New Roman"/>
          <w:szCs w:val="24"/>
        </w:rPr>
        <w:t xml:space="preserve"> (Annexation of Area on Request of Owners)</w:t>
      </w:r>
      <w:r w:rsidRPr="00E12007">
        <w:rPr>
          <w:rFonts w:eastAsia="Times New Roman" w:cs="Times New Roman"/>
          <w:szCs w:val="24"/>
        </w:rPr>
        <w:t>, C-4</w:t>
      </w:r>
      <w:r>
        <w:rPr>
          <w:rFonts w:eastAsia="Times New Roman" w:cs="Times New Roman"/>
          <w:szCs w:val="24"/>
        </w:rPr>
        <w:t xml:space="preserve"> (Annexation of Areas with Population of Less Than 200 by Petition)</w:t>
      </w:r>
      <w:r w:rsidRPr="00E12007">
        <w:rPr>
          <w:rFonts w:eastAsia="Times New Roman" w:cs="Times New Roman"/>
          <w:szCs w:val="24"/>
        </w:rPr>
        <w:t>, C-5</w:t>
      </w:r>
      <w:r>
        <w:rPr>
          <w:rFonts w:eastAsia="Times New Roman" w:cs="Times New Roman"/>
          <w:szCs w:val="24"/>
        </w:rPr>
        <w:t xml:space="preserve"> (Annexation of Areas with Population of at Least 200 by Election)</w:t>
      </w:r>
      <w:r w:rsidRPr="00E12007">
        <w:rPr>
          <w:rFonts w:eastAsia="Times New Roman" w:cs="Times New Roman"/>
          <w:szCs w:val="24"/>
        </w:rPr>
        <w:t>, or D</w:t>
      </w:r>
      <w:r>
        <w:rPr>
          <w:rFonts w:eastAsia="Times New Roman" w:cs="Times New Roman"/>
          <w:szCs w:val="24"/>
        </w:rPr>
        <w:t xml:space="preserve"> (Annexation Provisions Relating to Special Districts), n</w:t>
      </w:r>
      <w:r w:rsidRPr="00E12007">
        <w:rPr>
          <w:rFonts w:eastAsia="Times New Roman" w:cs="Times New Roman"/>
          <w:szCs w:val="24"/>
        </w:rPr>
        <w:t xml:space="preserve">otwithstanding any other law, </w:t>
      </w:r>
      <w:r>
        <w:rPr>
          <w:rFonts w:eastAsia="Times New Roman" w:cs="Times New Roman"/>
          <w:szCs w:val="24"/>
        </w:rPr>
        <w:t>to</w:t>
      </w:r>
      <w:r w:rsidRPr="00E12007">
        <w:rPr>
          <w:rFonts w:eastAsia="Times New Roman" w:cs="Times New Roman"/>
          <w:szCs w:val="24"/>
        </w:rPr>
        <w:t xml:space="preserve"> also annex with the area:</w:t>
      </w:r>
    </w:p>
    <w:p w:rsidR="005267A9" w:rsidRPr="00E12007" w:rsidRDefault="005267A9" w:rsidP="005267A9">
      <w:pPr>
        <w:spacing w:after="0" w:line="240" w:lineRule="auto"/>
        <w:ind w:left="720"/>
        <w:jc w:val="both"/>
        <w:rPr>
          <w:rFonts w:eastAsia="Times New Roman" w:cs="Times New Roman"/>
          <w:szCs w:val="24"/>
        </w:rPr>
      </w:pPr>
    </w:p>
    <w:p w:rsidR="005267A9" w:rsidRPr="00E12007" w:rsidRDefault="005267A9" w:rsidP="005267A9">
      <w:pPr>
        <w:spacing w:after="0" w:line="240" w:lineRule="auto"/>
        <w:ind w:left="2160"/>
        <w:jc w:val="both"/>
        <w:rPr>
          <w:rFonts w:eastAsia="Times New Roman" w:cs="Times New Roman"/>
          <w:szCs w:val="24"/>
        </w:rPr>
      </w:pPr>
      <w:r w:rsidRPr="00E12007">
        <w:rPr>
          <w:rFonts w:eastAsia="Times New Roman" w:cs="Times New Roman"/>
          <w:szCs w:val="24"/>
        </w:rPr>
        <w:t xml:space="preserve">(1)  the right-of-way of a street, highway, alley, or other public way or of a railway </w:t>
      </w:r>
      <w:r>
        <w:rPr>
          <w:rFonts w:eastAsia="Times New Roman" w:cs="Times New Roman"/>
          <w:szCs w:val="24"/>
        </w:rPr>
        <w:t xml:space="preserve">line, spur, or roadbed, that is </w:t>
      </w:r>
      <w:r w:rsidRPr="00E12007">
        <w:rPr>
          <w:rFonts w:eastAsia="Times New Roman" w:cs="Times New Roman"/>
          <w:szCs w:val="24"/>
        </w:rPr>
        <w:t>contiguous and runs parallel t</w:t>
      </w:r>
      <w:r>
        <w:rPr>
          <w:rFonts w:eastAsia="Times New Roman" w:cs="Times New Roman"/>
          <w:szCs w:val="24"/>
        </w:rPr>
        <w:t>o the municipality's boundaries</w:t>
      </w:r>
      <w:r w:rsidRPr="00E12007">
        <w:rPr>
          <w:rFonts w:eastAsia="Times New Roman" w:cs="Times New Roman"/>
          <w:szCs w:val="24"/>
        </w:rPr>
        <w:t xml:space="preserve"> and</w:t>
      </w:r>
      <w:r>
        <w:rPr>
          <w:rFonts w:eastAsia="Times New Roman" w:cs="Times New Roman"/>
          <w:szCs w:val="24"/>
        </w:rPr>
        <w:t xml:space="preserve"> </w:t>
      </w:r>
      <w:r w:rsidRPr="00E12007">
        <w:rPr>
          <w:rFonts w:eastAsia="Times New Roman" w:cs="Times New Roman"/>
          <w:szCs w:val="24"/>
        </w:rPr>
        <w:t>contiguous to the area being annexed under Subchapter C-3, C-4, C-5, or D or a right-of-way described by Subdivision (2); or</w:t>
      </w:r>
    </w:p>
    <w:p w:rsidR="005267A9" w:rsidRDefault="005267A9" w:rsidP="005267A9">
      <w:pPr>
        <w:spacing w:after="0" w:line="240" w:lineRule="auto"/>
        <w:ind w:left="1440"/>
        <w:jc w:val="both"/>
        <w:rPr>
          <w:rFonts w:eastAsia="Times New Roman" w:cs="Times New Roman"/>
          <w:szCs w:val="24"/>
        </w:rPr>
      </w:pPr>
    </w:p>
    <w:p w:rsidR="005267A9" w:rsidRPr="00E12007" w:rsidRDefault="005267A9" w:rsidP="005267A9">
      <w:pPr>
        <w:spacing w:after="0" w:line="240" w:lineRule="auto"/>
        <w:ind w:left="2160"/>
        <w:jc w:val="both"/>
        <w:rPr>
          <w:rFonts w:eastAsia="Times New Roman" w:cs="Times New Roman"/>
          <w:szCs w:val="24"/>
        </w:rPr>
      </w:pPr>
      <w:r w:rsidRPr="00E12007">
        <w:rPr>
          <w:rFonts w:eastAsia="Times New Roman" w:cs="Times New Roman"/>
          <w:szCs w:val="24"/>
        </w:rPr>
        <w:t>(2)  the right-of-way of a public road or highway connecting the area being annexed under Subchapter C-3, C-4, C-5, or D to the municipality by the most direct route.</w:t>
      </w:r>
    </w:p>
    <w:p w:rsidR="005267A9" w:rsidRDefault="005267A9" w:rsidP="005267A9">
      <w:pPr>
        <w:spacing w:after="0" w:line="240" w:lineRule="auto"/>
        <w:ind w:left="720"/>
        <w:jc w:val="both"/>
        <w:rPr>
          <w:rFonts w:eastAsia="Times New Roman" w:cs="Times New Roman"/>
          <w:szCs w:val="24"/>
        </w:rPr>
      </w:pPr>
    </w:p>
    <w:p w:rsidR="005267A9" w:rsidRPr="00E12007" w:rsidRDefault="005267A9" w:rsidP="005267A9">
      <w:pPr>
        <w:spacing w:after="0" w:line="240" w:lineRule="auto"/>
        <w:ind w:left="1440"/>
        <w:jc w:val="both"/>
        <w:rPr>
          <w:rFonts w:eastAsia="Times New Roman" w:cs="Times New Roman"/>
          <w:szCs w:val="24"/>
        </w:rPr>
      </w:pPr>
      <w:r>
        <w:rPr>
          <w:rFonts w:eastAsia="Times New Roman" w:cs="Times New Roman"/>
          <w:szCs w:val="24"/>
        </w:rPr>
        <w:t>(b)  Authorizes a</w:t>
      </w:r>
      <w:r w:rsidRPr="00E12007">
        <w:rPr>
          <w:rFonts w:eastAsia="Times New Roman" w:cs="Times New Roman"/>
          <w:szCs w:val="24"/>
        </w:rPr>
        <w:t xml:space="preserve"> municipality </w:t>
      </w:r>
      <w:r>
        <w:rPr>
          <w:rFonts w:eastAsia="Times New Roman" w:cs="Times New Roman"/>
          <w:szCs w:val="24"/>
        </w:rPr>
        <w:t>to</w:t>
      </w:r>
      <w:r w:rsidRPr="00E12007">
        <w:rPr>
          <w:rFonts w:eastAsia="Times New Roman" w:cs="Times New Roman"/>
          <w:szCs w:val="24"/>
        </w:rPr>
        <w:t xml:space="preserve"> annex a right-of-way under this section only if:</w:t>
      </w:r>
    </w:p>
    <w:p w:rsidR="005267A9" w:rsidRDefault="005267A9" w:rsidP="005267A9">
      <w:pPr>
        <w:spacing w:after="0" w:line="240" w:lineRule="auto"/>
        <w:ind w:left="720"/>
        <w:jc w:val="both"/>
        <w:rPr>
          <w:rFonts w:eastAsia="Times New Roman" w:cs="Times New Roman"/>
          <w:szCs w:val="24"/>
        </w:rPr>
      </w:pPr>
    </w:p>
    <w:p w:rsidR="005267A9" w:rsidRPr="00E12007" w:rsidRDefault="005267A9" w:rsidP="005267A9">
      <w:pPr>
        <w:spacing w:after="0" w:line="240" w:lineRule="auto"/>
        <w:ind w:left="2160"/>
        <w:jc w:val="both"/>
        <w:rPr>
          <w:rFonts w:eastAsia="Times New Roman" w:cs="Times New Roman"/>
          <w:szCs w:val="24"/>
        </w:rPr>
      </w:pPr>
      <w:r w:rsidRPr="00E12007">
        <w:rPr>
          <w:rFonts w:eastAsia="Times New Roman" w:cs="Times New Roman"/>
          <w:szCs w:val="24"/>
        </w:rPr>
        <w:t>(1)  the municipality provides written notice of the annexation to the owner of the right-of-way not later than the 61st day before the date of the proposed annexation; and</w:t>
      </w:r>
    </w:p>
    <w:p w:rsidR="005267A9" w:rsidRDefault="005267A9" w:rsidP="005267A9">
      <w:pPr>
        <w:spacing w:after="0" w:line="240" w:lineRule="auto"/>
        <w:ind w:left="2160"/>
        <w:jc w:val="both"/>
        <w:rPr>
          <w:rFonts w:eastAsia="Times New Roman" w:cs="Times New Roman"/>
          <w:szCs w:val="24"/>
        </w:rPr>
      </w:pPr>
    </w:p>
    <w:p w:rsidR="005267A9" w:rsidRPr="00E12007" w:rsidRDefault="005267A9" w:rsidP="005267A9">
      <w:pPr>
        <w:spacing w:after="0" w:line="240" w:lineRule="auto"/>
        <w:ind w:left="2160"/>
        <w:jc w:val="both"/>
        <w:rPr>
          <w:rFonts w:eastAsia="Times New Roman" w:cs="Times New Roman"/>
          <w:szCs w:val="24"/>
        </w:rPr>
      </w:pPr>
      <w:r w:rsidRPr="00E12007">
        <w:rPr>
          <w:rFonts w:eastAsia="Times New Roman" w:cs="Times New Roman"/>
          <w:szCs w:val="24"/>
        </w:rPr>
        <w:t>(2)  the owner of the right-of-way does not submit a written objection to the municipality before the date of the proposed annexation.</w:t>
      </w:r>
    </w:p>
    <w:p w:rsidR="005267A9" w:rsidRDefault="005267A9" w:rsidP="005267A9">
      <w:pPr>
        <w:spacing w:after="0" w:line="240" w:lineRule="auto"/>
        <w:ind w:left="720"/>
        <w:jc w:val="both"/>
        <w:rPr>
          <w:rFonts w:eastAsia="Times New Roman" w:cs="Times New Roman"/>
          <w:szCs w:val="24"/>
        </w:rPr>
      </w:pPr>
    </w:p>
    <w:p w:rsidR="005267A9" w:rsidRPr="00E12007" w:rsidRDefault="005267A9" w:rsidP="005267A9">
      <w:pPr>
        <w:spacing w:after="0" w:line="240" w:lineRule="auto"/>
        <w:ind w:left="1440"/>
        <w:jc w:val="both"/>
        <w:rPr>
          <w:rFonts w:eastAsia="Times New Roman" w:cs="Times New Roman"/>
          <w:szCs w:val="24"/>
        </w:rPr>
      </w:pPr>
      <w:r w:rsidRPr="00E12007">
        <w:rPr>
          <w:rFonts w:eastAsia="Times New Roman" w:cs="Times New Roman"/>
          <w:szCs w:val="24"/>
        </w:rPr>
        <w:t>(c)  </w:t>
      </w:r>
      <w:r>
        <w:rPr>
          <w:rFonts w:eastAsia="Times New Roman" w:cs="Times New Roman"/>
          <w:szCs w:val="24"/>
        </w:rPr>
        <w:t>Authorizes a governmental</w:t>
      </w:r>
      <w:r w:rsidRPr="00E12007">
        <w:rPr>
          <w:rFonts w:eastAsia="Times New Roman" w:cs="Times New Roman"/>
          <w:szCs w:val="24"/>
        </w:rPr>
        <w:t xml:space="preserve"> entity</w:t>
      </w:r>
      <w:r>
        <w:rPr>
          <w:rFonts w:eastAsia="Times New Roman" w:cs="Times New Roman"/>
          <w:szCs w:val="24"/>
        </w:rPr>
        <w:t>, i</w:t>
      </w:r>
      <w:r w:rsidRPr="00E12007">
        <w:rPr>
          <w:rFonts w:eastAsia="Times New Roman" w:cs="Times New Roman"/>
          <w:szCs w:val="24"/>
        </w:rPr>
        <w:t>f the owner of a right-of-way proposed to be annexed under this sec</w:t>
      </w:r>
      <w:r>
        <w:rPr>
          <w:rFonts w:eastAsia="Times New Roman" w:cs="Times New Roman"/>
          <w:szCs w:val="24"/>
        </w:rPr>
        <w:t>tion is a governmental entity,</w:t>
      </w:r>
      <w:r w:rsidRPr="00E12007">
        <w:rPr>
          <w:rFonts w:eastAsia="Times New Roman" w:cs="Times New Roman"/>
          <w:szCs w:val="24"/>
        </w:rPr>
        <w:t xml:space="preserve"> </w:t>
      </w:r>
      <w:r>
        <w:rPr>
          <w:rFonts w:eastAsia="Times New Roman" w:cs="Times New Roman"/>
          <w:szCs w:val="24"/>
        </w:rPr>
        <w:t>to</w:t>
      </w:r>
      <w:r w:rsidRPr="00E12007">
        <w:rPr>
          <w:rFonts w:eastAsia="Times New Roman" w:cs="Times New Roman"/>
          <w:szCs w:val="24"/>
        </w:rPr>
        <w:t xml:space="preserve"> specify the location at which a municipality must deliver notice under Subsection (b).</w:t>
      </w:r>
    </w:p>
    <w:p w:rsidR="005267A9" w:rsidRDefault="005267A9" w:rsidP="005267A9">
      <w:pPr>
        <w:spacing w:after="0" w:line="240" w:lineRule="auto"/>
        <w:ind w:left="1440"/>
        <w:jc w:val="both"/>
        <w:rPr>
          <w:rFonts w:eastAsia="Times New Roman" w:cs="Times New Roman"/>
          <w:szCs w:val="24"/>
        </w:rPr>
      </w:pPr>
    </w:p>
    <w:p w:rsidR="005267A9" w:rsidRPr="00E12007" w:rsidRDefault="005267A9" w:rsidP="005267A9">
      <w:pPr>
        <w:spacing w:after="0" w:line="240" w:lineRule="auto"/>
        <w:ind w:left="1440"/>
        <w:jc w:val="both"/>
        <w:rPr>
          <w:rFonts w:eastAsia="Times New Roman" w:cs="Times New Roman"/>
          <w:szCs w:val="24"/>
        </w:rPr>
      </w:pPr>
      <w:r>
        <w:rPr>
          <w:rFonts w:eastAsia="Times New Roman" w:cs="Times New Roman"/>
          <w:szCs w:val="24"/>
        </w:rPr>
        <w:t>(d)  Provides that S</w:t>
      </w:r>
      <w:r w:rsidRPr="00E12007">
        <w:rPr>
          <w:rFonts w:eastAsia="Times New Roman" w:cs="Times New Roman"/>
          <w:szCs w:val="24"/>
        </w:rPr>
        <w:t>ection </w:t>
      </w:r>
      <w:r>
        <w:rPr>
          <w:rFonts w:eastAsia="Times New Roman" w:cs="Times New Roman"/>
          <w:szCs w:val="24"/>
        </w:rPr>
        <w:t xml:space="preserve">43.054 (Width Requirements), </w:t>
      </w:r>
      <w:r w:rsidRPr="00E12007">
        <w:rPr>
          <w:rFonts w:eastAsia="Times New Roman" w:cs="Times New Roman"/>
          <w:szCs w:val="24"/>
        </w:rPr>
        <w:t>does not apply to the annexation of a right-of-way under this section.</w:t>
      </w:r>
    </w:p>
    <w:p w:rsidR="005267A9" w:rsidRPr="005C2A78" w:rsidRDefault="005267A9" w:rsidP="005267A9">
      <w:pPr>
        <w:spacing w:after="0" w:line="240" w:lineRule="auto"/>
        <w:jc w:val="both"/>
        <w:rPr>
          <w:rFonts w:eastAsia="Times New Roman" w:cs="Times New Roman"/>
          <w:szCs w:val="24"/>
        </w:rPr>
      </w:pPr>
    </w:p>
    <w:p w:rsidR="005267A9" w:rsidRPr="00C8671F" w:rsidRDefault="005267A9" w:rsidP="005267A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2021.  </w:t>
      </w:r>
    </w:p>
    <w:sectPr w:rsidR="005267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40" w:rsidRDefault="00062D40" w:rsidP="000F1DF9">
      <w:pPr>
        <w:spacing w:after="0" w:line="240" w:lineRule="auto"/>
      </w:pPr>
      <w:r>
        <w:separator/>
      </w:r>
    </w:p>
  </w:endnote>
  <w:endnote w:type="continuationSeparator" w:id="0">
    <w:p w:rsidR="00062D40" w:rsidRDefault="00062D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62D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67A9">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67A9">
                <w:rPr>
                  <w:sz w:val="20"/>
                  <w:szCs w:val="20"/>
                </w:rPr>
                <w:t>S.B. 374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67A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62D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267A9">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267A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40" w:rsidRDefault="00062D40" w:rsidP="000F1DF9">
      <w:pPr>
        <w:spacing w:after="0" w:line="240" w:lineRule="auto"/>
      </w:pPr>
      <w:r>
        <w:separator/>
      </w:r>
    </w:p>
  </w:footnote>
  <w:footnote w:type="continuationSeparator" w:id="0">
    <w:p w:rsidR="00062D40" w:rsidRDefault="00062D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62D4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67A9"/>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8D020"/>
  <w15:docId w15:val="{D97AB66C-A7ED-40CE-8A45-B4C2609C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67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4754522FC74529BCF1CFA51FFECF5E"/>
        <w:category>
          <w:name w:val="General"/>
          <w:gallery w:val="placeholder"/>
        </w:category>
        <w:types>
          <w:type w:val="bbPlcHdr"/>
        </w:types>
        <w:behaviors>
          <w:behavior w:val="content"/>
        </w:behaviors>
        <w:guid w:val="{89BB1DB3-7E64-4065-BBB0-59B471BB852B}"/>
      </w:docPartPr>
      <w:docPartBody>
        <w:p w:rsidR="00000000" w:rsidRDefault="00AA484A"/>
      </w:docPartBody>
    </w:docPart>
    <w:docPart>
      <w:docPartPr>
        <w:name w:val="1A301418BB524666BF071C766361B826"/>
        <w:category>
          <w:name w:val="General"/>
          <w:gallery w:val="placeholder"/>
        </w:category>
        <w:types>
          <w:type w:val="bbPlcHdr"/>
        </w:types>
        <w:behaviors>
          <w:behavior w:val="content"/>
        </w:behaviors>
        <w:guid w:val="{0A8C32E2-5A44-4BC1-A125-DDCF6B7379D8}"/>
      </w:docPartPr>
      <w:docPartBody>
        <w:p w:rsidR="00000000" w:rsidRDefault="00AA484A"/>
      </w:docPartBody>
    </w:docPart>
    <w:docPart>
      <w:docPartPr>
        <w:name w:val="E4868F2CE1484CFC8F70465A8B0DE547"/>
        <w:category>
          <w:name w:val="General"/>
          <w:gallery w:val="placeholder"/>
        </w:category>
        <w:types>
          <w:type w:val="bbPlcHdr"/>
        </w:types>
        <w:behaviors>
          <w:behavior w:val="content"/>
        </w:behaviors>
        <w:guid w:val="{8386E836-5E96-4423-9ED7-F151B14C665E}"/>
      </w:docPartPr>
      <w:docPartBody>
        <w:p w:rsidR="00000000" w:rsidRDefault="00AA484A"/>
      </w:docPartBody>
    </w:docPart>
    <w:docPart>
      <w:docPartPr>
        <w:name w:val="2E0AB74A03DC45FDA08AC297BE02F471"/>
        <w:category>
          <w:name w:val="General"/>
          <w:gallery w:val="placeholder"/>
        </w:category>
        <w:types>
          <w:type w:val="bbPlcHdr"/>
        </w:types>
        <w:behaviors>
          <w:behavior w:val="content"/>
        </w:behaviors>
        <w:guid w:val="{CEFADBF0-1D06-400B-9CCF-688A02F38B3E}"/>
      </w:docPartPr>
      <w:docPartBody>
        <w:p w:rsidR="00000000" w:rsidRDefault="00AA484A"/>
      </w:docPartBody>
    </w:docPart>
    <w:docPart>
      <w:docPartPr>
        <w:name w:val="6279079CD36942F986ED32D6A28F36D7"/>
        <w:category>
          <w:name w:val="General"/>
          <w:gallery w:val="placeholder"/>
        </w:category>
        <w:types>
          <w:type w:val="bbPlcHdr"/>
        </w:types>
        <w:behaviors>
          <w:behavior w:val="content"/>
        </w:behaviors>
        <w:guid w:val="{6A5B6A49-C086-46D4-8493-F9F62FDAD8FC}"/>
      </w:docPartPr>
      <w:docPartBody>
        <w:p w:rsidR="00000000" w:rsidRDefault="00AA484A"/>
      </w:docPartBody>
    </w:docPart>
    <w:docPart>
      <w:docPartPr>
        <w:name w:val="C63A5072765B487480E68A3A9018F282"/>
        <w:category>
          <w:name w:val="General"/>
          <w:gallery w:val="placeholder"/>
        </w:category>
        <w:types>
          <w:type w:val="bbPlcHdr"/>
        </w:types>
        <w:behaviors>
          <w:behavior w:val="content"/>
        </w:behaviors>
        <w:guid w:val="{E7A18BBD-D798-46FA-9384-A7036DAF44CE}"/>
      </w:docPartPr>
      <w:docPartBody>
        <w:p w:rsidR="00000000" w:rsidRDefault="00AA484A"/>
      </w:docPartBody>
    </w:docPart>
    <w:docPart>
      <w:docPartPr>
        <w:name w:val="14C643798936494A81366D7232017746"/>
        <w:category>
          <w:name w:val="General"/>
          <w:gallery w:val="placeholder"/>
        </w:category>
        <w:types>
          <w:type w:val="bbPlcHdr"/>
        </w:types>
        <w:behaviors>
          <w:behavior w:val="content"/>
        </w:behaviors>
        <w:guid w:val="{AB05ED02-2D03-43AE-A97F-D40E23AAC16D}"/>
      </w:docPartPr>
      <w:docPartBody>
        <w:p w:rsidR="00000000" w:rsidRDefault="00AA484A"/>
      </w:docPartBody>
    </w:docPart>
    <w:docPart>
      <w:docPartPr>
        <w:name w:val="88DB5F204DE64EA8923C4A0E2CFD4E3A"/>
        <w:category>
          <w:name w:val="General"/>
          <w:gallery w:val="placeholder"/>
        </w:category>
        <w:types>
          <w:type w:val="bbPlcHdr"/>
        </w:types>
        <w:behaviors>
          <w:behavior w:val="content"/>
        </w:behaviors>
        <w:guid w:val="{ABA3E289-F502-4E30-8054-23A8BB26BB92}"/>
      </w:docPartPr>
      <w:docPartBody>
        <w:p w:rsidR="00000000" w:rsidRDefault="00AA484A"/>
      </w:docPartBody>
    </w:docPart>
    <w:docPart>
      <w:docPartPr>
        <w:name w:val="910B198106354C25A96F15646B351EF8"/>
        <w:category>
          <w:name w:val="General"/>
          <w:gallery w:val="placeholder"/>
        </w:category>
        <w:types>
          <w:type w:val="bbPlcHdr"/>
        </w:types>
        <w:behaviors>
          <w:behavior w:val="content"/>
        </w:behaviors>
        <w:guid w:val="{1D54A3C6-F8F3-4827-8AE3-99B1C2D75356}"/>
      </w:docPartPr>
      <w:docPartBody>
        <w:p w:rsidR="00000000" w:rsidRDefault="00AA484A"/>
      </w:docPartBody>
    </w:docPart>
    <w:docPart>
      <w:docPartPr>
        <w:name w:val="FC970E15A4C140E2A5F0FB37872EBDE8"/>
        <w:category>
          <w:name w:val="General"/>
          <w:gallery w:val="placeholder"/>
        </w:category>
        <w:types>
          <w:type w:val="bbPlcHdr"/>
        </w:types>
        <w:behaviors>
          <w:behavior w:val="content"/>
        </w:behaviors>
        <w:guid w:val="{FB66B7BB-5295-481F-9F78-630B1C7155EE}"/>
      </w:docPartPr>
      <w:docPartBody>
        <w:p w:rsidR="00000000" w:rsidRDefault="00A344C2" w:rsidP="00A344C2">
          <w:pPr>
            <w:pStyle w:val="FC970E15A4C140E2A5F0FB37872EBDE8"/>
          </w:pPr>
          <w:r w:rsidRPr="00A30DD1">
            <w:rPr>
              <w:rStyle w:val="PlaceholderText"/>
            </w:rPr>
            <w:t>Click here to enter a date.</w:t>
          </w:r>
        </w:p>
      </w:docPartBody>
    </w:docPart>
    <w:docPart>
      <w:docPartPr>
        <w:name w:val="95BFE386CBE849DA8445A630E1A49CEE"/>
        <w:category>
          <w:name w:val="General"/>
          <w:gallery w:val="placeholder"/>
        </w:category>
        <w:types>
          <w:type w:val="bbPlcHdr"/>
        </w:types>
        <w:behaviors>
          <w:behavior w:val="content"/>
        </w:behaviors>
        <w:guid w:val="{94BAB884-C868-4266-8F6E-F62BA0F088CD}"/>
      </w:docPartPr>
      <w:docPartBody>
        <w:p w:rsidR="00000000" w:rsidRDefault="00AA484A"/>
      </w:docPartBody>
    </w:docPart>
    <w:docPart>
      <w:docPartPr>
        <w:name w:val="4BD3188F76DA4538A5E81EB9B66C53F7"/>
        <w:category>
          <w:name w:val="General"/>
          <w:gallery w:val="placeholder"/>
        </w:category>
        <w:types>
          <w:type w:val="bbPlcHdr"/>
        </w:types>
        <w:behaviors>
          <w:behavior w:val="content"/>
        </w:behaviors>
        <w:guid w:val="{9722FA28-E14A-4B0D-AC0D-8EDFDA006451}"/>
      </w:docPartPr>
      <w:docPartBody>
        <w:p w:rsidR="00000000" w:rsidRDefault="00AA484A"/>
      </w:docPartBody>
    </w:docPart>
    <w:docPart>
      <w:docPartPr>
        <w:name w:val="60634C1A387E4E5288EBF14507FB7C40"/>
        <w:category>
          <w:name w:val="General"/>
          <w:gallery w:val="placeholder"/>
        </w:category>
        <w:types>
          <w:type w:val="bbPlcHdr"/>
        </w:types>
        <w:behaviors>
          <w:behavior w:val="content"/>
        </w:behaviors>
        <w:guid w:val="{A04DC0EB-C223-4489-A5FF-9C15E29AE5BD}"/>
      </w:docPartPr>
      <w:docPartBody>
        <w:p w:rsidR="00000000" w:rsidRDefault="00A344C2" w:rsidP="00A344C2">
          <w:pPr>
            <w:pStyle w:val="60634C1A387E4E5288EBF14507FB7C40"/>
          </w:pPr>
          <w:r>
            <w:rPr>
              <w:rFonts w:eastAsia="Times New Roman" w:cs="Times New Roman"/>
              <w:bCs/>
              <w:szCs w:val="24"/>
            </w:rPr>
            <w:t xml:space="preserve"> </w:t>
          </w:r>
        </w:p>
      </w:docPartBody>
    </w:docPart>
    <w:docPart>
      <w:docPartPr>
        <w:name w:val="F28CC47E6F4F4F22A8A346AC4DBAC5E0"/>
        <w:category>
          <w:name w:val="General"/>
          <w:gallery w:val="placeholder"/>
        </w:category>
        <w:types>
          <w:type w:val="bbPlcHdr"/>
        </w:types>
        <w:behaviors>
          <w:behavior w:val="content"/>
        </w:behaviors>
        <w:guid w:val="{673E9349-3F90-4F66-8814-519483EE995F}"/>
      </w:docPartPr>
      <w:docPartBody>
        <w:p w:rsidR="00000000" w:rsidRDefault="00AA484A"/>
      </w:docPartBody>
    </w:docPart>
    <w:docPart>
      <w:docPartPr>
        <w:name w:val="A07DF66901864D46ADD5A7DAC2269542"/>
        <w:category>
          <w:name w:val="General"/>
          <w:gallery w:val="placeholder"/>
        </w:category>
        <w:types>
          <w:type w:val="bbPlcHdr"/>
        </w:types>
        <w:behaviors>
          <w:behavior w:val="content"/>
        </w:behaviors>
        <w:guid w:val="{4FB14FCE-F2C1-4BB6-B0C2-DF7DCF0CA5FD}"/>
      </w:docPartPr>
      <w:docPartBody>
        <w:p w:rsidR="00000000" w:rsidRDefault="00AA48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44C2"/>
    <w:rsid w:val="00A54AD6"/>
    <w:rsid w:val="00A57564"/>
    <w:rsid w:val="00AA484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4C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C970E15A4C140E2A5F0FB37872EBDE8">
    <w:name w:val="FC970E15A4C140E2A5F0FB37872EBDE8"/>
    <w:rsid w:val="00A344C2"/>
    <w:pPr>
      <w:spacing w:after="160" w:line="259" w:lineRule="auto"/>
    </w:pPr>
  </w:style>
  <w:style w:type="paragraph" w:customStyle="1" w:styleId="60634C1A387E4E5288EBF14507FB7C40">
    <w:name w:val="60634C1A387E4E5288EBF14507FB7C40"/>
    <w:rsid w:val="00A344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CE2DC71-3A27-4DBB-BDEC-3975DDD7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490</Words>
  <Characters>2797</Characters>
  <Application>Microsoft Office Word</Application>
  <DocSecurity>0</DocSecurity>
  <Lines>23</Lines>
  <Paragraphs>6</Paragraphs>
  <ScaleCrop>false</ScaleCrop>
  <Company>Texas Legislative Council</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2021-03-15T16:07:00Z</cp:lastPrinted>
  <dcterms:created xsi:type="dcterms:W3CDTF">2015-05-29T14:24:00Z</dcterms:created>
  <dcterms:modified xsi:type="dcterms:W3CDTF">2021-03-15T16:07:00Z</dcterms:modified>
</cp:coreProperties>
</file>

<file path=docProps/custom.xml><?xml version="1.0" encoding="utf-8"?>
<op:Properties xmlns:vt="http://schemas.openxmlformats.org/officeDocument/2006/docPropsVTypes" xmlns:op="http://schemas.openxmlformats.org/officeDocument/2006/custom-properties"/>
</file>