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AD3" w:rsidRDefault="00F94AD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C9EC40276514C0AB6773247EC768B74"/>
          </w:placeholder>
        </w:sdtPr>
        <w:sdtContent>
          <w:r w:rsidRPr="005C2A78">
            <w:rPr>
              <w:rFonts w:cs="Times New Roman"/>
              <w:b/>
              <w:szCs w:val="24"/>
              <w:u w:val="single"/>
            </w:rPr>
            <w:t>BILL ANALYSIS</w:t>
          </w:r>
        </w:sdtContent>
      </w:sdt>
    </w:p>
    <w:p w:rsidR="00F94AD3" w:rsidRPr="00585C31" w:rsidRDefault="00F94AD3" w:rsidP="000F1DF9">
      <w:pPr>
        <w:spacing w:after="0" w:line="240" w:lineRule="auto"/>
        <w:rPr>
          <w:rFonts w:cs="Times New Roman"/>
          <w:szCs w:val="24"/>
        </w:rPr>
      </w:pPr>
    </w:p>
    <w:p w:rsidR="00F94AD3" w:rsidRPr="00585C31" w:rsidRDefault="00F94AD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94AD3" w:rsidTr="000F1DF9">
        <w:tc>
          <w:tcPr>
            <w:tcW w:w="2718" w:type="dxa"/>
          </w:tcPr>
          <w:p w:rsidR="00F94AD3" w:rsidRPr="005C2A78" w:rsidRDefault="00F94AD3" w:rsidP="006D756B">
            <w:pPr>
              <w:rPr>
                <w:rFonts w:cs="Times New Roman"/>
                <w:szCs w:val="24"/>
              </w:rPr>
            </w:pPr>
            <w:sdt>
              <w:sdtPr>
                <w:rPr>
                  <w:rFonts w:cs="Times New Roman"/>
                  <w:szCs w:val="24"/>
                </w:rPr>
                <w:alias w:val="Agency Title"/>
                <w:tag w:val="AgencyTitleContentControl"/>
                <w:id w:val="1920747753"/>
                <w:lock w:val="sdtContentLocked"/>
                <w:placeholder>
                  <w:docPart w:val="B1E8D2F1552149568CEB46453DE6D154"/>
                </w:placeholder>
              </w:sdtPr>
              <w:sdtEndPr>
                <w:rPr>
                  <w:rFonts w:cstheme="minorBidi"/>
                  <w:szCs w:val="22"/>
                </w:rPr>
              </w:sdtEndPr>
              <w:sdtContent>
                <w:r>
                  <w:rPr>
                    <w:rFonts w:cs="Times New Roman"/>
                    <w:szCs w:val="24"/>
                  </w:rPr>
                  <w:t>Senate Research Center</w:t>
                </w:r>
              </w:sdtContent>
            </w:sdt>
          </w:p>
        </w:tc>
        <w:tc>
          <w:tcPr>
            <w:tcW w:w="6858" w:type="dxa"/>
          </w:tcPr>
          <w:p w:rsidR="00F94AD3" w:rsidRPr="00FF6471" w:rsidRDefault="00F94AD3" w:rsidP="000F1DF9">
            <w:pPr>
              <w:jc w:val="right"/>
              <w:rPr>
                <w:rFonts w:cs="Times New Roman"/>
                <w:szCs w:val="24"/>
              </w:rPr>
            </w:pPr>
            <w:sdt>
              <w:sdtPr>
                <w:rPr>
                  <w:rFonts w:cs="Times New Roman"/>
                  <w:szCs w:val="24"/>
                </w:rPr>
                <w:alias w:val="Bill Number"/>
                <w:tag w:val="BillNumberOne"/>
                <w:id w:val="-410784069"/>
                <w:lock w:val="sdtContentLocked"/>
                <w:placeholder>
                  <w:docPart w:val="5441EAF55409460AA6C7790C12517342"/>
                </w:placeholder>
              </w:sdtPr>
              <w:sdtContent>
                <w:r>
                  <w:rPr>
                    <w:rFonts w:cs="Times New Roman"/>
                    <w:szCs w:val="24"/>
                  </w:rPr>
                  <w:t>S.B. 397</w:t>
                </w:r>
              </w:sdtContent>
            </w:sdt>
          </w:p>
        </w:tc>
      </w:tr>
      <w:tr w:rsidR="00F94AD3" w:rsidTr="000F1DF9">
        <w:sdt>
          <w:sdtPr>
            <w:rPr>
              <w:rFonts w:cs="Times New Roman"/>
              <w:szCs w:val="24"/>
            </w:rPr>
            <w:alias w:val="TLCNumber"/>
            <w:tag w:val="TLCNumber"/>
            <w:id w:val="-542600604"/>
            <w:lock w:val="sdtLocked"/>
            <w:placeholder>
              <w:docPart w:val="31DB13228E4F4B1480931F0A6F634EFF"/>
            </w:placeholder>
          </w:sdtPr>
          <w:sdtContent>
            <w:tc>
              <w:tcPr>
                <w:tcW w:w="2718" w:type="dxa"/>
              </w:tcPr>
              <w:p w:rsidR="00F94AD3" w:rsidRPr="000F1DF9" w:rsidRDefault="00F94AD3" w:rsidP="00C65088">
                <w:pPr>
                  <w:rPr>
                    <w:rFonts w:cs="Times New Roman"/>
                    <w:szCs w:val="24"/>
                  </w:rPr>
                </w:pPr>
                <w:r>
                  <w:rPr>
                    <w:rFonts w:cs="Times New Roman"/>
                    <w:szCs w:val="24"/>
                  </w:rPr>
                  <w:t>87R3467 CXP-D</w:t>
                </w:r>
              </w:p>
            </w:tc>
          </w:sdtContent>
        </w:sdt>
        <w:tc>
          <w:tcPr>
            <w:tcW w:w="6858" w:type="dxa"/>
          </w:tcPr>
          <w:p w:rsidR="00F94AD3" w:rsidRPr="005C2A78" w:rsidRDefault="00F94AD3" w:rsidP="00073EDD">
            <w:pPr>
              <w:jc w:val="right"/>
              <w:rPr>
                <w:rFonts w:cs="Times New Roman"/>
                <w:szCs w:val="24"/>
              </w:rPr>
            </w:pPr>
            <w:sdt>
              <w:sdtPr>
                <w:rPr>
                  <w:rFonts w:cs="Times New Roman"/>
                  <w:szCs w:val="24"/>
                </w:rPr>
                <w:alias w:val="Author Label"/>
                <w:tag w:val="By"/>
                <w:id w:val="72399597"/>
                <w:lock w:val="sdtLocked"/>
                <w:placeholder>
                  <w:docPart w:val="BA01D73EE362467E8AE4234BC0CD199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E9CDD926DFB47E8ABDB5C61A6FE2805"/>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1D3CE73CD5D2481CB81B03AEF73903EA"/>
                </w:placeholder>
                <w:showingPlcHdr/>
              </w:sdtPr>
              <w:sdtContent/>
            </w:sdt>
            <w:sdt>
              <w:sdtPr>
                <w:rPr>
                  <w:rFonts w:cs="Times New Roman"/>
                  <w:szCs w:val="24"/>
                </w:rPr>
                <w:alias w:val="DualSponsor"/>
                <w:tag w:val="DualSponsor"/>
                <w:id w:val="1029379812"/>
                <w:lock w:val="sdtContentLocked"/>
                <w:placeholder>
                  <w:docPart w:val="F0DD894E050E4B13A3E63153DBEC4041"/>
                </w:placeholder>
                <w:showingPlcHdr/>
              </w:sdtPr>
              <w:sdtContent/>
            </w:sdt>
          </w:p>
        </w:tc>
      </w:tr>
      <w:tr w:rsidR="00F94AD3" w:rsidTr="000F1DF9">
        <w:tc>
          <w:tcPr>
            <w:tcW w:w="2718" w:type="dxa"/>
          </w:tcPr>
          <w:p w:rsidR="00F94AD3" w:rsidRPr="00BC7495" w:rsidRDefault="00F94AD3" w:rsidP="000F1DF9">
            <w:pPr>
              <w:rPr>
                <w:rFonts w:cs="Times New Roman"/>
                <w:szCs w:val="24"/>
              </w:rPr>
            </w:pPr>
          </w:p>
        </w:tc>
        <w:sdt>
          <w:sdtPr>
            <w:rPr>
              <w:rFonts w:cs="Times New Roman"/>
              <w:szCs w:val="24"/>
            </w:rPr>
            <w:alias w:val="Committee"/>
            <w:tag w:val="Committee"/>
            <w:id w:val="1914272295"/>
            <w:lock w:val="sdtContentLocked"/>
            <w:placeholder>
              <w:docPart w:val="C9DBBAD1FBED4AC78BF2E8B75D6DB209"/>
            </w:placeholder>
          </w:sdtPr>
          <w:sdtContent>
            <w:tc>
              <w:tcPr>
                <w:tcW w:w="6858" w:type="dxa"/>
              </w:tcPr>
              <w:p w:rsidR="00F94AD3" w:rsidRPr="00FF6471" w:rsidRDefault="00F94AD3" w:rsidP="000F1DF9">
                <w:pPr>
                  <w:jc w:val="right"/>
                  <w:rPr>
                    <w:rFonts w:cs="Times New Roman"/>
                    <w:szCs w:val="24"/>
                  </w:rPr>
                </w:pPr>
                <w:r>
                  <w:rPr>
                    <w:rFonts w:cs="Times New Roman"/>
                    <w:szCs w:val="24"/>
                  </w:rPr>
                  <w:t>Veteran Affairs &amp; Border Security</w:t>
                </w:r>
              </w:p>
            </w:tc>
          </w:sdtContent>
        </w:sdt>
      </w:tr>
      <w:tr w:rsidR="00F94AD3" w:rsidTr="000F1DF9">
        <w:tc>
          <w:tcPr>
            <w:tcW w:w="2718" w:type="dxa"/>
          </w:tcPr>
          <w:p w:rsidR="00F94AD3" w:rsidRPr="00BC7495" w:rsidRDefault="00F94AD3" w:rsidP="000F1DF9">
            <w:pPr>
              <w:rPr>
                <w:rFonts w:cs="Times New Roman"/>
                <w:szCs w:val="24"/>
              </w:rPr>
            </w:pPr>
          </w:p>
        </w:tc>
        <w:sdt>
          <w:sdtPr>
            <w:rPr>
              <w:rFonts w:cs="Times New Roman"/>
              <w:szCs w:val="24"/>
            </w:rPr>
            <w:alias w:val="Date"/>
            <w:tag w:val="DateContentControl"/>
            <w:id w:val="1178081906"/>
            <w:lock w:val="sdtLocked"/>
            <w:placeholder>
              <w:docPart w:val="AFE4BBE9D85943F5A57152C56B54773E"/>
            </w:placeholder>
            <w:date w:fullDate="2021-04-15T00:00:00Z">
              <w:dateFormat w:val="M/d/yyyy"/>
              <w:lid w:val="en-US"/>
              <w:storeMappedDataAs w:val="dateTime"/>
              <w:calendar w:val="gregorian"/>
            </w:date>
          </w:sdtPr>
          <w:sdtContent>
            <w:tc>
              <w:tcPr>
                <w:tcW w:w="6858" w:type="dxa"/>
              </w:tcPr>
              <w:p w:rsidR="00F94AD3" w:rsidRPr="00FF6471" w:rsidRDefault="00F94AD3" w:rsidP="000F1DF9">
                <w:pPr>
                  <w:jc w:val="right"/>
                  <w:rPr>
                    <w:rFonts w:cs="Times New Roman"/>
                    <w:szCs w:val="24"/>
                  </w:rPr>
                </w:pPr>
                <w:r>
                  <w:rPr>
                    <w:rFonts w:cs="Times New Roman"/>
                    <w:szCs w:val="24"/>
                  </w:rPr>
                  <w:t>4/15/2021</w:t>
                </w:r>
              </w:p>
            </w:tc>
          </w:sdtContent>
        </w:sdt>
      </w:tr>
      <w:tr w:rsidR="00F94AD3" w:rsidTr="000F1DF9">
        <w:tc>
          <w:tcPr>
            <w:tcW w:w="2718" w:type="dxa"/>
          </w:tcPr>
          <w:p w:rsidR="00F94AD3" w:rsidRPr="00BC7495" w:rsidRDefault="00F94AD3" w:rsidP="000F1DF9">
            <w:pPr>
              <w:rPr>
                <w:rFonts w:cs="Times New Roman"/>
                <w:szCs w:val="24"/>
              </w:rPr>
            </w:pPr>
          </w:p>
        </w:tc>
        <w:sdt>
          <w:sdtPr>
            <w:rPr>
              <w:rFonts w:cs="Times New Roman"/>
              <w:szCs w:val="24"/>
            </w:rPr>
            <w:alias w:val="BA Version"/>
            <w:tag w:val="BAVersion"/>
            <w:id w:val="-1685590809"/>
            <w:lock w:val="sdtContentLocked"/>
            <w:placeholder>
              <w:docPart w:val="EF12F3D40DBE4281A2E44F6A07B55ABB"/>
            </w:placeholder>
          </w:sdtPr>
          <w:sdtContent>
            <w:tc>
              <w:tcPr>
                <w:tcW w:w="6858" w:type="dxa"/>
              </w:tcPr>
              <w:p w:rsidR="00F94AD3" w:rsidRPr="00FF6471" w:rsidRDefault="00F94AD3" w:rsidP="000F1DF9">
                <w:pPr>
                  <w:jc w:val="right"/>
                  <w:rPr>
                    <w:rFonts w:cs="Times New Roman"/>
                    <w:szCs w:val="24"/>
                  </w:rPr>
                </w:pPr>
                <w:r>
                  <w:rPr>
                    <w:rFonts w:cs="Times New Roman"/>
                    <w:szCs w:val="24"/>
                  </w:rPr>
                  <w:t>As Filed</w:t>
                </w:r>
              </w:p>
            </w:tc>
          </w:sdtContent>
        </w:sdt>
      </w:tr>
    </w:tbl>
    <w:p w:rsidR="00F94AD3" w:rsidRPr="00FF6471" w:rsidRDefault="00F94AD3" w:rsidP="000F1DF9">
      <w:pPr>
        <w:spacing w:after="0" w:line="240" w:lineRule="auto"/>
        <w:rPr>
          <w:rFonts w:cs="Times New Roman"/>
          <w:szCs w:val="24"/>
        </w:rPr>
      </w:pPr>
    </w:p>
    <w:p w:rsidR="00F94AD3" w:rsidRPr="00FF6471" w:rsidRDefault="00F94AD3" w:rsidP="000F1DF9">
      <w:pPr>
        <w:spacing w:after="0" w:line="240" w:lineRule="auto"/>
        <w:rPr>
          <w:rFonts w:cs="Times New Roman"/>
          <w:szCs w:val="24"/>
        </w:rPr>
      </w:pPr>
    </w:p>
    <w:p w:rsidR="00F94AD3" w:rsidRPr="00FF6471" w:rsidRDefault="00F94AD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D0674FFC8CA48D594913F7CA6C55F24"/>
        </w:placeholder>
      </w:sdtPr>
      <w:sdtContent>
        <w:p w:rsidR="00F94AD3" w:rsidRDefault="00F94AD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E86F3F4177548DD9A1E1B7CAB566FBF"/>
        </w:placeholder>
      </w:sdtPr>
      <w:sdtContent>
        <w:p w:rsidR="00F94AD3" w:rsidRDefault="00F94AD3" w:rsidP="00FC3A51">
          <w:pPr>
            <w:pStyle w:val="NormalWeb"/>
            <w:spacing w:before="0" w:beforeAutospacing="0" w:after="0" w:afterAutospacing="0"/>
            <w:jc w:val="both"/>
            <w:divId w:val="745805432"/>
            <w:rPr>
              <w:rFonts w:eastAsia="Times New Roman"/>
              <w:bCs/>
            </w:rPr>
          </w:pPr>
        </w:p>
        <w:p w:rsidR="00F94AD3" w:rsidRDefault="00F94AD3" w:rsidP="00FC3A51">
          <w:pPr>
            <w:pStyle w:val="NormalWeb"/>
            <w:spacing w:before="0" w:beforeAutospacing="0" w:after="0" w:afterAutospacing="0"/>
            <w:jc w:val="both"/>
            <w:divId w:val="745805432"/>
          </w:pPr>
          <w:r w:rsidRPr="00A37563">
            <w:t>Background:</w:t>
          </w:r>
        </w:p>
        <w:p w:rsidR="00F94AD3" w:rsidRPr="00A37563" w:rsidRDefault="00F94AD3" w:rsidP="00FC3A51">
          <w:pPr>
            <w:pStyle w:val="NormalWeb"/>
            <w:spacing w:before="0" w:beforeAutospacing="0" w:after="0" w:afterAutospacing="0"/>
            <w:jc w:val="both"/>
            <w:divId w:val="745805432"/>
          </w:pPr>
        </w:p>
        <w:p w:rsidR="00F94AD3" w:rsidRPr="00A37563" w:rsidRDefault="00F94AD3" w:rsidP="00FC3A51">
          <w:pPr>
            <w:pStyle w:val="NormalWeb"/>
            <w:spacing w:before="0" w:beforeAutospacing="0" w:after="0" w:afterAutospacing="0"/>
            <w:jc w:val="both"/>
            <w:divId w:val="745805432"/>
          </w:pPr>
          <w:r w:rsidRPr="00A37563">
            <w:t xml:space="preserve">The Borinqueneers unit of the United States Army was formed by Congress in </w:t>
          </w:r>
          <w:r>
            <w:t xml:space="preserve">1898 and was composed of Puerto </w:t>
          </w:r>
          <w:r w:rsidRPr="00A37563">
            <w:t>Rican and Latino men.  The Borinqueneers served on behalf of the United States during World War I, World War II</w:t>
          </w:r>
          <w:r>
            <w:t>,</w:t>
          </w:r>
          <w:r w:rsidRPr="00A37563">
            <w:t xml:space="preserve"> and the Korean War, despite racial prejudices.  Former President Barack Obama presented the Congressional Gold Medal to Puerto Rico's 65th Infantry Regiment, the Borinqueneers, on June 10, 2014.</w:t>
          </w:r>
        </w:p>
        <w:p w:rsidR="00F94AD3" w:rsidRPr="00A37563" w:rsidRDefault="00F94AD3" w:rsidP="00FC3A51">
          <w:pPr>
            <w:pStyle w:val="NormalWeb"/>
            <w:spacing w:before="0" w:beforeAutospacing="0" w:after="0" w:afterAutospacing="0"/>
            <w:jc w:val="both"/>
            <w:divId w:val="745805432"/>
          </w:pPr>
          <w:r w:rsidRPr="00A37563">
            <w:t> </w:t>
          </w:r>
        </w:p>
        <w:p w:rsidR="00F94AD3" w:rsidRPr="00A37563" w:rsidRDefault="00F94AD3" w:rsidP="00FC3A51">
          <w:pPr>
            <w:pStyle w:val="NormalWeb"/>
            <w:spacing w:before="0" w:beforeAutospacing="0" w:after="0" w:afterAutospacing="0"/>
            <w:jc w:val="both"/>
            <w:divId w:val="745805432"/>
          </w:pPr>
          <w:r>
            <w:t>The Borinqueneers'</w:t>
          </w:r>
          <w:r w:rsidRPr="00A37563">
            <w:t xml:space="preserve"> unique sacrifices to our country deserve to be recognized and commemorated. Providing these veterans with a specialty license plate is one way Texas can thank the Borinqueneers for their service.</w:t>
          </w:r>
        </w:p>
        <w:p w:rsidR="00F94AD3" w:rsidRPr="00A37563" w:rsidRDefault="00F94AD3" w:rsidP="00FC3A51">
          <w:pPr>
            <w:pStyle w:val="NormalWeb"/>
            <w:spacing w:before="0" w:beforeAutospacing="0" w:after="0" w:afterAutospacing="0"/>
            <w:jc w:val="both"/>
            <w:divId w:val="745805432"/>
          </w:pPr>
          <w:r w:rsidRPr="00A37563">
            <w:t> </w:t>
          </w:r>
        </w:p>
        <w:p w:rsidR="00F94AD3" w:rsidRDefault="00F94AD3" w:rsidP="00FC3A51">
          <w:pPr>
            <w:pStyle w:val="NormalWeb"/>
            <w:spacing w:before="0" w:beforeAutospacing="0" w:after="0" w:afterAutospacing="0"/>
            <w:jc w:val="both"/>
            <w:divId w:val="745805432"/>
          </w:pPr>
          <w:r w:rsidRPr="00A37563">
            <w:t>Solution:</w:t>
          </w:r>
        </w:p>
        <w:p w:rsidR="00F94AD3" w:rsidRPr="00A37563" w:rsidRDefault="00F94AD3" w:rsidP="00FC3A51">
          <w:pPr>
            <w:pStyle w:val="NormalWeb"/>
            <w:spacing w:before="0" w:beforeAutospacing="0" w:after="0" w:afterAutospacing="0"/>
            <w:jc w:val="both"/>
            <w:divId w:val="745805432"/>
          </w:pPr>
        </w:p>
        <w:p w:rsidR="00F94AD3" w:rsidRPr="00A37563" w:rsidRDefault="00F94AD3" w:rsidP="00FC3A51">
          <w:pPr>
            <w:pStyle w:val="NormalWeb"/>
            <w:spacing w:before="0" w:beforeAutospacing="0" w:after="0" w:afterAutospacing="0"/>
            <w:jc w:val="both"/>
            <w:divId w:val="745805432"/>
          </w:pPr>
          <w:r w:rsidRPr="00A37563">
            <w:t>This bill would issue specialty license plates for recipients of the Borinqueneers Congressional Gold Medal. The license plates issued must include the words "Borinqueneers Congressional Gold Medal" at the bottom of each plate.</w:t>
          </w:r>
        </w:p>
        <w:p w:rsidR="00F94AD3" w:rsidRPr="00D70925" w:rsidRDefault="00F94AD3" w:rsidP="00FC3A51">
          <w:pPr>
            <w:spacing w:after="0" w:line="240" w:lineRule="auto"/>
            <w:jc w:val="both"/>
            <w:rPr>
              <w:rFonts w:eastAsia="Times New Roman" w:cs="Times New Roman"/>
              <w:bCs/>
              <w:szCs w:val="24"/>
            </w:rPr>
          </w:pPr>
        </w:p>
      </w:sdtContent>
    </w:sdt>
    <w:p w:rsidR="00F94AD3" w:rsidRDefault="00F94AD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397 </w:t>
      </w:r>
      <w:bookmarkStart w:id="1" w:name="AmendsCurrentLaw"/>
      <w:bookmarkEnd w:id="1"/>
      <w:r>
        <w:rPr>
          <w:rFonts w:cs="Times New Roman"/>
          <w:szCs w:val="24"/>
        </w:rPr>
        <w:t>amends current law relating to the issuance of specialty license plates for recipients of the Borinqueneers Congressional Gold Medal.</w:t>
      </w:r>
    </w:p>
    <w:p w:rsidR="00F94AD3" w:rsidRPr="00FF0EC0" w:rsidRDefault="00F94AD3" w:rsidP="000F1DF9">
      <w:pPr>
        <w:spacing w:after="0" w:line="240" w:lineRule="auto"/>
        <w:jc w:val="both"/>
        <w:rPr>
          <w:rFonts w:eastAsia="Times New Roman" w:cs="Times New Roman"/>
          <w:szCs w:val="24"/>
        </w:rPr>
      </w:pPr>
    </w:p>
    <w:p w:rsidR="00F94AD3" w:rsidRPr="005C2A78" w:rsidRDefault="00F94AD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6D7B033ECF454896F729340349EB43"/>
          </w:placeholder>
        </w:sdtPr>
        <w:sdtContent>
          <w:r>
            <w:rPr>
              <w:rFonts w:eastAsia="Times New Roman" w:cs="Times New Roman"/>
              <w:b/>
              <w:szCs w:val="24"/>
              <w:u w:val="single"/>
            </w:rPr>
            <w:t>RULEMAKING AUTHORITY</w:t>
          </w:r>
        </w:sdtContent>
      </w:sdt>
    </w:p>
    <w:p w:rsidR="00F94AD3" w:rsidRPr="006529C4" w:rsidRDefault="00F94AD3" w:rsidP="00774EC7">
      <w:pPr>
        <w:spacing w:after="0" w:line="240" w:lineRule="auto"/>
        <w:jc w:val="both"/>
        <w:rPr>
          <w:rFonts w:cs="Times New Roman"/>
          <w:szCs w:val="24"/>
        </w:rPr>
      </w:pPr>
    </w:p>
    <w:p w:rsidR="00F94AD3" w:rsidRPr="006529C4" w:rsidRDefault="00F94AD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94AD3" w:rsidRPr="006529C4" w:rsidRDefault="00F94AD3" w:rsidP="00774EC7">
      <w:pPr>
        <w:spacing w:after="0" w:line="240" w:lineRule="auto"/>
        <w:jc w:val="both"/>
        <w:rPr>
          <w:rFonts w:cs="Times New Roman"/>
          <w:szCs w:val="24"/>
        </w:rPr>
      </w:pPr>
    </w:p>
    <w:p w:rsidR="00F94AD3" w:rsidRPr="00FF0EC0" w:rsidRDefault="00F94AD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C3E6CC428724B5BAAC18CB9DB2A7140"/>
          </w:placeholder>
        </w:sdtPr>
        <w:sdtContent>
          <w:r>
            <w:rPr>
              <w:rFonts w:eastAsia="Times New Roman" w:cs="Times New Roman"/>
              <w:b/>
              <w:szCs w:val="24"/>
              <w:u w:val="single"/>
            </w:rPr>
            <w:t>SECTION BY SECTION ANALYSIS</w:t>
          </w:r>
        </w:sdtContent>
      </w:sdt>
    </w:p>
    <w:p w:rsidR="00F94AD3" w:rsidRDefault="00F94AD3" w:rsidP="00A37563">
      <w:pPr>
        <w:spacing w:after="0" w:line="240" w:lineRule="auto"/>
        <w:jc w:val="both"/>
        <w:rPr>
          <w:rFonts w:eastAsia="Times New Roman" w:cs="Times New Roman"/>
          <w:szCs w:val="24"/>
        </w:rPr>
      </w:pPr>
    </w:p>
    <w:p w:rsidR="00F94AD3" w:rsidRDefault="00F94AD3" w:rsidP="00F94AD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F0EC0">
        <w:rPr>
          <w:rFonts w:eastAsia="Times New Roman" w:cs="Times New Roman"/>
          <w:szCs w:val="24"/>
        </w:rPr>
        <w:t xml:space="preserve">Section 504.315, Transportation Code, </w:t>
      </w:r>
      <w:r>
        <w:rPr>
          <w:rFonts w:eastAsia="Times New Roman" w:cs="Times New Roman"/>
          <w:szCs w:val="24"/>
        </w:rPr>
        <w:t>by adding Subsection (r),</w:t>
      </w:r>
      <w:r w:rsidRPr="00FF0EC0">
        <w:rPr>
          <w:rFonts w:eastAsia="Times New Roman" w:cs="Times New Roman"/>
          <w:szCs w:val="24"/>
        </w:rPr>
        <w:t xml:space="preserve"> as follows:</w:t>
      </w:r>
    </w:p>
    <w:p w:rsidR="00F94AD3" w:rsidRDefault="00F94AD3" w:rsidP="00F94AD3">
      <w:pPr>
        <w:spacing w:after="0" w:line="240" w:lineRule="auto"/>
        <w:ind w:left="720"/>
        <w:jc w:val="both"/>
        <w:rPr>
          <w:rFonts w:eastAsia="Times New Roman" w:cs="Times New Roman"/>
          <w:szCs w:val="24"/>
        </w:rPr>
      </w:pPr>
    </w:p>
    <w:p w:rsidR="00F94AD3" w:rsidRDefault="00F94AD3" w:rsidP="00F94AD3">
      <w:pPr>
        <w:spacing w:after="0" w:line="240" w:lineRule="auto"/>
        <w:ind w:left="720"/>
        <w:jc w:val="both"/>
        <w:rPr>
          <w:rFonts w:eastAsia="Times New Roman" w:cs="Times New Roman"/>
          <w:szCs w:val="24"/>
        </w:rPr>
      </w:pPr>
      <w:r w:rsidRPr="00FF0EC0">
        <w:rPr>
          <w:rFonts w:eastAsia="Times New Roman" w:cs="Times New Roman"/>
          <w:szCs w:val="24"/>
        </w:rPr>
        <w:t xml:space="preserve">(r) </w:t>
      </w:r>
      <w:r>
        <w:rPr>
          <w:rFonts w:eastAsia="Times New Roman" w:cs="Times New Roman"/>
          <w:szCs w:val="24"/>
        </w:rPr>
        <w:t xml:space="preserve">Requires the Texas Department of Motor Vehicles to </w:t>
      </w:r>
      <w:r w:rsidRPr="00FF0EC0">
        <w:rPr>
          <w:rFonts w:eastAsia="Times New Roman" w:cs="Times New Roman"/>
          <w:szCs w:val="24"/>
        </w:rPr>
        <w:t xml:space="preserve">issue specialty license plates for recipients of the Borinqueneers Congressional Gold Medal. </w:t>
      </w:r>
      <w:r>
        <w:rPr>
          <w:rFonts w:eastAsia="Times New Roman" w:cs="Times New Roman"/>
          <w:szCs w:val="24"/>
        </w:rPr>
        <w:t>Requires that l</w:t>
      </w:r>
      <w:r w:rsidRPr="00FF0EC0">
        <w:rPr>
          <w:rFonts w:eastAsia="Times New Roman" w:cs="Times New Roman"/>
          <w:szCs w:val="24"/>
        </w:rPr>
        <w:t>icense plat</w:t>
      </w:r>
      <w:r>
        <w:rPr>
          <w:rFonts w:eastAsia="Times New Roman" w:cs="Times New Roman"/>
          <w:szCs w:val="24"/>
        </w:rPr>
        <w:t xml:space="preserve">es issued under this subsection </w:t>
      </w:r>
      <w:r w:rsidRPr="00FF0EC0">
        <w:rPr>
          <w:rFonts w:eastAsia="Times New Roman" w:cs="Times New Roman"/>
          <w:szCs w:val="24"/>
        </w:rPr>
        <w:t xml:space="preserve">include the Borinqueneers Congressional Gold Medal emblem and the words "Borinqueneers Congressional Gold Medal" at the bottom of each plate. </w:t>
      </w:r>
      <w:r>
        <w:rPr>
          <w:rFonts w:eastAsia="Times New Roman" w:cs="Times New Roman"/>
          <w:szCs w:val="24"/>
        </w:rPr>
        <w:t>Requires that l</w:t>
      </w:r>
      <w:r w:rsidRPr="00FF0EC0">
        <w:rPr>
          <w:rFonts w:eastAsia="Times New Roman" w:cs="Times New Roman"/>
          <w:szCs w:val="24"/>
        </w:rPr>
        <w:t>icense plates issued under this subsection that are not personalized also include the letter "B" as a prefix or suffix to the numerals on each plate.</w:t>
      </w:r>
    </w:p>
    <w:p w:rsidR="00F94AD3" w:rsidRDefault="00F94AD3" w:rsidP="00F94AD3">
      <w:pPr>
        <w:spacing w:after="0" w:line="240" w:lineRule="auto"/>
        <w:jc w:val="both"/>
        <w:rPr>
          <w:rFonts w:eastAsia="Times New Roman" w:cs="Times New Roman"/>
          <w:szCs w:val="24"/>
        </w:rPr>
      </w:pPr>
    </w:p>
    <w:p w:rsidR="00F94AD3" w:rsidRPr="00C8671F" w:rsidRDefault="00F94AD3" w:rsidP="00F94AD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p>
    <w:sectPr w:rsidR="00F94AD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DE0" w:rsidRDefault="00630DE0" w:rsidP="000F1DF9">
      <w:pPr>
        <w:spacing w:after="0" w:line="240" w:lineRule="auto"/>
      </w:pPr>
      <w:r>
        <w:separator/>
      </w:r>
    </w:p>
  </w:endnote>
  <w:endnote w:type="continuationSeparator" w:id="0">
    <w:p w:rsidR="00630DE0" w:rsidRDefault="00630DE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30DE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94AD3">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94AD3">
                <w:rPr>
                  <w:sz w:val="20"/>
                  <w:szCs w:val="20"/>
                </w:rPr>
                <w:t>S.B. 397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94AD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30DE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94AD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94AD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DE0" w:rsidRDefault="00630DE0" w:rsidP="000F1DF9">
      <w:pPr>
        <w:spacing w:after="0" w:line="240" w:lineRule="auto"/>
      </w:pPr>
      <w:r>
        <w:separator/>
      </w:r>
    </w:p>
  </w:footnote>
  <w:footnote w:type="continuationSeparator" w:id="0">
    <w:p w:rsidR="00630DE0" w:rsidRDefault="00630DE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0DE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94AD3"/>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F681F"/>
  <w15:docId w15:val="{5D0CA2FB-51F0-4953-9CD1-91C583CB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94AD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80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C9EC40276514C0AB6773247EC768B74"/>
        <w:category>
          <w:name w:val="General"/>
          <w:gallery w:val="placeholder"/>
        </w:category>
        <w:types>
          <w:type w:val="bbPlcHdr"/>
        </w:types>
        <w:behaviors>
          <w:behavior w:val="content"/>
        </w:behaviors>
        <w:guid w:val="{EC4A76DF-5B2B-4E59-96E7-B90958A591D3}"/>
      </w:docPartPr>
      <w:docPartBody>
        <w:p w:rsidR="00000000" w:rsidRDefault="005850D9"/>
      </w:docPartBody>
    </w:docPart>
    <w:docPart>
      <w:docPartPr>
        <w:name w:val="B1E8D2F1552149568CEB46453DE6D154"/>
        <w:category>
          <w:name w:val="General"/>
          <w:gallery w:val="placeholder"/>
        </w:category>
        <w:types>
          <w:type w:val="bbPlcHdr"/>
        </w:types>
        <w:behaviors>
          <w:behavior w:val="content"/>
        </w:behaviors>
        <w:guid w:val="{4FBF9E03-0540-44FA-A1C5-E13595B0F325}"/>
      </w:docPartPr>
      <w:docPartBody>
        <w:p w:rsidR="00000000" w:rsidRDefault="005850D9"/>
      </w:docPartBody>
    </w:docPart>
    <w:docPart>
      <w:docPartPr>
        <w:name w:val="5441EAF55409460AA6C7790C12517342"/>
        <w:category>
          <w:name w:val="General"/>
          <w:gallery w:val="placeholder"/>
        </w:category>
        <w:types>
          <w:type w:val="bbPlcHdr"/>
        </w:types>
        <w:behaviors>
          <w:behavior w:val="content"/>
        </w:behaviors>
        <w:guid w:val="{C560E8FC-90F3-417D-A41C-C87D38BBB538}"/>
      </w:docPartPr>
      <w:docPartBody>
        <w:p w:rsidR="00000000" w:rsidRDefault="005850D9"/>
      </w:docPartBody>
    </w:docPart>
    <w:docPart>
      <w:docPartPr>
        <w:name w:val="31DB13228E4F4B1480931F0A6F634EFF"/>
        <w:category>
          <w:name w:val="General"/>
          <w:gallery w:val="placeholder"/>
        </w:category>
        <w:types>
          <w:type w:val="bbPlcHdr"/>
        </w:types>
        <w:behaviors>
          <w:behavior w:val="content"/>
        </w:behaviors>
        <w:guid w:val="{F209DF8C-32DB-4800-8CFB-3F5DF5F5B684}"/>
      </w:docPartPr>
      <w:docPartBody>
        <w:p w:rsidR="00000000" w:rsidRDefault="005850D9"/>
      </w:docPartBody>
    </w:docPart>
    <w:docPart>
      <w:docPartPr>
        <w:name w:val="BA01D73EE362467E8AE4234BC0CD1993"/>
        <w:category>
          <w:name w:val="General"/>
          <w:gallery w:val="placeholder"/>
        </w:category>
        <w:types>
          <w:type w:val="bbPlcHdr"/>
        </w:types>
        <w:behaviors>
          <w:behavior w:val="content"/>
        </w:behaviors>
        <w:guid w:val="{1270FA54-6E02-45EE-95C5-DEEB816B58A3}"/>
      </w:docPartPr>
      <w:docPartBody>
        <w:p w:rsidR="00000000" w:rsidRDefault="005850D9"/>
      </w:docPartBody>
    </w:docPart>
    <w:docPart>
      <w:docPartPr>
        <w:name w:val="6E9CDD926DFB47E8ABDB5C61A6FE2805"/>
        <w:category>
          <w:name w:val="General"/>
          <w:gallery w:val="placeholder"/>
        </w:category>
        <w:types>
          <w:type w:val="bbPlcHdr"/>
        </w:types>
        <w:behaviors>
          <w:behavior w:val="content"/>
        </w:behaviors>
        <w:guid w:val="{25291CA6-5213-45A0-B44E-34D9C3335C6B}"/>
      </w:docPartPr>
      <w:docPartBody>
        <w:p w:rsidR="00000000" w:rsidRDefault="005850D9"/>
      </w:docPartBody>
    </w:docPart>
    <w:docPart>
      <w:docPartPr>
        <w:name w:val="1D3CE73CD5D2481CB81B03AEF73903EA"/>
        <w:category>
          <w:name w:val="General"/>
          <w:gallery w:val="placeholder"/>
        </w:category>
        <w:types>
          <w:type w:val="bbPlcHdr"/>
        </w:types>
        <w:behaviors>
          <w:behavior w:val="content"/>
        </w:behaviors>
        <w:guid w:val="{8C358649-D3C2-4A02-8524-A3124A7271CB}"/>
      </w:docPartPr>
      <w:docPartBody>
        <w:p w:rsidR="00000000" w:rsidRDefault="005850D9"/>
      </w:docPartBody>
    </w:docPart>
    <w:docPart>
      <w:docPartPr>
        <w:name w:val="F0DD894E050E4B13A3E63153DBEC4041"/>
        <w:category>
          <w:name w:val="General"/>
          <w:gallery w:val="placeholder"/>
        </w:category>
        <w:types>
          <w:type w:val="bbPlcHdr"/>
        </w:types>
        <w:behaviors>
          <w:behavior w:val="content"/>
        </w:behaviors>
        <w:guid w:val="{1B8E5349-D4C3-4457-AE80-7E536249ACA7}"/>
      </w:docPartPr>
      <w:docPartBody>
        <w:p w:rsidR="00000000" w:rsidRDefault="005850D9"/>
      </w:docPartBody>
    </w:docPart>
    <w:docPart>
      <w:docPartPr>
        <w:name w:val="C9DBBAD1FBED4AC78BF2E8B75D6DB209"/>
        <w:category>
          <w:name w:val="General"/>
          <w:gallery w:val="placeholder"/>
        </w:category>
        <w:types>
          <w:type w:val="bbPlcHdr"/>
        </w:types>
        <w:behaviors>
          <w:behavior w:val="content"/>
        </w:behaviors>
        <w:guid w:val="{9E37B174-EC24-4B6F-9DB1-8FF003814EBE}"/>
      </w:docPartPr>
      <w:docPartBody>
        <w:p w:rsidR="00000000" w:rsidRDefault="005850D9"/>
      </w:docPartBody>
    </w:docPart>
    <w:docPart>
      <w:docPartPr>
        <w:name w:val="AFE4BBE9D85943F5A57152C56B54773E"/>
        <w:category>
          <w:name w:val="General"/>
          <w:gallery w:val="placeholder"/>
        </w:category>
        <w:types>
          <w:type w:val="bbPlcHdr"/>
        </w:types>
        <w:behaviors>
          <w:behavior w:val="content"/>
        </w:behaviors>
        <w:guid w:val="{37F41118-6668-4F54-9CE9-290C4EF61C64}"/>
      </w:docPartPr>
      <w:docPartBody>
        <w:p w:rsidR="00000000" w:rsidRDefault="00977501" w:rsidP="00977501">
          <w:pPr>
            <w:pStyle w:val="AFE4BBE9D85943F5A57152C56B54773E"/>
          </w:pPr>
          <w:r w:rsidRPr="00A30DD1">
            <w:rPr>
              <w:rStyle w:val="PlaceholderText"/>
            </w:rPr>
            <w:t>Click here to enter a date.</w:t>
          </w:r>
        </w:p>
      </w:docPartBody>
    </w:docPart>
    <w:docPart>
      <w:docPartPr>
        <w:name w:val="EF12F3D40DBE4281A2E44F6A07B55ABB"/>
        <w:category>
          <w:name w:val="General"/>
          <w:gallery w:val="placeholder"/>
        </w:category>
        <w:types>
          <w:type w:val="bbPlcHdr"/>
        </w:types>
        <w:behaviors>
          <w:behavior w:val="content"/>
        </w:behaviors>
        <w:guid w:val="{3E71E285-A73B-43EF-82BB-9FB57DF8620E}"/>
      </w:docPartPr>
      <w:docPartBody>
        <w:p w:rsidR="00000000" w:rsidRDefault="005850D9"/>
      </w:docPartBody>
    </w:docPart>
    <w:docPart>
      <w:docPartPr>
        <w:name w:val="6D0674FFC8CA48D594913F7CA6C55F24"/>
        <w:category>
          <w:name w:val="General"/>
          <w:gallery w:val="placeholder"/>
        </w:category>
        <w:types>
          <w:type w:val="bbPlcHdr"/>
        </w:types>
        <w:behaviors>
          <w:behavior w:val="content"/>
        </w:behaviors>
        <w:guid w:val="{3A91A638-F785-41B8-A395-9FAEB15E750B}"/>
      </w:docPartPr>
      <w:docPartBody>
        <w:p w:rsidR="00000000" w:rsidRDefault="005850D9"/>
      </w:docPartBody>
    </w:docPart>
    <w:docPart>
      <w:docPartPr>
        <w:name w:val="7E86F3F4177548DD9A1E1B7CAB566FBF"/>
        <w:category>
          <w:name w:val="General"/>
          <w:gallery w:val="placeholder"/>
        </w:category>
        <w:types>
          <w:type w:val="bbPlcHdr"/>
        </w:types>
        <w:behaviors>
          <w:behavior w:val="content"/>
        </w:behaviors>
        <w:guid w:val="{54184F1A-8DC1-46AF-BAA7-A77841A71388}"/>
      </w:docPartPr>
      <w:docPartBody>
        <w:p w:rsidR="00000000" w:rsidRDefault="00977501" w:rsidP="00977501">
          <w:pPr>
            <w:pStyle w:val="7E86F3F4177548DD9A1E1B7CAB566FBF"/>
          </w:pPr>
          <w:r>
            <w:rPr>
              <w:rFonts w:eastAsia="Times New Roman" w:cs="Times New Roman"/>
              <w:bCs/>
              <w:szCs w:val="24"/>
            </w:rPr>
            <w:t xml:space="preserve"> </w:t>
          </w:r>
        </w:p>
      </w:docPartBody>
    </w:docPart>
    <w:docPart>
      <w:docPartPr>
        <w:name w:val="496D7B033ECF454896F729340349EB43"/>
        <w:category>
          <w:name w:val="General"/>
          <w:gallery w:val="placeholder"/>
        </w:category>
        <w:types>
          <w:type w:val="bbPlcHdr"/>
        </w:types>
        <w:behaviors>
          <w:behavior w:val="content"/>
        </w:behaviors>
        <w:guid w:val="{AA2AED56-0574-4D3C-89AB-FE6196B19523}"/>
      </w:docPartPr>
      <w:docPartBody>
        <w:p w:rsidR="00000000" w:rsidRDefault="005850D9"/>
      </w:docPartBody>
    </w:docPart>
    <w:docPart>
      <w:docPartPr>
        <w:name w:val="BC3E6CC428724B5BAAC18CB9DB2A7140"/>
        <w:category>
          <w:name w:val="General"/>
          <w:gallery w:val="placeholder"/>
        </w:category>
        <w:types>
          <w:type w:val="bbPlcHdr"/>
        </w:types>
        <w:behaviors>
          <w:behavior w:val="content"/>
        </w:behaviors>
        <w:guid w:val="{320A9B42-64A0-4F5F-AA15-88348EA565C3}"/>
      </w:docPartPr>
      <w:docPartBody>
        <w:p w:rsidR="00000000" w:rsidRDefault="005850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850D9"/>
    <w:rsid w:val="005B408E"/>
    <w:rsid w:val="005D31F2"/>
    <w:rsid w:val="00635291"/>
    <w:rsid w:val="006959CC"/>
    <w:rsid w:val="00696675"/>
    <w:rsid w:val="006B0016"/>
    <w:rsid w:val="008C55F7"/>
    <w:rsid w:val="0090598B"/>
    <w:rsid w:val="00977501"/>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50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FE4BBE9D85943F5A57152C56B54773E">
    <w:name w:val="AFE4BBE9D85943F5A57152C56B54773E"/>
    <w:rsid w:val="00977501"/>
    <w:pPr>
      <w:spacing w:after="160" w:line="259" w:lineRule="auto"/>
    </w:pPr>
  </w:style>
  <w:style w:type="paragraph" w:customStyle="1" w:styleId="7E86F3F4177548DD9A1E1B7CAB566FBF">
    <w:name w:val="7E86F3F4177548DD9A1E1B7CAB566FBF"/>
    <w:rsid w:val="0097750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63ABD14-65EE-4F55-83D4-A2C866BA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310</Words>
  <Characters>1767</Characters>
  <Application>Microsoft Office Word</Application>
  <DocSecurity>0</DocSecurity>
  <Lines>14</Lines>
  <Paragraphs>4</Paragraphs>
  <ScaleCrop>false</ScaleCrop>
  <Company>Texas Legislative Council</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2021-04-16T13:11:00Z</dcterms:modified>
</cp:coreProperties>
</file>

<file path=docProps/custom.xml><?xml version="1.0" encoding="utf-8"?>
<op:Properties xmlns:vt="http://schemas.openxmlformats.org/officeDocument/2006/docPropsVTypes" xmlns:op="http://schemas.openxmlformats.org/officeDocument/2006/custom-properties"/>
</file>