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D33" w:rsidRDefault="00286D3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442D68F7D3E4A7BADC007E8C087BE30"/>
          </w:placeholder>
        </w:sdtPr>
        <w:sdtContent>
          <w:r w:rsidRPr="005C2A78">
            <w:rPr>
              <w:rFonts w:cs="Times New Roman"/>
              <w:b/>
              <w:szCs w:val="24"/>
              <w:u w:val="single"/>
            </w:rPr>
            <w:t>BILL ANALYSIS</w:t>
          </w:r>
        </w:sdtContent>
      </w:sdt>
    </w:p>
    <w:p w:rsidR="00286D33" w:rsidRPr="00585C31" w:rsidRDefault="00286D33" w:rsidP="000F1DF9">
      <w:pPr>
        <w:spacing w:after="0" w:line="240" w:lineRule="auto"/>
        <w:rPr>
          <w:rFonts w:cs="Times New Roman"/>
          <w:szCs w:val="24"/>
        </w:rPr>
      </w:pPr>
    </w:p>
    <w:p w:rsidR="00286D33" w:rsidRPr="00585C31" w:rsidRDefault="00286D3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86D33" w:rsidTr="000F1DF9">
        <w:tc>
          <w:tcPr>
            <w:tcW w:w="2718" w:type="dxa"/>
          </w:tcPr>
          <w:p w:rsidR="00286D33" w:rsidRPr="005C2A78" w:rsidRDefault="00286D33" w:rsidP="006D756B">
            <w:pPr>
              <w:rPr>
                <w:rFonts w:cs="Times New Roman"/>
                <w:szCs w:val="24"/>
              </w:rPr>
            </w:pPr>
            <w:sdt>
              <w:sdtPr>
                <w:rPr>
                  <w:rFonts w:cs="Times New Roman"/>
                  <w:szCs w:val="24"/>
                </w:rPr>
                <w:alias w:val="Agency Title"/>
                <w:tag w:val="AgencyTitleContentControl"/>
                <w:id w:val="1920747753"/>
                <w:lock w:val="sdtContentLocked"/>
                <w:placeholder>
                  <w:docPart w:val="48B3E59818014EEAB56B87B9DF59C491"/>
                </w:placeholder>
              </w:sdtPr>
              <w:sdtEndPr>
                <w:rPr>
                  <w:rFonts w:cstheme="minorBidi"/>
                  <w:szCs w:val="22"/>
                </w:rPr>
              </w:sdtEndPr>
              <w:sdtContent>
                <w:r>
                  <w:rPr>
                    <w:rFonts w:cs="Times New Roman"/>
                    <w:szCs w:val="24"/>
                  </w:rPr>
                  <w:t>Senate Research Center</w:t>
                </w:r>
              </w:sdtContent>
            </w:sdt>
          </w:p>
        </w:tc>
        <w:tc>
          <w:tcPr>
            <w:tcW w:w="6858" w:type="dxa"/>
          </w:tcPr>
          <w:p w:rsidR="00286D33" w:rsidRPr="00FF6471" w:rsidRDefault="00286D33" w:rsidP="000F1DF9">
            <w:pPr>
              <w:jc w:val="right"/>
              <w:rPr>
                <w:rFonts w:cs="Times New Roman"/>
                <w:szCs w:val="24"/>
              </w:rPr>
            </w:pPr>
            <w:sdt>
              <w:sdtPr>
                <w:rPr>
                  <w:rFonts w:cs="Times New Roman"/>
                  <w:szCs w:val="24"/>
                </w:rPr>
                <w:alias w:val="Bill Number"/>
                <w:tag w:val="BillNumberOne"/>
                <w:id w:val="-410784069"/>
                <w:lock w:val="sdtContentLocked"/>
                <w:placeholder>
                  <w:docPart w:val="57B9387270DE4359A3861473D18479ED"/>
                </w:placeholder>
              </w:sdtPr>
              <w:sdtContent>
                <w:r>
                  <w:rPr>
                    <w:rFonts w:cs="Times New Roman"/>
                    <w:szCs w:val="24"/>
                  </w:rPr>
                  <w:t>S.B. 500</w:t>
                </w:r>
              </w:sdtContent>
            </w:sdt>
          </w:p>
        </w:tc>
      </w:tr>
      <w:tr w:rsidR="00286D33" w:rsidTr="000F1DF9">
        <w:sdt>
          <w:sdtPr>
            <w:rPr>
              <w:rFonts w:cs="Times New Roman"/>
              <w:szCs w:val="24"/>
            </w:rPr>
            <w:alias w:val="TLCNumber"/>
            <w:tag w:val="TLCNumber"/>
            <w:id w:val="-542600604"/>
            <w:lock w:val="sdtLocked"/>
            <w:placeholder>
              <w:docPart w:val="04370540E36D4A8EAC8367D94EAF7CC0"/>
            </w:placeholder>
          </w:sdtPr>
          <w:sdtContent>
            <w:tc>
              <w:tcPr>
                <w:tcW w:w="2718" w:type="dxa"/>
              </w:tcPr>
              <w:p w:rsidR="00286D33" w:rsidRPr="000F1DF9" w:rsidRDefault="00286D33" w:rsidP="00C65088">
                <w:pPr>
                  <w:rPr>
                    <w:rFonts w:cs="Times New Roman"/>
                    <w:szCs w:val="24"/>
                  </w:rPr>
                </w:pPr>
                <w:r>
                  <w:rPr>
                    <w:rFonts w:cs="Times New Roman"/>
                    <w:szCs w:val="24"/>
                  </w:rPr>
                  <w:t>87R4627 EAS-D</w:t>
                </w:r>
              </w:p>
            </w:tc>
          </w:sdtContent>
        </w:sdt>
        <w:tc>
          <w:tcPr>
            <w:tcW w:w="6858" w:type="dxa"/>
          </w:tcPr>
          <w:p w:rsidR="00286D33" w:rsidRPr="005C2A78" w:rsidRDefault="00286D33" w:rsidP="00073EDD">
            <w:pPr>
              <w:jc w:val="right"/>
              <w:rPr>
                <w:rFonts w:cs="Times New Roman"/>
                <w:szCs w:val="24"/>
              </w:rPr>
            </w:pPr>
            <w:sdt>
              <w:sdtPr>
                <w:rPr>
                  <w:rFonts w:cs="Times New Roman"/>
                  <w:szCs w:val="24"/>
                </w:rPr>
                <w:alias w:val="Author Label"/>
                <w:tag w:val="By"/>
                <w:id w:val="72399597"/>
                <w:lock w:val="sdtLocked"/>
                <w:placeholder>
                  <w:docPart w:val="C761AEFFD48F40239967F6B24945161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076260D33C84AEFB9C9E73371E3078F"/>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5A25DB8C374442D2951BC0E30DC41204"/>
                </w:placeholder>
                <w:showingPlcHdr/>
              </w:sdtPr>
              <w:sdtContent/>
            </w:sdt>
            <w:sdt>
              <w:sdtPr>
                <w:rPr>
                  <w:rFonts w:cs="Times New Roman"/>
                  <w:szCs w:val="24"/>
                </w:rPr>
                <w:alias w:val="DualSponsor"/>
                <w:tag w:val="DualSponsor"/>
                <w:id w:val="1029379812"/>
                <w:lock w:val="sdtContentLocked"/>
                <w:placeholder>
                  <w:docPart w:val="27F8FDE03D5D4117908154E044AA0D36"/>
                </w:placeholder>
                <w:showingPlcHdr/>
              </w:sdtPr>
              <w:sdtContent/>
            </w:sdt>
          </w:p>
        </w:tc>
      </w:tr>
      <w:tr w:rsidR="00286D33" w:rsidTr="000F1DF9">
        <w:tc>
          <w:tcPr>
            <w:tcW w:w="2718" w:type="dxa"/>
          </w:tcPr>
          <w:p w:rsidR="00286D33" w:rsidRPr="00BC7495" w:rsidRDefault="00286D33" w:rsidP="000F1DF9">
            <w:pPr>
              <w:rPr>
                <w:rFonts w:cs="Times New Roman"/>
                <w:szCs w:val="24"/>
              </w:rPr>
            </w:pPr>
          </w:p>
        </w:tc>
        <w:sdt>
          <w:sdtPr>
            <w:rPr>
              <w:rFonts w:cs="Times New Roman"/>
              <w:szCs w:val="24"/>
            </w:rPr>
            <w:alias w:val="Committee"/>
            <w:tag w:val="Committee"/>
            <w:id w:val="1914272295"/>
            <w:lock w:val="sdtContentLocked"/>
            <w:placeholder>
              <w:docPart w:val="097767044E124F778F74AB5C53D50A73"/>
            </w:placeholder>
          </w:sdtPr>
          <w:sdtContent>
            <w:tc>
              <w:tcPr>
                <w:tcW w:w="6858" w:type="dxa"/>
              </w:tcPr>
              <w:p w:rsidR="00286D33" w:rsidRPr="00FF6471" w:rsidRDefault="00286D33" w:rsidP="000F1DF9">
                <w:pPr>
                  <w:jc w:val="right"/>
                  <w:rPr>
                    <w:rFonts w:cs="Times New Roman"/>
                    <w:szCs w:val="24"/>
                  </w:rPr>
                </w:pPr>
                <w:r>
                  <w:rPr>
                    <w:rFonts w:cs="Times New Roman"/>
                    <w:szCs w:val="24"/>
                  </w:rPr>
                  <w:t>Health &amp; Human Services</w:t>
                </w:r>
              </w:p>
            </w:tc>
          </w:sdtContent>
        </w:sdt>
      </w:tr>
      <w:tr w:rsidR="00286D33" w:rsidTr="000F1DF9">
        <w:tc>
          <w:tcPr>
            <w:tcW w:w="2718" w:type="dxa"/>
          </w:tcPr>
          <w:p w:rsidR="00286D33" w:rsidRPr="00BC7495" w:rsidRDefault="00286D33" w:rsidP="000F1DF9">
            <w:pPr>
              <w:rPr>
                <w:rFonts w:cs="Times New Roman"/>
                <w:szCs w:val="24"/>
              </w:rPr>
            </w:pPr>
          </w:p>
        </w:tc>
        <w:sdt>
          <w:sdtPr>
            <w:rPr>
              <w:rFonts w:cs="Times New Roman"/>
              <w:szCs w:val="24"/>
            </w:rPr>
            <w:alias w:val="Date"/>
            <w:tag w:val="DateContentControl"/>
            <w:id w:val="1178081906"/>
            <w:lock w:val="sdtLocked"/>
            <w:placeholder>
              <w:docPart w:val="5FE1085F565145BCB204824DFCDC6A3D"/>
            </w:placeholder>
            <w:date w:fullDate="2021-04-19T00:00:00Z">
              <w:dateFormat w:val="M/d/yyyy"/>
              <w:lid w:val="en-US"/>
              <w:storeMappedDataAs w:val="dateTime"/>
              <w:calendar w:val="gregorian"/>
            </w:date>
          </w:sdtPr>
          <w:sdtContent>
            <w:tc>
              <w:tcPr>
                <w:tcW w:w="6858" w:type="dxa"/>
              </w:tcPr>
              <w:p w:rsidR="00286D33" w:rsidRPr="00FF6471" w:rsidRDefault="00286D33" w:rsidP="000F1DF9">
                <w:pPr>
                  <w:jc w:val="right"/>
                  <w:rPr>
                    <w:rFonts w:cs="Times New Roman"/>
                    <w:szCs w:val="24"/>
                  </w:rPr>
                </w:pPr>
                <w:r>
                  <w:rPr>
                    <w:rFonts w:cs="Times New Roman"/>
                    <w:szCs w:val="24"/>
                  </w:rPr>
                  <w:t>4/19/2021</w:t>
                </w:r>
              </w:p>
            </w:tc>
          </w:sdtContent>
        </w:sdt>
      </w:tr>
      <w:tr w:rsidR="00286D33" w:rsidTr="000F1DF9">
        <w:tc>
          <w:tcPr>
            <w:tcW w:w="2718" w:type="dxa"/>
          </w:tcPr>
          <w:p w:rsidR="00286D33" w:rsidRPr="00BC7495" w:rsidRDefault="00286D33" w:rsidP="000F1DF9">
            <w:pPr>
              <w:rPr>
                <w:rFonts w:cs="Times New Roman"/>
                <w:szCs w:val="24"/>
              </w:rPr>
            </w:pPr>
          </w:p>
        </w:tc>
        <w:sdt>
          <w:sdtPr>
            <w:rPr>
              <w:rFonts w:cs="Times New Roman"/>
              <w:szCs w:val="24"/>
            </w:rPr>
            <w:alias w:val="BA Version"/>
            <w:tag w:val="BAVersion"/>
            <w:id w:val="-1685590809"/>
            <w:lock w:val="sdtContentLocked"/>
            <w:placeholder>
              <w:docPart w:val="19F6F7FFBD66465CA64A707DBF3074AD"/>
            </w:placeholder>
          </w:sdtPr>
          <w:sdtContent>
            <w:tc>
              <w:tcPr>
                <w:tcW w:w="6858" w:type="dxa"/>
              </w:tcPr>
              <w:p w:rsidR="00286D33" w:rsidRPr="00FF6471" w:rsidRDefault="00286D33" w:rsidP="000F1DF9">
                <w:pPr>
                  <w:jc w:val="right"/>
                  <w:rPr>
                    <w:rFonts w:cs="Times New Roman"/>
                    <w:szCs w:val="24"/>
                  </w:rPr>
                </w:pPr>
                <w:r>
                  <w:rPr>
                    <w:rFonts w:cs="Times New Roman"/>
                    <w:szCs w:val="24"/>
                  </w:rPr>
                  <w:t>As Filed</w:t>
                </w:r>
              </w:p>
            </w:tc>
          </w:sdtContent>
        </w:sdt>
      </w:tr>
    </w:tbl>
    <w:p w:rsidR="00286D33" w:rsidRPr="00FF6471" w:rsidRDefault="00286D33" w:rsidP="000F1DF9">
      <w:pPr>
        <w:spacing w:after="0" w:line="240" w:lineRule="auto"/>
        <w:rPr>
          <w:rFonts w:cs="Times New Roman"/>
          <w:szCs w:val="24"/>
        </w:rPr>
      </w:pPr>
    </w:p>
    <w:p w:rsidR="00286D33" w:rsidRPr="00FF6471" w:rsidRDefault="00286D33" w:rsidP="000F1DF9">
      <w:pPr>
        <w:spacing w:after="0" w:line="240" w:lineRule="auto"/>
        <w:rPr>
          <w:rFonts w:cs="Times New Roman"/>
          <w:szCs w:val="24"/>
        </w:rPr>
      </w:pPr>
    </w:p>
    <w:p w:rsidR="00286D33" w:rsidRPr="00FF6471" w:rsidRDefault="00286D3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15B3BFF6ADE455894E0698CFDFD397F"/>
        </w:placeholder>
      </w:sdtPr>
      <w:sdtContent>
        <w:p w:rsidR="00286D33" w:rsidRDefault="00286D3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1EAD022CB284DA58B72914D1CB3CFD1"/>
        </w:placeholder>
      </w:sdtPr>
      <w:sdtContent>
        <w:p w:rsidR="00286D33" w:rsidRDefault="00286D33" w:rsidP="00286D33">
          <w:pPr>
            <w:pStyle w:val="NormalWeb"/>
            <w:spacing w:before="0" w:beforeAutospacing="0" w:after="0" w:afterAutospacing="0"/>
            <w:jc w:val="both"/>
            <w:divId w:val="1686591270"/>
            <w:rPr>
              <w:rFonts w:eastAsia="Times New Roman"/>
              <w:bCs/>
            </w:rPr>
          </w:pPr>
        </w:p>
        <w:p w:rsidR="00286D33" w:rsidRDefault="00286D33" w:rsidP="00286D33">
          <w:pPr>
            <w:pStyle w:val="NormalWeb"/>
            <w:spacing w:before="0" w:beforeAutospacing="0" w:after="0" w:afterAutospacing="0"/>
            <w:jc w:val="both"/>
            <w:divId w:val="1686591270"/>
            <w:rPr>
              <w:color w:val="000000"/>
            </w:rPr>
          </w:pPr>
          <w:r>
            <w:rPr>
              <w:color w:val="000000"/>
            </w:rPr>
            <w:t>S.B. 500 a</w:t>
          </w:r>
          <w:r w:rsidRPr="00EE7245">
            <w:rPr>
              <w:color w:val="000000"/>
            </w:rPr>
            <w:t>mends the Health and Safety Code to add Section 260</w:t>
          </w:r>
          <w:r>
            <w:rPr>
              <w:color w:val="000000"/>
            </w:rPr>
            <w:t>.0051, which creates a Class B m</w:t>
          </w:r>
          <w:r w:rsidRPr="00EE7245">
            <w:rPr>
              <w:color w:val="000000"/>
            </w:rPr>
            <w:t>isde</w:t>
          </w:r>
          <w:r>
            <w:rPr>
              <w:color w:val="000000"/>
            </w:rPr>
            <w:t>meanor offense for operating a boarding home f</w:t>
          </w:r>
          <w:r w:rsidRPr="00EE7245">
            <w:rPr>
              <w:color w:val="000000"/>
            </w:rPr>
            <w:t>ac</w:t>
          </w:r>
          <w:r>
            <w:rPr>
              <w:color w:val="000000"/>
            </w:rPr>
            <w:t xml:space="preserve">ility, under Chapter 206, </w:t>
          </w:r>
          <w:r w:rsidRPr="00EE7245">
            <w:rPr>
              <w:color w:val="000000"/>
            </w:rPr>
            <w:t>Health and Safety Code, without the required local permit from the applicable municipality or county.</w:t>
          </w:r>
        </w:p>
        <w:p w:rsidR="00286D33" w:rsidRPr="00EE7245" w:rsidRDefault="00286D33" w:rsidP="00286D33">
          <w:pPr>
            <w:pStyle w:val="NormalWeb"/>
            <w:spacing w:before="0" w:beforeAutospacing="0" w:after="0" w:afterAutospacing="0"/>
            <w:jc w:val="both"/>
            <w:divId w:val="1686591270"/>
            <w:rPr>
              <w:color w:val="000000"/>
            </w:rPr>
          </w:pPr>
        </w:p>
        <w:p w:rsidR="00286D33" w:rsidRDefault="00286D33" w:rsidP="00286D33">
          <w:pPr>
            <w:pStyle w:val="NormalWeb"/>
            <w:spacing w:before="0" w:beforeAutospacing="0" w:after="0" w:afterAutospacing="0"/>
            <w:jc w:val="both"/>
            <w:divId w:val="1686591270"/>
            <w:rPr>
              <w:color w:val="000000"/>
            </w:rPr>
          </w:pPr>
          <w:r w:rsidRPr="00EE7245">
            <w:rPr>
              <w:color w:val="000000"/>
            </w:rPr>
            <w:t xml:space="preserve">"Rogue" or unlicensed group homes pose a serious threat to some of the most vulnerable Texans. State law currently allows </w:t>
          </w:r>
          <w:r>
            <w:rPr>
              <w:color w:val="000000"/>
            </w:rPr>
            <w:t>cities and counties to require boarding home f</w:t>
          </w:r>
          <w:r w:rsidRPr="00EE7245">
            <w:rPr>
              <w:color w:val="000000"/>
            </w:rPr>
            <w:t>acilities to obtain a local permit. However unpermitted, or "rogue," facilities are prevalent in many large counties as well as counties adjacent to large counties. The current penalty for operating an unp</w:t>
          </w:r>
          <w:r>
            <w:rPr>
              <w:color w:val="000000"/>
            </w:rPr>
            <w:t>ermitted facility is a Class C m</w:t>
          </w:r>
          <w:r w:rsidRPr="00EE7245">
            <w:rPr>
              <w:color w:val="000000"/>
            </w:rPr>
            <w:t>isdemeanor.</w:t>
          </w:r>
        </w:p>
        <w:p w:rsidR="00286D33" w:rsidRPr="00EE7245" w:rsidRDefault="00286D33" w:rsidP="00286D33">
          <w:pPr>
            <w:pStyle w:val="NormalWeb"/>
            <w:spacing w:before="0" w:beforeAutospacing="0" w:after="0" w:afterAutospacing="0"/>
            <w:jc w:val="both"/>
            <w:divId w:val="1686591270"/>
            <w:rPr>
              <w:color w:val="000000"/>
            </w:rPr>
          </w:pPr>
        </w:p>
        <w:p w:rsidR="00286D33" w:rsidRDefault="00286D33" w:rsidP="00286D33">
          <w:pPr>
            <w:pStyle w:val="NormalWeb"/>
            <w:spacing w:before="0" w:beforeAutospacing="0" w:after="0" w:afterAutospacing="0"/>
            <w:jc w:val="both"/>
            <w:divId w:val="1686591270"/>
            <w:rPr>
              <w:color w:val="000000"/>
            </w:rPr>
          </w:pPr>
          <w:r w:rsidRPr="00EE7245">
            <w:rPr>
              <w:color w:val="000000"/>
            </w:rPr>
            <w:t xml:space="preserve">The current penalty is problematic for law enforcement when attempting to obtain warrants against these unpermitted facilities. The Houston </w:t>
          </w:r>
          <w:r>
            <w:rPr>
              <w:color w:val="000000"/>
            </w:rPr>
            <w:t>Police Department Boarding Home</w:t>
          </w:r>
          <w:r w:rsidRPr="00EE7245">
            <w:rPr>
              <w:color w:val="000000"/>
            </w:rPr>
            <w:t xml:space="preserve"> Enforcement Unit reports regular difficulty when trying </w:t>
          </w:r>
          <w:r>
            <w:rPr>
              <w:color w:val="000000"/>
            </w:rPr>
            <w:t>to obtain warrants for Class C m</w:t>
          </w:r>
          <w:r w:rsidRPr="00EE7245">
            <w:rPr>
              <w:color w:val="000000"/>
            </w:rPr>
            <w:t>isdemeanors because judges are sometimes apprehensive to issue warrants for such low level offenses.</w:t>
          </w:r>
        </w:p>
        <w:p w:rsidR="00286D33" w:rsidRPr="00EE7245" w:rsidRDefault="00286D33" w:rsidP="00286D33">
          <w:pPr>
            <w:pStyle w:val="NormalWeb"/>
            <w:spacing w:before="0" w:beforeAutospacing="0" w:after="0" w:afterAutospacing="0"/>
            <w:jc w:val="both"/>
            <w:divId w:val="1686591270"/>
            <w:rPr>
              <w:color w:val="000000"/>
            </w:rPr>
          </w:pPr>
        </w:p>
        <w:p w:rsidR="00286D33" w:rsidRPr="00EE7245" w:rsidRDefault="00286D33" w:rsidP="00286D33">
          <w:pPr>
            <w:pStyle w:val="NormalWeb"/>
            <w:spacing w:before="0" w:beforeAutospacing="0" w:after="0" w:afterAutospacing="0"/>
            <w:jc w:val="both"/>
            <w:divId w:val="1686591270"/>
            <w:rPr>
              <w:color w:val="000000"/>
            </w:rPr>
          </w:pPr>
          <w:r>
            <w:rPr>
              <w:color w:val="000000"/>
            </w:rPr>
            <w:t>S.B.</w:t>
          </w:r>
          <w:r w:rsidRPr="00EE7245">
            <w:rPr>
              <w:color w:val="000000"/>
            </w:rPr>
            <w:t xml:space="preserve"> 500 addresses this issue and recognizes the seriousness and danger posed by unpermitted and rogue boarding home facilities. Last year, in unincorporated Harris County, almost 40 individuals were found living in a three bed, one bathroom house in unsanitary and dangerous conditions. Allegations of abuse, neglect, prostitution, and other crimes at this location are currently under investigation. The operator of this location also operated another two homes, and industry participants recognize the prevalence of the problem. The Harris County Sherriff maintains a list of around 140 of these unpermitted facilities in unincorporated Harris County, with some locations receiving over three dozen law enforcement calls per year. S</w:t>
          </w:r>
          <w:r>
            <w:rPr>
              <w:color w:val="000000"/>
            </w:rPr>
            <w:t>.</w:t>
          </w:r>
          <w:r w:rsidRPr="00EE7245">
            <w:rPr>
              <w:color w:val="000000"/>
            </w:rPr>
            <w:t>B</w:t>
          </w:r>
          <w:r>
            <w:rPr>
              <w:color w:val="000000"/>
            </w:rPr>
            <w:t>.</w:t>
          </w:r>
          <w:r w:rsidRPr="00EE7245">
            <w:rPr>
              <w:color w:val="000000"/>
            </w:rPr>
            <w:t xml:space="preserve"> 500 helps law enforcement access these homes to ensure protection of the most vulnerable Texans.</w:t>
          </w:r>
        </w:p>
        <w:p w:rsidR="00286D33" w:rsidRPr="00D70925" w:rsidRDefault="00286D33" w:rsidP="00286D33">
          <w:pPr>
            <w:spacing w:after="0" w:line="240" w:lineRule="auto"/>
            <w:jc w:val="both"/>
            <w:rPr>
              <w:rFonts w:eastAsia="Times New Roman" w:cs="Times New Roman"/>
              <w:bCs/>
              <w:szCs w:val="24"/>
            </w:rPr>
          </w:pPr>
        </w:p>
      </w:sdtContent>
    </w:sdt>
    <w:p w:rsidR="00286D33" w:rsidRDefault="00286D3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500 </w:t>
      </w:r>
      <w:bookmarkStart w:id="1" w:name="AmendsCurrentLaw"/>
      <w:bookmarkEnd w:id="1"/>
      <w:r>
        <w:rPr>
          <w:rFonts w:cs="Times New Roman"/>
          <w:szCs w:val="24"/>
        </w:rPr>
        <w:t>amends current law relating to creating the criminal offense of operating a boarding home facility without a permit in certain counties and municipalities.</w:t>
      </w:r>
    </w:p>
    <w:p w:rsidR="00286D33" w:rsidRPr="00F4008A" w:rsidRDefault="00286D33" w:rsidP="000F1DF9">
      <w:pPr>
        <w:spacing w:after="0" w:line="240" w:lineRule="auto"/>
        <w:jc w:val="both"/>
        <w:rPr>
          <w:rFonts w:eastAsia="Times New Roman" w:cs="Times New Roman"/>
          <w:szCs w:val="24"/>
        </w:rPr>
      </w:pPr>
    </w:p>
    <w:p w:rsidR="00286D33" w:rsidRPr="005C2A78" w:rsidRDefault="00286D3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BC6624622B146D58E8A2C2D20A91AC4"/>
          </w:placeholder>
        </w:sdtPr>
        <w:sdtContent>
          <w:r>
            <w:rPr>
              <w:rFonts w:eastAsia="Times New Roman" w:cs="Times New Roman"/>
              <w:b/>
              <w:szCs w:val="24"/>
              <w:u w:val="single"/>
            </w:rPr>
            <w:t>RULEMAKING AUTHORITY</w:t>
          </w:r>
        </w:sdtContent>
      </w:sdt>
    </w:p>
    <w:p w:rsidR="00286D33" w:rsidRPr="006529C4" w:rsidRDefault="00286D33" w:rsidP="00774EC7">
      <w:pPr>
        <w:spacing w:after="0" w:line="240" w:lineRule="auto"/>
        <w:jc w:val="both"/>
        <w:rPr>
          <w:rFonts w:cs="Times New Roman"/>
          <w:szCs w:val="24"/>
        </w:rPr>
      </w:pPr>
    </w:p>
    <w:p w:rsidR="00286D33" w:rsidRPr="006529C4" w:rsidRDefault="00286D3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86D33" w:rsidRPr="006529C4" w:rsidRDefault="00286D33" w:rsidP="00774EC7">
      <w:pPr>
        <w:spacing w:after="0" w:line="240" w:lineRule="auto"/>
        <w:jc w:val="both"/>
        <w:rPr>
          <w:rFonts w:cs="Times New Roman"/>
          <w:szCs w:val="24"/>
        </w:rPr>
      </w:pPr>
    </w:p>
    <w:p w:rsidR="00286D33" w:rsidRPr="005C2A78" w:rsidRDefault="00286D3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5E8BDC9A64E4AA786EC80B368C08E5C"/>
          </w:placeholder>
        </w:sdtPr>
        <w:sdtContent>
          <w:r>
            <w:rPr>
              <w:rFonts w:eastAsia="Times New Roman" w:cs="Times New Roman"/>
              <w:b/>
              <w:szCs w:val="24"/>
              <w:u w:val="single"/>
            </w:rPr>
            <w:t>SECTION BY SECTION ANALYSIS</w:t>
          </w:r>
        </w:sdtContent>
      </w:sdt>
    </w:p>
    <w:p w:rsidR="00286D33" w:rsidRPr="005C2A78" w:rsidRDefault="00286D33" w:rsidP="000F1DF9">
      <w:pPr>
        <w:spacing w:after="0" w:line="240" w:lineRule="auto"/>
        <w:jc w:val="both"/>
        <w:rPr>
          <w:rFonts w:eastAsia="Times New Roman" w:cs="Times New Roman"/>
          <w:szCs w:val="24"/>
        </w:rPr>
      </w:pPr>
    </w:p>
    <w:p w:rsidR="00286D33" w:rsidRPr="00F4008A" w:rsidRDefault="00286D33" w:rsidP="0095455A">
      <w:pPr>
        <w:spacing w:after="0" w:line="240" w:lineRule="auto"/>
        <w:jc w:val="both"/>
      </w:pPr>
      <w:r w:rsidRPr="00F4008A">
        <w:rPr>
          <w:rFonts w:eastAsia="Times New Roman" w:cs="Times New Roman"/>
          <w:szCs w:val="24"/>
        </w:rPr>
        <w:t xml:space="preserve">SECTION 1. Amends </w:t>
      </w:r>
      <w:r w:rsidRPr="00F4008A">
        <w:t xml:space="preserve">Chapter 260, Health and Safety Code, by adding Section 260.0051, as follows: </w:t>
      </w:r>
    </w:p>
    <w:p w:rsidR="00286D33" w:rsidRPr="00F4008A" w:rsidRDefault="00286D33" w:rsidP="0095455A">
      <w:pPr>
        <w:spacing w:after="0" w:line="240" w:lineRule="auto"/>
        <w:jc w:val="both"/>
      </w:pPr>
    </w:p>
    <w:p w:rsidR="00286D33" w:rsidRPr="00F4008A" w:rsidRDefault="00286D33" w:rsidP="0095455A">
      <w:pPr>
        <w:spacing w:after="0" w:line="240" w:lineRule="auto"/>
        <w:ind w:left="720"/>
        <w:jc w:val="both"/>
      </w:pPr>
      <w:r w:rsidRPr="00F4008A">
        <w:t xml:space="preserve">Sec. 260.0051. CRIMINAL PENALTY. (a) Provides that this </w:t>
      </w:r>
      <w:r>
        <w:t xml:space="preserve">section </w:t>
      </w:r>
      <w:r w:rsidRPr="00F4008A">
        <w:t>applies only to a county or municipality that requires a person to obtain a permit to operate a boarding home facility as authorized by Section 260.004 (Local Regulation).</w:t>
      </w:r>
    </w:p>
    <w:p w:rsidR="00286D33" w:rsidRPr="00F4008A" w:rsidRDefault="00286D33" w:rsidP="0095455A">
      <w:pPr>
        <w:spacing w:after="0" w:line="240" w:lineRule="auto"/>
        <w:ind w:left="720"/>
        <w:jc w:val="both"/>
      </w:pPr>
    </w:p>
    <w:p w:rsidR="00286D33" w:rsidRPr="00F4008A" w:rsidRDefault="00286D33" w:rsidP="0095455A">
      <w:pPr>
        <w:spacing w:after="0" w:line="240" w:lineRule="auto"/>
        <w:ind w:left="1440"/>
        <w:jc w:val="both"/>
      </w:pPr>
      <w:r w:rsidRPr="00F4008A">
        <w:t>(b) Provides that a person commits an offense if the person operates a boarding home facility without a permit in a county or municipality to which this section applies.</w:t>
      </w:r>
    </w:p>
    <w:p w:rsidR="00286D33" w:rsidRPr="00F4008A" w:rsidRDefault="00286D33" w:rsidP="0095455A">
      <w:pPr>
        <w:spacing w:after="0" w:line="240" w:lineRule="auto"/>
        <w:ind w:left="1440"/>
        <w:jc w:val="both"/>
      </w:pPr>
    </w:p>
    <w:p w:rsidR="00286D33" w:rsidRPr="00F4008A" w:rsidRDefault="00286D33" w:rsidP="0095455A">
      <w:pPr>
        <w:spacing w:after="0" w:line="240" w:lineRule="auto"/>
        <w:ind w:left="1440"/>
        <w:jc w:val="both"/>
        <w:rPr>
          <w:rFonts w:eastAsia="Times New Roman" w:cs="Times New Roman"/>
          <w:szCs w:val="24"/>
        </w:rPr>
      </w:pPr>
      <w:r>
        <w:t>(c) Provides that an</w:t>
      </w:r>
      <w:r w:rsidRPr="00F4008A">
        <w:t xml:space="preserve"> offense under this section is a Class B misdemeanor. </w:t>
      </w:r>
    </w:p>
    <w:p w:rsidR="00286D33" w:rsidRPr="00F4008A" w:rsidRDefault="00286D33" w:rsidP="0095455A">
      <w:pPr>
        <w:spacing w:after="0" w:line="240" w:lineRule="auto"/>
        <w:jc w:val="both"/>
        <w:rPr>
          <w:rFonts w:eastAsia="Times New Roman" w:cs="Times New Roman"/>
          <w:szCs w:val="24"/>
        </w:rPr>
      </w:pPr>
    </w:p>
    <w:p w:rsidR="00286D33" w:rsidRPr="00C8671F" w:rsidRDefault="00286D33" w:rsidP="0095455A">
      <w:pPr>
        <w:spacing w:after="0" w:line="240" w:lineRule="auto"/>
        <w:jc w:val="both"/>
        <w:rPr>
          <w:rFonts w:eastAsia="Times New Roman" w:cs="Times New Roman"/>
          <w:szCs w:val="24"/>
        </w:rPr>
      </w:pPr>
      <w:r w:rsidRPr="00F4008A">
        <w:rPr>
          <w:rFonts w:eastAsia="Times New Roman" w:cs="Times New Roman"/>
          <w:szCs w:val="24"/>
        </w:rPr>
        <w:t>SECTION 2. Effective date: September 1, 2021.</w:t>
      </w:r>
      <w:r>
        <w:rPr>
          <w:rFonts w:eastAsia="Times New Roman" w:cs="Times New Roman"/>
          <w:szCs w:val="24"/>
        </w:rPr>
        <w:t xml:space="preserve"> </w:t>
      </w:r>
      <w:r w:rsidRPr="005C2A78">
        <w:rPr>
          <w:rFonts w:eastAsia="Times New Roman" w:cs="Times New Roman"/>
          <w:szCs w:val="24"/>
        </w:rPr>
        <w:t xml:space="preserve"> </w:t>
      </w:r>
    </w:p>
    <w:sectPr w:rsidR="00286D3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2C9" w:rsidRDefault="008512C9" w:rsidP="000F1DF9">
      <w:pPr>
        <w:spacing w:after="0" w:line="240" w:lineRule="auto"/>
      </w:pPr>
      <w:r>
        <w:separator/>
      </w:r>
    </w:p>
  </w:endnote>
  <w:endnote w:type="continuationSeparator" w:id="0">
    <w:p w:rsidR="008512C9" w:rsidRDefault="008512C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512C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86D33">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86D33">
                <w:rPr>
                  <w:sz w:val="20"/>
                  <w:szCs w:val="20"/>
                </w:rPr>
                <w:t>S.B. 500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86D33">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512C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86D3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86D3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2C9" w:rsidRDefault="008512C9" w:rsidP="000F1DF9">
      <w:pPr>
        <w:spacing w:after="0" w:line="240" w:lineRule="auto"/>
      </w:pPr>
      <w:r>
        <w:separator/>
      </w:r>
    </w:p>
  </w:footnote>
  <w:footnote w:type="continuationSeparator" w:id="0">
    <w:p w:rsidR="008512C9" w:rsidRDefault="008512C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286D33"/>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12C9"/>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E05A4"/>
  <w15:docId w15:val="{E32E9B2D-1022-4F45-82E8-DB7110CA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86D3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5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442D68F7D3E4A7BADC007E8C087BE30"/>
        <w:category>
          <w:name w:val="General"/>
          <w:gallery w:val="placeholder"/>
        </w:category>
        <w:types>
          <w:type w:val="bbPlcHdr"/>
        </w:types>
        <w:behaviors>
          <w:behavior w:val="content"/>
        </w:behaviors>
        <w:guid w:val="{7025D393-5B49-4DA5-98FF-C0743D5693F5}"/>
      </w:docPartPr>
      <w:docPartBody>
        <w:p w:rsidR="00000000" w:rsidRDefault="00EC7571"/>
      </w:docPartBody>
    </w:docPart>
    <w:docPart>
      <w:docPartPr>
        <w:name w:val="48B3E59818014EEAB56B87B9DF59C491"/>
        <w:category>
          <w:name w:val="General"/>
          <w:gallery w:val="placeholder"/>
        </w:category>
        <w:types>
          <w:type w:val="bbPlcHdr"/>
        </w:types>
        <w:behaviors>
          <w:behavior w:val="content"/>
        </w:behaviors>
        <w:guid w:val="{5278AE76-868B-4C91-B122-5A224206486D}"/>
      </w:docPartPr>
      <w:docPartBody>
        <w:p w:rsidR="00000000" w:rsidRDefault="00EC7571"/>
      </w:docPartBody>
    </w:docPart>
    <w:docPart>
      <w:docPartPr>
        <w:name w:val="57B9387270DE4359A3861473D18479ED"/>
        <w:category>
          <w:name w:val="General"/>
          <w:gallery w:val="placeholder"/>
        </w:category>
        <w:types>
          <w:type w:val="bbPlcHdr"/>
        </w:types>
        <w:behaviors>
          <w:behavior w:val="content"/>
        </w:behaviors>
        <w:guid w:val="{9BD2D604-B2C0-42F1-94AF-7AA473485833}"/>
      </w:docPartPr>
      <w:docPartBody>
        <w:p w:rsidR="00000000" w:rsidRDefault="00EC7571"/>
      </w:docPartBody>
    </w:docPart>
    <w:docPart>
      <w:docPartPr>
        <w:name w:val="04370540E36D4A8EAC8367D94EAF7CC0"/>
        <w:category>
          <w:name w:val="General"/>
          <w:gallery w:val="placeholder"/>
        </w:category>
        <w:types>
          <w:type w:val="bbPlcHdr"/>
        </w:types>
        <w:behaviors>
          <w:behavior w:val="content"/>
        </w:behaviors>
        <w:guid w:val="{94086158-8A9D-459C-AB2F-F127A4DA19FD}"/>
      </w:docPartPr>
      <w:docPartBody>
        <w:p w:rsidR="00000000" w:rsidRDefault="00EC7571"/>
      </w:docPartBody>
    </w:docPart>
    <w:docPart>
      <w:docPartPr>
        <w:name w:val="C761AEFFD48F40239967F6B249451614"/>
        <w:category>
          <w:name w:val="General"/>
          <w:gallery w:val="placeholder"/>
        </w:category>
        <w:types>
          <w:type w:val="bbPlcHdr"/>
        </w:types>
        <w:behaviors>
          <w:behavior w:val="content"/>
        </w:behaviors>
        <w:guid w:val="{A55966FC-3EDE-4D1B-943A-DB047576E83B}"/>
      </w:docPartPr>
      <w:docPartBody>
        <w:p w:rsidR="00000000" w:rsidRDefault="00EC7571"/>
      </w:docPartBody>
    </w:docPart>
    <w:docPart>
      <w:docPartPr>
        <w:name w:val="8076260D33C84AEFB9C9E73371E3078F"/>
        <w:category>
          <w:name w:val="General"/>
          <w:gallery w:val="placeholder"/>
        </w:category>
        <w:types>
          <w:type w:val="bbPlcHdr"/>
        </w:types>
        <w:behaviors>
          <w:behavior w:val="content"/>
        </w:behaviors>
        <w:guid w:val="{909281FB-47A2-4D79-B4E5-4151217FD0B7}"/>
      </w:docPartPr>
      <w:docPartBody>
        <w:p w:rsidR="00000000" w:rsidRDefault="00EC7571"/>
      </w:docPartBody>
    </w:docPart>
    <w:docPart>
      <w:docPartPr>
        <w:name w:val="5A25DB8C374442D2951BC0E30DC41204"/>
        <w:category>
          <w:name w:val="General"/>
          <w:gallery w:val="placeholder"/>
        </w:category>
        <w:types>
          <w:type w:val="bbPlcHdr"/>
        </w:types>
        <w:behaviors>
          <w:behavior w:val="content"/>
        </w:behaviors>
        <w:guid w:val="{32538648-55FB-4597-9E64-69FBC692B0FB}"/>
      </w:docPartPr>
      <w:docPartBody>
        <w:p w:rsidR="00000000" w:rsidRDefault="00EC7571"/>
      </w:docPartBody>
    </w:docPart>
    <w:docPart>
      <w:docPartPr>
        <w:name w:val="27F8FDE03D5D4117908154E044AA0D36"/>
        <w:category>
          <w:name w:val="General"/>
          <w:gallery w:val="placeholder"/>
        </w:category>
        <w:types>
          <w:type w:val="bbPlcHdr"/>
        </w:types>
        <w:behaviors>
          <w:behavior w:val="content"/>
        </w:behaviors>
        <w:guid w:val="{5C0D904C-1837-4063-B239-E9113B89CEA7}"/>
      </w:docPartPr>
      <w:docPartBody>
        <w:p w:rsidR="00000000" w:rsidRDefault="00EC7571"/>
      </w:docPartBody>
    </w:docPart>
    <w:docPart>
      <w:docPartPr>
        <w:name w:val="097767044E124F778F74AB5C53D50A73"/>
        <w:category>
          <w:name w:val="General"/>
          <w:gallery w:val="placeholder"/>
        </w:category>
        <w:types>
          <w:type w:val="bbPlcHdr"/>
        </w:types>
        <w:behaviors>
          <w:behavior w:val="content"/>
        </w:behaviors>
        <w:guid w:val="{19D10D6D-AD02-496C-8762-4B3BC37FE348}"/>
      </w:docPartPr>
      <w:docPartBody>
        <w:p w:rsidR="00000000" w:rsidRDefault="00EC7571"/>
      </w:docPartBody>
    </w:docPart>
    <w:docPart>
      <w:docPartPr>
        <w:name w:val="5FE1085F565145BCB204824DFCDC6A3D"/>
        <w:category>
          <w:name w:val="General"/>
          <w:gallery w:val="placeholder"/>
        </w:category>
        <w:types>
          <w:type w:val="bbPlcHdr"/>
        </w:types>
        <w:behaviors>
          <w:behavior w:val="content"/>
        </w:behaviors>
        <w:guid w:val="{CE53B6A9-4C61-4484-A35C-295B6603951E}"/>
      </w:docPartPr>
      <w:docPartBody>
        <w:p w:rsidR="00000000" w:rsidRDefault="00532127" w:rsidP="00532127">
          <w:pPr>
            <w:pStyle w:val="5FE1085F565145BCB204824DFCDC6A3D"/>
          </w:pPr>
          <w:r w:rsidRPr="00A30DD1">
            <w:rPr>
              <w:rStyle w:val="PlaceholderText"/>
            </w:rPr>
            <w:t>Click here to enter a date.</w:t>
          </w:r>
        </w:p>
      </w:docPartBody>
    </w:docPart>
    <w:docPart>
      <w:docPartPr>
        <w:name w:val="19F6F7FFBD66465CA64A707DBF3074AD"/>
        <w:category>
          <w:name w:val="General"/>
          <w:gallery w:val="placeholder"/>
        </w:category>
        <w:types>
          <w:type w:val="bbPlcHdr"/>
        </w:types>
        <w:behaviors>
          <w:behavior w:val="content"/>
        </w:behaviors>
        <w:guid w:val="{B00045E6-9DA0-42F2-8EA4-1D51F27F127D}"/>
      </w:docPartPr>
      <w:docPartBody>
        <w:p w:rsidR="00000000" w:rsidRDefault="00EC7571"/>
      </w:docPartBody>
    </w:docPart>
    <w:docPart>
      <w:docPartPr>
        <w:name w:val="615B3BFF6ADE455894E0698CFDFD397F"/>
        <w:category>
          <w:name w:val="General"/>
          <w:gallery w:val="placeholder"/>
        </w:category>
        <w:types>
          <w:type w:val="bbPlcHdr"/>
        </w:types>
        <w:behaviors>
          <w:behavior w:val="content"/>
        </w:behaviors>
        <w:guid w:val="{5409601A-1B09-4099-B40D-AA3114F49F2F}"/>
      </w:docPartPr>
      <w:docPartBody>
        <w:p w:rsidR="00000000" w:rsidRDefault="00EC7571"/>
      </w:docPartBody>
    </w:docPart>
    <w:docPart>
      <w:docPartPr>
        <w:name w:val="D1EAD022CB284DA58B72914D1CB3CFD1"/>
        <w:category>
          <w:name w:val="General"/>
          <w:gallery w:val="placeholder"/>
        </w:category>
        <w:types>
          <w:type w:val="bbPlcHdr"/>
        </w:types>
        <w:behaviors>
          <w:behavior w:val="content"/>
        </w:behaviors>
        <w:guid w:val="{103F0944-0B5F-4660-81B6-9A4BFAEE868A}"/>
      </w:docPartPr>
      <w:docPartBody>
        <w:p w:rsidR="00000000" w:rsidRDefault="00532127" w:rsidP="00532127">
          <w:pPr>
            <w:pStyle w:val="D1EAD022CB284DA58B72914D1CB3CFD1"/>
          </w:pPr>
          <w:r>
            <w:rPr>
              <w:rFonts w:eastAsia="Times New Roman" w:cs="Times New Roman"/>
              <w:bCs/>
              <w:szCs w:val="24"/>
            </w:rPr>
            <w:t xml:space="preserve"> </w:t>
          </w:r>
        </w:p>
      </w:docPartBody>
    </w:docPart>
    <w:docPart>
      <w:docPartPr>
        <w:name w:val="DBC6624622B146D58E8A2C2D20A91AC4"/>
        <w:category>
          <w:name w:val="General"/>
          <w:gallery w:val="placeholder"/>
        </w:category>
        <w:types>
          <w:type w:val="bbPlcHdr"/>
        </w:types>
        <w:behaviors>
          <w:behavior w:val="content"/>
        </w:behaviors>
        <w:guid w:val="{C1CF1EC1-442A-4B26-97BA-974164F87B3B}"/>
      </w:docPartPr>
      <w:docPartBody>
        <w:p w:rsidR="00000000" w:rsidRDefault="00EC7571"/>
      </w:docPartBody>
    </w:docPart>
    <w:docPart>
      <w:docPartPr>
        <w:name w:val="75E8BDC9A64E4AA786EC80B368C08E5C"/>
        <w:category>
          <w:name w:val="General"/>
          <w:gallery w:val="placeholder"/>
        </w:category>
        <w:types>
          <w:type w:val="bbPlcHdr"/>
        </w:types>
        <w:behaviors>
          <w:behavior w:val="content"/>
        </w:behaviors>
        <w:guid w:val="{36020961-03DC-4A98-A211-D83360422A73}"/>
      </w:docPartPr>
      <w:docPartBody>
        <w:p w:rsidR="00000000" w:rsidRDefault="00EC75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2127"/>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C757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12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5FE1085F565145BCB204824DFCDC6A3D">
    <w:name w:val="5FE1085F565145BCB204824DFCDC6A3D"/>
    <w:rsid w:val="00532127"/>
    <w:pPr>
      <w:spacing w:after="160" w:line="259" w:lineRule="auto"/>
    </w:pPr>
  </w:style>
  <w:style w:type="paragraph" w:customStyle="1" w:styleId="D1EAD022CB284DA58B72914D1CB3CFD1">
    <w:name w:val="D1EAD022CB284DA58B72914D1CB3CFD1"/>
    <w:rsid w:val="0053212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79205A3-3942-42A0-AAC8-51192DF4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457</Words>
  <Characters>2607</Characters>
  <Application>Microsoft Office Word</Application>
  <DocSecurity>0</DocSecurity>
  <Lines>21</Lines>
  <Paragraphs>6</Paragraphs>
  <ScaleCrop>false</ScaleCrop>
  <Company>Texas Legislative Council</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2021-04-19T19:25:00Z</cp:lastPrinted>
  <dcterms:created xsi:type="dcterms:W3CDTF">2015-05-29T14:24:00Z</dcterms:created>
  <dcterms:modified xsi:type="dcterms:W3CDTF">2021-04-19T19:25:00Z</dcterms:modified>
</cp:coreProperties>
</file>

<file path=docProps/custom.xml><?xml version="1.0" encoding="utf-8"?>
<op:Properties xmlns:vt="http://schemas.openxmlformats.org/officeDocument/2006/docPropsVTypes" xmlns:op="http://schemas.openxmlformats.org/officeDocument/2006/custom-properties"/>
</file>