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1C" w:rsidRDefault="00D707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DE3E42F3964104A59A1171CEBD3486"/>
          </w:placeholder>
        </w:sdtPr>
        <w:sdtContent>
          <w:r w:rsidRPr="005C2A78">
            <w:rPr>
              <w:rFonts w:cs="Times New Roman"/>
              <w:b/>
              <w:szCs w:val="24"/>
              <w:u w:val="single"/>
            </w:rPr>
            <w:t>BILL ANALYSIS</w:t>
          </w:r>
        </w:sdtContent>
      </w:sdt>
    </w:p>
    <w:p w:rsidR="00D7071C" w:rsidRPr="00585C31" w:rsidRDefault="00D7071C" w:rsidP="000F1DF9">
      <w:pPr>
        <w:spacing w:after="0" w:line="240" w:lineRule="auto"/>
        <w:rPr>
          <w:rFonts w:cs="Times New Roman"/>
          <w:szCs w:val="24"/>
        </w:rPr>
      </w:pPr>
    </w:p>
    <w:p w:rsidR="00D7071C" w:rsidRPr="00585C31" w:rsidRDefault="00D707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71C" w:rsidTr="000F1DF9">
        <w:tc>
          <w:tcPr>
            <w:tcW w:w="2718" w:type="dxa"/>
          </w:tcPr>
          <w:p w:rsidR="00D7071C" w:rsidRPr="005C2A78" w:rsidRDefault="00D7071C" w:rsidP="006D756B">
            <w:pPr>
              <w:rPr>
                <w:rFonts w:cs="Times New Roman"/>
                <w:szCs w:val="24"/>
              </w:rPr>
            </w:pPr>
            <w:sdt>
              <w:sdtPr>
                <w:rPr>
                  <w:rFonts w:cs="Times New Roman"/>
                  <w:szCs w:val="24"/>
                </w:rPr>
                <w:alias w:val="Agency Title"/>
                <w:tag w:val="AgencyTitleContentControl"/>
                <w:id w:val="1920747753"/>
                <w:lock w:val="sdtContentLocked"/>
                <w:placeholder>
                  <w:docPart w:val="0F6C1CC48D5440D394E011897961F7BD"/>
                </w:placeholder>
              </w:sdtPr>
              <w:sdtEndPr>
                <w:rPr>
                  <w:rFonts w:cstheme="minorBidi"/>
                  <w:szCs w:val="22"/>
                </w:rPr>
              </w:sdtEndPr>
              <w:sdtContent>
                <w:r>
                  <w:rPr>
                    <w:rFonts w:cs="Times New Roman"/>
                    <w:szCs w:val="24"/>
                  </w:rPr>
                  <w:t>Senate Research Center</w:t>
                </w:r>
              </w:sdtContent>
            </w:sdt>
          </w:p>
        </w:tc>
        <w:tc>
          <w:tcPr>
            <w:tcW w:w="6858" w:type="dxa"/>
          </w:tcPr>
          <w:p w:rsidR="00D7071C" w:rsidRPr="00FF6471" w:rsidRDefault="00D7071C" w:rsidP="000F1DF9">
            <w:pPr>
              <w:jc w:val="right"/>
              <w:rPr>
                <w:rFonts w:cs="Times New Roman"/>
                <w:szCs w:val="24"/>
              </w:rPr>
            </w:pPr>
            <w:sdt>
              <w:sdtPr>
                <w:rPr>
                  <w:rFonts w:cs="Times New Roman"/>
                  <w:szCs w:val="24"/>
                </w:rPr>
                <w:alias w:val="Bill Number"/>
                <w:tag w:val="BillNumberOne"/>
                <w:id w:val="-410784069"/>
                <w:lock w:val="sdtContentLocked"/>
                <w:placeholder>
                  <w:docPart w:val="F25FBA2CA4AC41988E89087DF0733180"/>
                </w:placeholder>
              </w:sdtPr>
              <w:sdtContent>
                <w:r>
                  <w:rPr>
                    <w:rFonts w:cs="Times New Roman"/>
                    <w:szCs w:val="24"/>
                  </w:rPr>
                  <w:t>S.B. 560</w:t>
                </w:r>
              </w:sdtContent>
            </w:sdt>
          </w:p>
        </w:tc>
      </w:tr>
      <w:tr w:rsidR="00D7071C" w:rsidTr="000F1DF9">
        <w:sdt>
          <w:sdtPr>
            <w:rPr>
              <w:rFonts w:cs="Times New Roman"/>
              <w:szCs w:val="24"/>
            </w:rPr>
            <w:alias w:val="TLCNumber"/>
            <w:tag w:val="TLCNumber"/>
            <w:id w:val="-542600604"/>
            <w:lock w:val="sdtLocked"/>
            <w:placeholder>
              <w:docPart w:val="4ED66C867E1142E7807FC9BE62CD25A3"/>
            </w:placeholder>
            <w:showingPlcHdr/>
          </w:sdtPr>
          <w:sdtContent>
            <w:tc>
              <w:tcPr>
                <w:tcW w:w="2718" w:type="dxa"/>
              </w:tcPr>
              <w:p w:rsidR="00D7071C" w:rsidRPr="000F1DF9" w:rsidRDefault="00D7071C" w:rsidP="00C65088">
                <w:pPr>
                  <w:rPr>
                    <w:rFonts w:cs="Times New Roman"/>
                    <w:szCs w:val="24"/>
                  </w:rPr>
                </w:pPr>
              </w:p>
            </w:tc>
          </w:sdtContent>
        </w:sdt>
        <w:tc>
          <w:tcPr>
            <w:tcW w:w="6858" w:type="dxa"/>
          </w:tcPr>
          <w:p w:rsidR="00D7071C" w:rsidRPr="005C2A78" w:rsidRDefault="00D7071C" w:rsidP="00073EDD">
            <w:pPr>
              <w:jc w:val="right"/>
              <w:rPr>
                <w:rFonts w:cs="Times New Roman"/>
                <w:szCs w:val="24"/>
              </w:rPr>
            </w:pPr>
            <w:sdt>
              <w:sdtPr>
                <w:rPr>
                  <w:rFonts w:cs="Times New Roman"/>
                  <w:szCs w:val="24"/>
                </w:rPr>
                <w:alias w:val="Author Label"/>
                <w:tag w:val="By"/>
                <w:id w:val="72399597"/>
                <w:lock w:val="sdtLocked"/>
                <w:placeholder>
                  <w:docPart w:val="9D4667C57A61464CA2CCB82DBC445B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A54156E10B4E169F3D84392F7D857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71EE6E468854C24ACFD7E7C69EC87E2"/>
                </w:placeholder>
                <w:showingPlcHdr/>
              </w:sdtPr>
              <w:sdtContent/>
            </w:sdt>
            <w:sdt>
              <w:sdtPr>
                <w:rPr>
                  <w:rFonts w:cs="Times New Roman"/>
                  <w:szCs w:val="24"/>
                </w:rPr>
                <w:alias w:val="DualSponsor"/>
                <w:tag w:val="DualSponsor"/>
                <w:id w:val="1029379812"/>
                <w:lock w:val="sdtContentLocked"/>
                <w:placeholder>
                  <w:docPart w:val="8C2D7D49BF204DB2AB460F2A58DB208F"/>
                </w:placeholder>
                <w:showingPlcHdr/>
              </w:sdtPr>
              <w:sdtContent/>
            </w:sdt>
          </w:p>
        </w:tc>
      </w:tr>
      <w:tr w:rsidR="00D7071C" w:rsidTr="000F1DF9">
        <w:tc>
          <w:tcPr>
            <w:tcW w:w="2718" w:type="dxa"/>
          </w:tcPr>
          <w:p w:rsidR="00D7071C" w:rsidRPr="00BC7495" w:rsidRDefault="00D7071C" w:rsidP="000F1DF9">
            <w:pPr>
              <w:rPr>
                <w:rFonts w:cs="Times New Roman"/>
                <w:szCs w:val="24"/>
              </w:rPr>
            </w:pPr>
          </w:p>
        </w:tc>
        <w:sdt>
          <w:sdtPr>
            <w:rPr>
              <w:rFonts w:cs="Times New Roman"/>
              <w:szCs w:val="24"/>
            </w:rPr>
            <w:alias w:val="Committee"/>
            <w:tag w:val="Committee"/>
            <w:id w:val="1914272295"/>
            <w:lock w:val="sdtContentLocked"/>
            <w:placeholder>
              <w:docPart w:val="224E418711BE4E528929797D11F6AC10"/>
            </w:placeholder>
          </w:sdtPr>
          <w:sdtContent>
            <w:tc>
              <w:tcPr>
                <w:tcW w:w="6858" w:type="dxa"/>
              </w:tcPr>
              <w:p w:rsidR="00D7071C" w:rsidRPr="00FF6471" w:rsidRDefault="00D7071C" w:rsidP="000F1DF9">
                <w:pPr>
                  <w:jc w:val="right"/>
                  <w:rPr>
                    <w:rFonts w:cs="Times New Roman"/>
                    <w:szCs w:val="24"/>
                  </w:rPr>
                </w:pPr>
                <w:r>
                  <w:rPr>
                    <w:rFonts w:cs="Times New Roman"/>
                    <w:szCs w:val="24"/>
                  </w:rPr>
                  <w:t>Education</w:t>
                </w:r>
              </w:p>
            </w:tc>
          </w:sdtContent>
        </w:sdt>
      </w:tr>
      <w:tr w:rsidR="00D7071C" w:rsidTr="000F1DF9">
        <w:tc>
          <w:tcPr>
            <w:tcW w:w="2718" w:type="dxa"/>
          </w:tcPr>
          <w:p w:rsidR="00D7071C" w:rsidRPr="00BC7495" w:rsidRDefault="00D7071C" w:rsidP="000F1DF9">
            <w:pPr>
              <w:rPr>
                <w:rFonts w:cs="Times New Roman"/>
                <w:szCs w:val="24"/>
              </w:rPr>
            </w:pPr>
          </w:p>
        </w:tc>
        <w:sdt>
          <w:sdtPr>
            <w:rPr>
              <w:rFonts w:cs="Times New Roman"/>
              <w:szCs w:val="24"/>
            </w:rPr>
            <w:alias w:val="Date"/>
            <w:tag w:val="DateContentControl"/>
            <w:id w:val="1178081906"/>
            <w:lock w:val="sdtLocked"/>
            <w:placeholder>
              <w:docPart w:val="0CF2E204467541C180FCE2F2E7AD399D"/>
            </w:placeholder>
            <w:date w:fullDate="2021-05-25T00:00:00Z">
              <w:dateFormat w:val="M/d/yyyy"/>
              <w:lid w:val="en-US"/>
              <w:storeMappedDataAs w:val="dateTime"/>
              <w:calendar w:val="gregorian"/>
            </w:date>
          </w:sdtPr>
          <w:sdtContent>
            <w:tc>
              <w:tcPr>
                <w:tcW w:w="6858" w:type="dxa"/>
              </w:tcPr>
              <w:p w:rsidR="00D7071C" w:rsidRPr="00FF6471" w:rsidRDefault="00D7071C" w:rsidP="000F1DF9">
                <w:pPr>
                  <w:jc w:val="right"/>
                  <w:rPr>
                    <w:rFonts w:cs="Times New Roman"/>
                    <w:szCs w:val="24"/>
                  </w:rPr>
                </w:pPr>
                <w:r>
                  <w:rPr>
                    <w:rFonts w:cs="Times New Roman"/>
                    <w:szCs w:val="24"/>
                  </w:rPr>
                  <w:t>5/25/2021</w:t>
                </w:r>
              </w:p>
            </w:tc>
          </w:sdtContent>
        </w:sdt>
      </w:tr>
      <w:tr w:rsidR="00D7071C" w:rsidTr="000F1DF9">
        <w:tc>
          <w:tcPr>
            <w:tcW w:w="2718" w:type="dxa"/>
          </w:tcPr>
          <w:p w:rsidR="00D7071C" w:rsidRPr="00BC7495" w:rsidRDefault="00D7071C" w:rsidP="000F1DF9">
            <w:pPr>
              <w:rPr>
                <w:rFonts w:cs="Times New Roman"/>
                <w:szCs w:val="24"/>
              </w:rPr>
            </w:pPr>
          </w:p>
        </w:tc>
        <w:sdt>
          <w:sdtPr>
            <w:rPr>
              <w:rFonts w:cs="Times New Roman"/>
              <w:szCs w:val="24"/>
            </w:rPr>
            <w:alias w:val="BA Version"/>
            <w:tag w:val="BAVersion"/>
            <w:id w:val="-1685590809"/>
            <w:lock w:val="sdtContentLocked"/>
            <w:placeholder>
              <w:docPart w:val="7EFF261AEFBA4AD9A3D134AD592295D0"/>
            </w:placeholder>
          </w:sdtPr>
          <w:sdtContent>
            <w:tc>
              <w:tcPr>
                <w:tcW w:w="6858" w:type="dxa"/>
              </w:tcPr>
              <w:p w:rsidR="00D7071C" w:rsidRPr="00FF6471" w:rsidRDefault="00D7071C" w:rsidP="000F1DF9">
                <w:pPr>
                  <w:jc w:val="right"/>
                  <w:rPr>
                    <w:rFonts w:cs="Times New Roman"/>
                    <w:szCs w:val="24"/>
                  </w:rPr>
                </w:pPr>
                <w:r>
                  <w:rPr>
                    <w:rFonts w:cs="Times New Roman"/>
                    <w:szCs w:val="24"/>
                  </w:rPr>
                  <w:t>Enrolled</w:t>
                </w:r>
              </w:p>
            </w:tc>
          </w:sdtContent>
        </w:sdt>
      </w:tr>
    </w:tbl>
    <w:p w:rsidR="00D7071C" w:rsidRPr="00FF6471" w:rsidRDefault="00D7071C" w:rsidP="000F1DF9">
      <w:pPr>
        <w:spacing w:after="0" w:line="240" w:lineRule="auto"/>
        <w:rPr>
          <w:rFonts w:cs="Times New Roman"/>
          <w:szCs w:val="24"/>
        </w:rPr>
      </w:pPr>
    </w:p>
    <w:p w:rsidR="00D7071C" w:rsidRPr="00FF6471" w:rsidRDefault="00D7071C" w:rsidP="000F1DF9">
      <w:pPr>
        <w:spacing w:after="0" w:line="240" w:lineRule="auto"/>
        <w:rPr>
          <w:rFonts w:cs="Times New Roman"/>
          <w:szCs w:val="24"/>
        </w:rPr>
      </w:pPr>
    </w:p>
    <w:p w:rsidR="00D7071C" w:rsidRPr="00FF6471" w:rsidRDefault="00D707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6944DC83E74734B492B430D9B53359"/>
        </w:placeholder>
      </w:sdtPr>
      <w:sdtContent>
        <w:p w:rsidR="00D7071C" w:rsidRDefault="00D707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5A528623974BB4BD965D84DD9DB989"/>
        </w:placeholder>
      </w:sdtPr>
      <w:sdtContent>
        <w:p w:rsidR="00D7071C" w:rsidRDefault="00D7071C" w:rsidP="00306FE8">
          <w:pPr>
            <w:pStyle w:val="NormalWeb"/>
            <w:spacing w:before="0" w:beforeAutospacing="0" w:after="0" w:afterAutospacing="0"/>
            <w:jc w:val="both"/>
            <w:divId w:val="1730494128"/>
            <w:rPr>
              <w:rFonts w:eastAsia="Times New Roman"/>
              <w:bCs/>
            </w:rPr>
          </w:pPr>
        </w:p>
        <w:p w:rsidR="00D7071C" w:rsidRPr="00306FE8" w:rsidRDefault="00D7071C" w:rsidP="00306FE8">
          <w:pPr>
            <w:pStyle w:val="NormalWeb"/>
            <w:spacing w:before="0" w:beforeAutospacing="0" w:after="0" w:afterAutospacing="0"/>
            <w:jc w:val="both"/>
            <w:divId w:val="1730494128"/>
          </w:pPr>
          <w:r w:rsidRPr="00306FE8">
            <w:t>With over one million English language learners in our schools, bilingual education is a major undertaking for the Texas school system. These students rely on qualified bilingual teachers to help them to understand their grade level subjects while building their English skills. Unfortunately, the number of bilingual teachers has fallen by 20 percent over the last decade, even as the bilingual student population continues to grow. Without a sufficient number of qualified teachers, bilingual students find themselves in inadequate bilingual education programs that fail to prepare them for academic and future career success.</w:t>
          </w:r>
        </w:p>
        <w:p w:rsidR="00D7071C" w:rsidRPr="00306FE8" w:rsidRDefault="00D7071C" w:rsidP="00306FE8">
          <w:pPr>
            <w:pStyle w:val="NormalWeb"/>
            <w:spacing w:before="0" w:beforeAutospacing="0" w:after="0" w:afterAutospacing="0"/>
            <w:jc w:val="both"/>
            <w:divId w:val="1730494128"/>
          </w:pPr>
          <w:r w:rsidRPr="00306FE8">
            <w:t> </w:t>
          </w:r>
        </w:p>
        <w:p w:rsidR="00D7071C" w:rsidRPr="00306FE8" w:rsidRDefault="00D7071C" w:rsidP="00306FE8">
          <w:pPr>
            <w:pStyle w:val="NormalWeb"/>
            <w:spacing w:before="0" w:beforeAutospacing="0" w:after="0" w:afterAutospacing="0"/>
            <w:jc w:val="both"/>
            <w:divId w:val="1730494128"/>
          </w:pPr>
          <w:r w:rsidRPr="00306FE8">
            <w:t>S.B. 560 tackles both of these problems by commissioning the Texas Education Agency, in coordination with the Texas Higher Education Coordinating Board and the Texas Workforce Commission, to create a strategic plan to improve bilingual education in Texas. The plan will identify strategies to increase the pipeline of qualified bilingual teachers and to implement more high quality bilingual programs in Texas schools. With the plan developed under S.B. 560, Texas bilingual students will receive the quality education they need for success in school and beyond.</w:t>
          </w:r>
        </w:p>
        <w:p w:rsidR="00D7071C" w:rsidRPr="00306FE8" w:rsidRDefault="00D7071C" w:rsidP="00306FE8">
          <w:pPr>
            <w:pStyle w:val="NormalWeb"/>
            <w:spacing w:before="0" w:beforeAutospacing="0" w:after="0" w:afterAutospacing="0"/>
            <w:jc w:val="both"/>
            <w:divId w:val="1730494128"/>
          </w:pPr>
          <w:r w:rsidRPr="00306FE8">
            <w:t> </w:t>
          </w:r>
        </w:p>
        <w:p w:rsidR="00D7071C" w:rsidRPr="00306FE8" w:rsidRDefault="00D7071C" w:rsidP="00306FE8">
          <w:pPr>
            <w:pStyle w:val="NormalWeb"/>
            <w:spacing w:before="0" w:beforeAutospacing="0" w:after="0" w:afterAutospacing="0"/>
            <w:jc w:val="both"/>
            <w:divId w:val="1730494128"/>
          </w:pPr>
          <w:r w:rsidRPr="00306FE8">
            <w:t>(Original Author's / Sponsor's Statement of Intent)</w:t>
          </w:r>
        </w:p>
        <w:p w:rsidR="00D7071C" w:rsidRPr="00D70925" w:rsidRDefault="00D7071C" w:rsidP="00306FE8">
          <w:pPr>
            <w:spacing w:after="0" w:line="240" w:lineRule="auto"/>
            <w:jc w:val="both"/>
            <w:rPr>
              <w:rFonts w:eastAsia="Times New Roman" w:cs="Times New Roman"/>
              <w:bCs/>
              <w:szCs w:val="24"/>
            </w:rPr>
          </w:pPr>
        </w:p>
      </w:sdtContent>
    </w:sdt>
    <w:p w:rsidR="00D7071C" w:rsidRDefault="00D707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560 </w:t>
      </w:r>
      <w:bookmarkStart w:id="1" w:name="AmendsCurrentLaw"/>
      <w:bookmarkEnd w:id="1"/>
      <w:r>
        <w:rPr>
          <w:rFonts w:cs="Times New Roman"/>
          <w:szCs w:val="24"/>
        </w:rPr>
        <w:t>amends current law relating to developing a strategic plan for the improvement and expansion of high-quality bilingual education.</w:t>
      </w:r>
    </w:p>
    <w:p w:rsidR="00D7071C" w:rsidRPr="00306FE8" w:rsidRDefault="00D7071C" w:rsidP="000F1DF9">
      <w:pPr>
        <w:spacing w:after="0" w:line="240" w:lineRule="auto"/>
        <w:jc w:val="both"/>
        <w:rPr>
          <w:rFonts w:eastAsia="Times New Roman" w:cs="Times New Roman"/>
          <w:szCs w:val="24"/>
        </w:rPr>
      </w:pPr>
    </w:p>
    <w:p w:rsidR="00D7071C" w:rsidRPr="005C2A78" w:rsidRDefault="00D707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F5318333C64130B032B12123E1BA8F"/>
          </w:placeholder>
        </w:sdtPr>
        <w:sdtContent>
          <w:r>
            <w:rPr>
              <w:rFonts w:eastAsia="Times New Roman" w:cs="Times New Roman"/>
              <w:b/>
              <w:szCs w:val="24"/>
              <w:u w:val="single"/>
            </w:rPr>
            <w:t>RULEMAKING AUTHORITY</w:t>
          </w:r>
        </w:sdtContent>
      </w:sdt>
    </w:p>
    <w:p w:rsidR="00D7071C" w:rsidRPr="006529C4" w:rsidRDefault="00D7071C" w:rsidP="00774EC7">
      <w:pPr>
        <w:spacing w:after="0" w:line="240" w:lineRule="auto"/>
        <w:jc w:val="both"/>
        <w:rPr>
          <w:rFonts w:cs="Times New Roman"/>
          <w:szCs w:val="24"/>
        </w:rPr>
      </w:pPr>
    </w:p>
    <w:p w:rsidR="00D7071C" w:rsidRPr="006529C4" w:rsidRDefault="00D707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071C" w:rsidRPr="006529C4" w:rsidRDefault="00D7071C" w:rsidP="00774EC7">
      <w:pPr>
        <w:spacing w:after="0" w:line="240" w:lineRule="auto"/>
        <w:jc w:val="both"/>
        <w:rPr>
          <w:rFonts w:cs="Times New Roman"/>
          <w:szCs w:val="24"/>
        </w:rPr>
      </w:pPr>
    </w:p>
    <w:p w:rsidR="00D7071C" w:rsidRPr="005C2A78" w:rsidRDefault="00D707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518C4D911C436CB3CFFC9B00D72AE0"/>
          </w:placeholder>
        </w:sdtPr>
        <w:sdtContent>
          <w:r>
            <w:rPr>
              <w:rFonts w:eastAsia="Times New Roman" w:cs="Times New Roman"/>
              <w:b/>
              <w:szCs w:val="24"/>
              <w:u w:val="single"/>
            </w:rPr>
            <w:t>SECTION BY SECTION ANALYSIS</w:t>
          </w:r>
        </w:sdtContent>
      </w:sdt>
    </w:p>
    <w:p w:rsidR="00D7071C" w:rsidRPr="005C2A78" w:rsidRDefault="00D7071C" w:rsidP="000F1DF9">
      <w:pPr>
        <w:spacing w:after="0" w:line="240" w:lineRule="auto"/>
        <w:jc w:val="both"/>
        <w:rPr>
          <w:rFonts w:eastAsia="Times New Roman" w:cs="Times New Roman"/>
          <w:szCs w:val="24"/>
        </w:rPr>
      </w:pPr>
    </w:p>
    <w:p w:rsidR="00D7071C" w:rsidRDefault="00D7071C" w:rsidP="00D707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5C2A78">
        <w:rPr>
          <w:rFonts w:eastAsia="Times New Roman" w:cs="Times New Roman"/>
          <w:szCs w:val="24"/>
        </w:rPr>
        <w:t xml:space="preserve"> </w:t>
      </w:r>
      <w:r w:rsidRPr="00586BC4">
        <w:rPr>
          <w:rFonts w:eastAsia="Times New Roman" w:cs="Times New Roman"/>
          <w:szCs w:val="24"/>
        </w:rPr>
        <w:t xml:space="preserve">Subchapter B, Chapter 29, Education Code, </w:t>
      </w:r>
      <w:r>
        <w:rPr>
          <w:rFonts w:eastAsia="Times New Roman" w:cs="Times New Roman"/>
          <w:szCs w:val="24"/>
        </w:rPr>
        <w:t xml:space="preserve">by adding Section 29.067, </w:t>
      </w:r>
      <w:r w:rsidRPr="00586BC4">
        <w:rPr>
          <w:rFonts w:eastAsia="Times New Roman" w:cs="Times New Roman"/>
          <w:szCs w:val="24"/>
        </w:rPr>
        <w:t>as follows:</w:t>
      </w:r>
    </w:p>
    <w:p w:rsidR="00D7071C" w:rsidRDefault="00D7071C" w:rsidP="00D7071C">
      <w:pPr>
        <w:spacing w:after="0" w:line="240" w:lineRule="auto"/>
        <w:ind w:left="720"/>
        <w:jc w:val="both"/>
        <w:rPr>
          <w:rFonts w:eastAsia="Times New Roman" w:cs="Times New Roman"/>
          <w:szCs w:val="24"/>
        </w:rPr>
      </w:pPr>
    </w:p>
    <w:p w:rsidR="00D7071C" w:rsidRDefault="00D7071C" w:rsidP="00D7071C">
      <w:pPr>
        <w:spacing w:after="0" w:line="240" w:lineRule="auto"/>
        <w:ind w:left="720"/>
        <w:jc w:val="both"/>
        <w:rPr>
          <w:rFonts w:eastAsia="Times New Roman" w:cs="Times New Roman"/>
          <w:szCs w:val="24"/>
        </w:rPr>
      </w:pPr>
      <w:r>
        <w:rPr>
          <w:rFonts w:eastAsia="Times New Roman" w:cs="Times New Roman"/>
          <w:szCs w:val="24"/>
        </w:rPr>
        <w:t>Sec. 29.067.</w:t>
      </w:r>
      <w:r w:rsidRPr="00586BC4">
        <w:rPr>
          <w:rFonts w:eastAsia="Times New Roman" w:cs="Times New Roman"/>
          <w:szCs w:val="24"/>
        </w:rPr>
        <w:t xml:space="preserve"> STRATEGIC PLAN TO IMPROVE AND EXPAND BILINGUAL EDUCATION. (a) </w:t>
      </w:r>
      <w:r>
        <w:rPr>
          <w:rFonts w:eastAsia="Times New Roman" w:cs="Times New Roman"/>
          <w:szCs w:val="24"/>
        </w:rPr>
        <w:t xml:space="preserve">Defines </w:t>
      </w:r>
      <w:r w:rsidRPr="00586BC4">
        <w:rPr>
          <w:rFonts w:eastAsia="Times New Roman" w:cs="Times New Roman"/>
          <w:szCs w:val="24"/>
        </w:rPr>
        <w:t>"general</w:t>
      </w:r>
      <w:r>
        <w:rPr>
          <w:rFonts w:eastAsia="Times New Roman" w:cs="Times New Roman"/>
          <w:szCs w:val="24"/>
        </w:rPr>
        <w:t xml:space="preserve"> academic teaching institution."</w:t>
      </w:r>
    </w:p>
    <w:p w:rsidR="00D7071C" w:rsidRDefault="00D7071C" w:rsidP="00D7071C">
      <w:pPr>
        <w:spacing w:after="0" w:line="240" w:lineRule="auto"/>
        <w:ind w:left="1440"/>
        <w:jc w:val="both"/>
        <w:rPr>
          <w:rFonts w:eastAsia="Times New Roman" w:cs="Times New Roman"/>
          <w:szCs w:val="24"/>
        </w:rPr>
      </w:pPr>
    </w:p>
    <w:p w:rsidR="00D7071C" w:rsidRDefault="00D7071C" w:rsidP="00D7071C">
      <w:pPr>
        <w:spacing w:after="0" w:line="240" w:lineRule="auto"/>
        <w:ind w:left="1440"/>
        <w:jc w:val="both"/>
        <w:rPr>
          <w:rFonts w:eastAsia="Times New Roman" w:cs="Times New Roman"/>
          <w:szCs w:val="24"/>
        </w:rPr>
      </w:pPr>
      <w:r w:rsidRPr="00586BC4">
        <w:rPr>
          <w:rFonts w:eastAsia="Times New Roman" w:cs="Times New Roman"/>
          <w:szCs w:val="24"/>
        </w:rPr>
        <w:t xml:space="preserve">(b) </w:t>
      </w:r>
      <w:r>
        <w:rPr>
          <w:rFonts w:eastAsia="Times New Roman" w:cs="Times New Roman"/>
          <w:szCs w:val="24"/>
        </w:rPr>
        <w:t xml:space="preserve">Requires the Texas Education Agency (TEA), </w:t>
      </w:r>
      <w:r w:rsidRPr="00586BC4">
        <w:rPr>
          <w:rFonts w:eastAsia="Times New Roman" w:cs="Times New Roman"/>
          <w:szCs w:val="24"/>
        </w:rPr>
        <w:t>in collaboration with the Texas Higher Education Coordinating Board and t</w:t>
      </w:r>
      <w:r>
        <w:rPr>
          <w:rFonts w:eastAsia="Times New Roman" w:cs="Times New Roman"/>
          <w:szCs w:val="24"/>
        </w:rPr>
        <w:t>he Texas Workforce Commission, to</w:t>
      </w:r>
      <w:r w:rsidRPr="00586BC4">
        <w:rPr>
          <w:rFonts w:eastAsia="Times New Roman" w:cs="Times New Roman"/>
          <w:szCs w:val="24"/>
        </w:rPr>
        <w:t xml:space="preserve"> develop a strategic plan that sets tangible goals and establishes timelines to:</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(1)</w:t>
      </w:r>
      <w:r w:rsidRPr="00586BC4">
        <w:rPr>
          <w:rFonts w:eastAsia="Times New Roman" w:cs="Times New Roman"/>
          <w:szCs w:val="24"/>
        </w:rPr>
        <w:t xml:space="preserve"> increase the number of educators certified under Subchapter B</w:t>
      </w:r>
      <w:r>
        <w:rPr>
          <w:rFonts w:eastAsia="Times New Roman" w:cs="Times New Roman"/>
          <w:szCs w:val="24"/>
        </w:rPr>
        <w:t xml:space="preserve"> (Certification of Educators)</w:t>
      </w:r>
      <w:r w:rsidRPr="00586BC4">
        <w:rPr>
          <w:rFonts w:eastAsia="Times New Roman" w:cs="Times New Roman"/>
          <w:szCs w:val="24"/>
        </w:rPr>
        <w:t>, Chapter 21</w:t>
      </w:r>
      <w:r>
        <w:rPr>
          <w:rFonts w:eastAsia="Times New Roman" w:cs="Times New Roman"/>
          <w:szCs w:val="24"/>
        </w:rPr>
        <w:t xml:space="preserve"> (Educators)</w:t>
      </w:r>
      <w:r w:rsidRPr="00586BC4">
        <w:rPr>
          <w:rFonts w:eastAsia="Times New Roman" w:cs="Times New Roman"/>
          <w:szCs w:val="24"/>
        </w:rPr>
        <w:t>, in bilingual education instruction;</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(2)</w:t>
      </w:r>
      <w:r w:rsidRPr="00586BC4">
        <w:rPr>
          <w:rFonts w:eastAsia="Times New Roman" w:cs="Times New Roman"/>
          <w:szCs w:val="24"/>
        </w:rPr>
        <w:t xml:space="preserve"> increase the number of dual language immersion/one-way and two-way program models used in public schools;</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 xml:space="preserve">(3) </w:t>
      </w:r>
      <w:r w:rsidRPr="00586BC4">
        <w:rPr>
          <w:rFonts w:eastAsia="Times New Roman" w:cs="Times New Roman"/>
          <w:szCs w:val="24"/>
        </w:rPr>
        <w:t>educate families and school district employees regarding the importance of bilingual education in early childhood;</w:t>
      </w:r>
    </w:p>
    <w:p w:rsidR="00D7071C" w:rsidRDefault="00D7071C" w:rsidP="00D7071C">
      <w:pPr>
        <w:spacing w:after="0" w:line="240" w:lineRule="auto"/>
        <w:ind w:left="2160"/>
        <w:jc w:val="both"/>
        <w:rPr>
          <w:rFonts w:eastAsia="Times New Roman" w:cs="Times New Roman"/>
          <w:szCs w:val="24"/>
        </w:rPr>
      </w:pPr>
    </w:p>
    <w:p w:rsidR="00D7071C" w:rsidRPr="00586BC4" w:rsidRDefault="00D7071C" w:rsidP="00D7071C">
      <w:pPr>
        <w:spacing w:after="0" w:line="240" w:lineRule="auto"/>
        <w:ind w:left="2160"/>
        <w:jc w:val="both"/>
        <w:rPr>
          <w:rFonts w:eastAsia="Times New Roman" w:cs="Times New Roman"/>
          <w:szCs w:val="24"/>
        </w:rPr>
      </w:pPr>
      <w:r>
        <w:rPr>
          <w:rFonts w:eastAsia="Times New Roman" w:cs="Times New Roman"/>
          <w:szCs w:val="24"/>
        </w:rPr>
        <w:t>(4)</w:t>
      </w:r>
      <w:r w:rsidRPr="00586BC4">
        <w:rPr>
          <w:rFonts w:eastAsia="Times New Roman" w:cs="Times New Roman"/>
          <w:szCs w:val="24"/>
        </w:rPr>
        <w:t xml:space="preserve"> adopt a uniform process for:</w:t>
      </w:r>
    </w:p>
    <w:p w:rsidR="00D7071C" w:rsidRDefault="00D7071C" w:rsidP="00D7071C">
      <w:pPr>
        <w:spacing w:after="0" w:line="240" w:lineRule="auto"/>
        <w:ind w:left="2880"/>
        <w:jc w:val="both"/>
        <w:rPr>
          <w:rFonts w:eastAsia="Times New Roman" w:cs="Times New Roman"/>
          <w:szCs w:val="24"/>
        </w:rPr>
      </w:pPr>
    </w:p>
    <w:p w:rsidR="00D7071C" w:rsidRPr="00586BC4" w:rsidRDefault="00D7071C" w:rsidP="00D7071C">
      <w:pPr>
        <w:spacing w:after="0" w:line="240" w:lineRule="auto"/>
        <w:ind w:left="2880"/>
        <w:jc w:val="both"/>
        <w:rPr>
          <w:rFonts w:eastAsia="Times New Roman" w:cs="Times New Roman"/>
          <w:szCs w:val="24"/>
        </w:rPr>
      </w:pPr>
      <w:r>
        <w:rPr>
          <w:rFonts w:eastAsia="Times New Roman" w:cs="Times New Roman"/>
          <w:szCs w:val="24"/>
        </w:rPr>
        <w:t xml:space="preserve">(A) </w:t>
      </w:r>
      <w:r w:rsidRPr="00586BC4">
        <w:rPr>
          <w:rFonts w:eastAsia="Times New Roman" w:cs="Times New Roman"/>
          <w:szCs w:val="24"/>
        </w:rPr>
        <w:t>identifying students in prekindergarten through 12th grade of limited English proficiency;</w:t>
      </w:r>
    </w:p>
    <w:p w:rsidR="00D7071C" w:rsidRDefault="00D7071C" w:rsidP="00D7071C">
      <w:pPr>
        <w:spacing w:after="0" w:line="240" w:lineRule="auto"/>
        <w:ind w:left="2880"/>
        <w:jc w:val="both"/>
        <w:rPr>
          <w:rFonts w:eastAsia="Times New Roman" w:cs="Times New Roman"/>
          <w:szCs w:val="24"/>
        </w:rPr>
      </w:pPr>
    </w:p>
    <w:p w:rsidR="00D7071C" w:rsidRPr="00586BC4" w:rsidRDefault="00D7071C" w:rsidP="00D7071C">
      <w:pPr>
        <w:spacing w:after="0" w:line="240" w:lineRule="auto"/>
        <w:ind w:left="2880"/>
        <w:jc w:val="both"/>
        <w:rPr>
          <w:rFonts w:eastAsia="Times New Roman" w:cs="Times New Roman"/>
          <w:szCs w:val="24"/>
        </w:rPr>
      </w:pPr>
      <w:r>
        <w:rPr>
          <w:rFonts w:eastAsia="Times New Roman" w:cs="Times New Roman"/>
          <w:szCs w:val="24"/>
        </w:rPr>
        <w:t xml:space="preserve">(B) </w:t>
      </w:r>
      <w:r w:rsidRPr="00586BC4">
        <w:rPr>
          <w:rFonts w:eastAsia="Times New Roman" w:cs="Times New Roman"/>
          <w:szCs w:val="24"/>
        </w:rPr>
        <w:t>monitoring the bilingual learning of students in prekindergarten through 12th grade; and</w:t>
      </w:r>
    </w:p>
    <w:p w:rsidR="00D7071C" w:rsidRDefault="00D7071C" w:rsidP="00D7071C">
      <w:pPr>
        <w:spacing w:after="0" w:line="240" w:lineRule="auto"/>
        <w:ind w:left="2880"/>
        <w:jc w:val="both"/>
        <w:rPr>
          <w:rFonts w:eastAsia="Times New Roman" w:cs="Times New Roman"/>
          <w:szCs w:val="24"/>
        </w:rPr>
      </w:pPr>
    </w:p>
    <w:p w:rsidR="00D7071C" w:rsidRDefault="00D7071C" w:rsidP="00D7071C">
      <w:pPr>
        <w:spacing w:after="0" w:line="240" w:lineRule="auto"/>
        <w:ind w:left="2880"/>
        <w:jc w:val="both"/>
        <w:rPr>
          <w:rFonts w:eastAsia="Times New Roman" w:cs="Times New Roman"/>
          <w:szCs w:val="24"/>
        </w:rPr>
      </w:pPr>
      <w:r>
        <w:rPr>
          <w:rFonts w:eastAsia="Times New Roman" w:cs="Times New Roman"/>
          <w:szCs w:val="24"/>
        </w:rPr>
        <w:t xml:space="preserve">(C) </w:t>
      </w:r>
      <w:r w:rsidRPr="00586BC4">
        <w:rPr>
          <w:rFonts w:eastAsia="Times New Roman" w:cs="Times New Roman"/>
          <w:szCs w:val="24"/>
        </w:rPr>
        <w:t>collecting data regarding the identification and monitoring under Paragraphs (A) and (B); and</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(5)</w:t>
      </w:r>
      <w:r w:rsidRPr="00586BC4">
        <w:rPr>
          <w:rFonts w:eastAsia="Times New Roman" w:cs="Times New Roman"/>
          <w:szCs w:val="24"/>
        </w:rPr>
        <w:t xml:space="preserve"> increase the number of bilingual and multilingual high school graduates.</w:t>
      </w:r>
    </w:p>
    <w:p w:rsidR="00D7071C" w:rsidRDefault="00D7071C" w:rsidP="00D7071C">
      <w:pPr>
        <w:spacing w:after="0" w:line="240" w:lineRule="auto"/>
        <w:ind w:left="1440"/>
        <w:jc w:val="both"/>
        <w:rPr>
          <w:rFonts w:eastAsia="Times New Roman" w:cs="Times New Roman"/>
          <w:szCs w:val="24"/>
        </w:rPr>
      </w:pPr>
    </w:p>
    <w:p w:rsidR="00D7071C" w:rsidRDefault="00D7071C" w:rsidP="00D7071C">
      <w:pPr>
        <w:spacing w:after="0" w:line="240" w:lineRule="auto"/>
        <w:ind w:left="1440"/>
        <w:jc w:val="both"/>
        <w:rPr>
          <w:rFonts w:eastAsia="Times New Roman" w:cs="Times New Roman"/>
          <w:szCs w:val="24"/>
        </w:rPr>
      </w:pPr>
      <w:r w:rsidRPr="00586BC4">
        <w:rPr>
          <w:rFonts w:eastAsia="Times New Roman" w:cs="Times New Roman"/>
          <w:szCs w:val="24"/>
        </w:rPr>
        <w:t xml:space="preserve">(c) </w:t>
      </w:r>
      <w:r>
        <w:rPr>
          <w:rFonts w:eastAsia="Times New Roman" w:cs="Times New Roman"/>
          <w:szCs w:val="24"/>
        </w:rPr>
        <w:t xml:space="preserve">Provides that TEA, </w:t>
      </w:r>
      <w:r w:rsidRPr="0006407E">
        <w:rPr>
          <w:rFonts w:eastAsia="Times New Roman" w:cs="Times New Roman"/>
          <w:szCs w:val="24"/>
        </w:rPr>
        <w:t>in developing the strategic plan:</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06407E">
        <w:rPr>
          <w:rFonts w:eastAsia="Times New Roman" w:cs="Times New Roman"/>
          <w:szCs w:val="24"/>
        </w:rPr>
        <w:t>consult with appropriate representatives of general academic teaching institutions, public schools, early childhood education programs, and parents and legal guardian</w:t>
      </w:r>
      <w:r>
        <w:rPr>
          <w:rFonts w:eastAsia="Times New Roman" w:cs="Times New Roman"/>
          <w:szCs w:val="24"/>
        </w:rPr>
        <w:t>s of public school students;</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06407E">
        <w:rPr>
          <w:rFonts w:eastAsia="Times New Roman" w:cs="Times New Roman"/>
          <w:szCs w:val="24"/>
        </w:rPr>
        <w:t>collaborate with representatives of state, regional, and local agencies, nonprofit organizations, social services providers, faith-based organizati</w:t>
      </w:r>
      <w:r>
        <w:rPr>
          <w:rFonts w:eastAsia="Times New Roman" w:cs="Times New Roman"/>
          <w:szCs w:val="24"/>
        </w:rPr>
        <w:t>ons, and the business community; and</w:t>
      </w:r>
    </w:p>
    <w:p w:rsidR="00D7071C"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160"/>
        <w:jc w:val="both"/>
        <w:rPr>
          <w:rFonts w:eastAsia="Times New Roman" w:cs="Times New Roman"/>
          <w:szCs w:val="24"/>
        </w:rPr>
      </w:pPr>
      <w:r>
        <w:rPr>
          <w:rFonts w:eastAsia="Times New Roman" w:cs="Times New Roman"/>
          <w:szCs w:val="24"/>
        </w:rPr>
        <w:t xml:space="preserve">(3) is required to </w:t>
      </w:r>
      <w:r w:rsidRPr="00B45CC2">
        <w:rPr>
          <w:rFonts w:eastAsia="Times New Roman" w:cs="Times New Roman"/>
          <w:szCs w:val="24"/>
        </w:rPr>
        <w:t>study the use of the Bilingual Target</w:t>
      </w:r>
      <w:r>
        <w:rPr>
          <w:rFonts w:eastAsia="Times New Roman" w:cs="Times New Roman"/>
          <w:szCs w:val="24"/>
        </w:rPr>
        <w:t xml:space="preserve"> </w:t>
      </w:r>
      <w:r w:rsidRPr="00B45CC2">
        <w:rPr>
          <w:rFonts w:eastAsia="Times New Roman" w:cs="Times New Roman"/>
          <w:szCs w:val="24"/>
        </w:rPr>
        <w:t>Language Proficiency Test to certify educators in bilingual</w:t>
      </w:r>
      <w:r>
        <w:rPr>
          <w:rFonts w:eastAsia="Times New Roman" w:cs="Times New Roman"/>
          <w:szCs w:val="24"/>
        </w:rPr>
        <w:t xml:space="preserve"> </w:t>
      </w:r>
      <w:r w:rsidRPr="00B45CC2">
        <w:rPr>
          <w:rFonts w:eastAsia="Times New Roman" w:cs="Times New Roman"/>
          <w:szCs w:val="24"/>
        </w:rPr>
        <w:t>education instruction and:</w:t>
      </w:r>
    </w:p>
    <w:p w:rsidR="00D7071C" w:rsidRPr="00B45CC2" w:rsidRDefault="00D7071C" w:rsidP="00D7071C">
      <w:pPr>
        <w:spacing w:after="0" w:line="240" w:lineRule="auto"/>
        <w:ind w:left="2160"/>
        <w:jc w:val="both"/>
        <w:rPr>
          <w:rFonts w:eastAsia="Times New Roman" w:cs="Times New Roman"/>
          <w:szCs w:val="24"/>
        </w:rPr>
      </w:pPr>
    </w:p>
    <w:p w:rsidR="00D7071C" w:rsidRDefault="00D7071C" w:rsidP="00D7071C">
      <w:pPr>
        <w:spacing w:after="0" w:line="240" w:lineRule="auto"/>
        <w:ind w:left="2880"/>
        <w:jc w:val="both"/>
        <w:rPr>
          <w:rFonts w:eastAsia="Times New Roman" w:cs="Times New Roman"/>
          <w:szCs w:val="24"/>
        </w:rPr>
      </w:pPr>
      <w:r>
        <w:rPr>
          <w:rFonts w:eastAsia="Times New Roman" w:cs="Times New Roman"/>
          <w:szCs w:val="24"/>
        </w:rPr>
        <w:t xml:space="preserve">(A) determine </w:t>
      </w:r>
      <w:r w:rsidRPr="00B45CC2">
        <w:rPr>
          <w:rFonts w:eastAsia="Times New Roman" w:cs="Times New Roman"/>
          <w:szCs w:val="24"/>
        </w:rPr>
        <w:t>the impact of using that test to assess</w:t>
      </w:r>
      <w:r>
        <w:rPr>
          <w:rFonts w:eastAsia="Times New Roman" w:cs="Times New Roman"/>
          <w:szCs w:val="24"/>
        </w:rPr>
        <w:t xml:space="preserve"> </w:t>
      </w:r>
      <w:r w:rsidRPr="00B45CC2">
        <w:rPr>
          <w:rFonts w:eastAsia="Times New Roman" w:cs="Times New Roman"/>
          <w:szCs w:val="24"/>
        </w:rPr>
        <w:t>the critical competencies necessary to instruct bilingual programs</w:t>
      </w:r>
      <w:r>
        <w:rPr>
          <w:rFonts w:eastAsia="Times New Roman" w:cs="Times New Roman"/>
          <w:szCs w:val="24"/>
        </w:rPr>
        <w:t xml:space="preserve"> at each grade level</w:t>
      </w:r>
      <w:r w:rsidRPr="00B45CC2">
        <w:rPr>
          <w:rFonts w:eastAsia="Times New Roman" w:cs="Times New Roman"/>
          <w:szCs w:val="24"/>
        </w:rPr>
        <w:t xml:space="preserve"> and</w:t>
      </w:r>
      <w:r>
        <w:rPr>
          <w:rFonts w:eastAsia="Times New Roman" w:cs="Times New Roman"/>
          <w:szCs w:val="24"/>
        </w:rPr>
        <w:t xml:space="preserve"> determine </w:t>
      </w:r>
      <w:r w:rsidRPr="00B45CC2">
        <w:rPr>
          <w:rFonts w:eastAsia="Times New Roman" w:cs="Times New Roman"/>
          <w:szCs w:val="24"/>
        </w:rPr>
        <w:t>if any barriers to the certification of bilingual educators exist based on differences between the dialect of the educator and the dialect used on the test; and</w:t>
      </w:r>
    </w:p>
    <w:p w:rsidR="00D7071C" w:rsidRDefault="00D7071C" w:rsidP="00D7071C">
      <w:pPr>
        <w:spacing w:after="0" w:line="240" w:lineRule="auto"/>
        <w:ind w:left="2880"/>
        <w:jc w:val="both"/>
        <w:rPr>
          <w:rFonts w:eastAsia="Times New Roman" w:cs="Times New Roman"/>
          <w:szCs w:val="24"/>
        </w:rPr>
      </w:pPr>
    </w:p>
    <w:p w:rsidR="00D7071C" w:rsidRDefault="00D7071C" w:rsidP="00D7071C">
      <w:pPr>
        <w:spacing w:after="0" w:line="240" w:lineRule="auto"/>
        <w:ind w:left="2880"/>
        <w:jc w:val="both"/>
        <w:rPr>
          <w:rFonts w:eastAsia="Times New Roman" w:cs="Times New Roman"/>
          <w:szCs w:val="24"/>
        </w:rPr>
      </w:pPr>
      <w:r>
        <w:rPr>
          <w:rFonts w:eastAsia="Times New Roman" w:cs="Times New Roman"/>
          <w:szCs w:val="24"/>
        </w:rPr>
        <w:t xml:space="preserve">(B) </w:t>
      </w:r>
      <w:r w:rsidRPr="00B45CC2">
        <w:rPr>
          <w:rFonts w:eastAsia="Times New Roman" w:cs="Times New Roman"/>
          <w:szCs w:val="24"/>
        </w:rPr>
        <w:t>make recommendations to modify or revise the</w:t>
      </w:r>
      <w:r>
        <w:rPr>
          <w:rFonts w:eastAsia="Times New Roman" w:cs="Times New Roman"/>
          <w:szCs w:val="24"/>
        </w:rPr>
        <w:t xml:space="preserve"> </w:t>
      </w:r>
      <w:r w:rsidRPr="00B45CC2">
        <w:rPr>
          <w:rFonts w:eastAsia="Times New Roman" w:cs="Times New Roman"/>
          <w:szCs w:val="24"/>
        </w:rPr>
        <w:t>assessments used to certify educators in bilingual education</w:t>
      </w:r>
      <w:r>
        <w:rPr>
          <w:rFonts w:eastAsia="Times New Roman" w:cs="Times New Roman"/>
          <w:szCs w:val="24"/>
        </w:rPr>
        <w:t xml:space="preserve"> </w:t>
      </w:r>
      <w:r w:rsidRPr="00B45CC2">
        <w:rPr>
          <w:rFonts w:eastAsia="Times New Roman" w:cs="Times New Roman"/>
          <w:szCs w:val="24"/>
        </w:rPr>
        <w:t>instruction to enhance the competency of educators serving</w:t>
      </w:r>
      <w:r>
        <w:rPr>
          <w:rFonts w:eastAsia="Times New Roman" w:cs="Times New Roman"/>
          <w:szCs w:val="24"/>
        </w:rPr>
        <w:t xml:space="preserve"> </w:t>
      </w:r>
      <w:r w:rsidRPr="00B45CC2">
        <w:rPr>
          <w:rFonts w:eastAsia="Times New Roman" w:cs="Times New Roman"/>
          <w:szCs w:val="24"/>
        </w:rPr>
        <w:t>bilingual programs.</w:t>
      </w:r>
    </w:p>
    <w:p w:rsidR="00D7071C" w:rsidRDefault="00D7071C" w:rsidP="00D7071C">
      <w:pPr>
        <w:spacing w:after="0" w:line="240" w:lineRule="auto"/>
        <w:ind w:left="1440"/>
        <w:jc w:val="both"/>
        <w:rPr>
          <w:rFonts w:eastAsia="Times New Roman" w:cs="Times New Roman"/>
          <w:szCs w:val="24"/>
        </w:rPr>
      </w:pPr>
    </w:p>
    <w:p w:rsidR="00D7071C" w:rsidRDefault="00D7071C" w:rsidP="00D7071C">
      <w:pPr>
        <w:spacing w:after="0" w:line="240" w:lineRule="auto"/>
        <w:ind w:left="1440"/>
        <w:jc w:val="both"/>
        <w:rPr>
          <w:rFonts w:eastAsia="Times New Roman" w:cs="Times New Roman"/>
          <w:szCs w:val="24"/>
        </w:rPr>
      </w:pPr>
      <w:r>
        <w:rPr>
          <w:rFonts w:eastAsia="Times New Roman" w:cs="Times New Roman"/>
          <w:szCs w:val="24"/>
        </w:rPr>
        <w:t xml:space="preserve">(d) Requires TEA to </w:t>
      </w:r>
      <w:r w:rsidRPr="00586BC4">
        <w:rPr>
          <w:rFonts w:eastAsia="Times New Roman" w:cs="Times New Roman"/>
          <w:szCs w:val="24"/>
        </w:rPr>
        <w:t>submit the plan developed under this section to the governor, the lieutenan</w:t>
      </w:r>
      <w:r>
        <w:rPr>
          <w:rFonts w:eastAsia="Times New Roman" w:cs="Times New Roman"/>
          <w:szCs w:val="24"/>
        </w:rPr>
        <w:t>t governor, the speaker of the Texas House of R</w:t>
      </w:r>
      <w:r w:rsidRPr="00586BC4">
        <w:rPr>
          <w:rFonts w:eastAsia="Times New Roman" w:cs="Times New Roman"/>
          <w:szCs w:val="24"/>
        </w:rPr>
        <w:t>epresentatives</w:t>
      </w:r>
      <w:r>
        <w:rPr>
          <w:rFonts w:eastAsia="Times New Roman" w:cs="Times New Roman"/>
          <w:szCs w:val="24"/>
        </w:rPr>
        <w:t xml:space="preserve"> (house)</w:t>
      </w:r>
      <w:r w:rsidRPr="00586BC4">
        <w:rPr>
          <w:rFonts w:eastAsia="Times New Roman" w:cs="Times New Roman"/>
          <w:szCs w:val="24"/>
        </w:rPr>
        <w:t xml:space="preserve">, and each member of </w:t>
      </w:r>
      <w:r>
        <w:rPr>
          <w:rFonts w:eastAsia="Times New Roman" w:cs="Times New Roman"/>
          <w:szCs w:val="24"/>
        </w:rPr>
        <w:t>the standing committees of the Texas S</w:t>
      </w:r>
      <w:r w:rsidRPr="00586BC4">
        <w:rPr>
          <w:rFonts w:eastAsia="Times New Roman" w:cs="Times New Roman"/>
          <w:szCs w:val="24"/>
        </w:rPr>
        <w:t xml:space="preserve">enate and </w:t>
      </w:r>
      <w:r>
        <w:rPr>
          <w:rFonts w:eastAsia="Times New Roman" w:cs="Times New Roman"/>
          <w:szCs w:val="24"/>
        </w:rPr>
        <w:t>house</w:t>
      </w:r>
      <w:r w:rsidRPr="00586BC4">
        <w:rPr>
          <w:rFonts w:eastAsia="Times New Roman" w:cs="Times New Roman"/>
          <w:szCs w:val="24"/>
        </w:rPr>
        <w:t xml:space="preserve"> having primary jurisdiction over public education not later than December 1, 2022.</w:t>
      </w:r>
    </w:p>
    <w:p w:rsidR="00D7071C" w:rsidRDefault="00D7071C" w:rsidP="00D7071C">
      <w:pPr>
        <w:spacing w:after="0" w:line="240" w:lineRule="auto"/>
        <w:ind w:left="1440"/>
        <w:jc w:val="both"/>
        <w:rPr>
          <w:rFonts w:eastAsia="Times New Roman" w:cs="Times New Roman"/>
          <w:szCs w:val="24"/>
        </w:rPr>
      </w:pPr>
    </w:p>
    <w:p w:rsidR="00D7071C" w:rsidRDefault="00D7071C" w:rsidP="00D7071C">
      <w:pPr>
        <w:spacing w:after="0" w:line="240" w:lineRule="auto"/>
        <w:ind w:left="1440"/>
        <w:jc w:val="both"/>
        <w:rPr>
          <w:rFonts w:eastAsia="Times New Roman" w:cs="Times New Roman"/>
          <w:szCs w:val="24"/>
        </w:rPr>
      </w:pPr>
      <w:r>
        <w:rPr>
          <w:rFonts w:eastAsia="Times New Roman" w:cs="Times New Roman"/>
          <w:szCs w:val="24"/>
        </w:rPr>
        <w:t>(e) Provides that t</w:t>
      </w:r>
      <w:r w:rsidRPr="00586BC4">
        <w:rPr>
          <w:rFonts w:eastAsia="Times New Roman" w:cs="Times New Roman"/>
          <w:szCs w:val="24"/>
        </w:rPr>
        <w:t>his section expires January 1, 2023.</w:t>
      </w:r>
    </w:p>
    <w:p w:rsidR="00D7071C" w:rsidRDefault="00D7071C" w:rsidP="00D7071C">
      <w:pPr>
        <w:spacing w:after="0" w:line="240" w:lineRule="auto"/>
        <w:jc w:val="both"/>
        <w:rPr>
          <w:rFonts w:eastAsia="Times New Roman" w:cs="Times New Roman"/>
          <w:szCs w:val="24"/>
        </w:rPr>
      </w:pPr>
    </w:p>
    <w:p w:rsidR="00D7071C" w:rsidRPr="00C8671F" w:rsidRDefault="00D7071C" w:rsidP="00D7071C">
      <w:pPr>
        <w:spacing w:after="0" w:line="240" w:lineRule="auto"/>
        <w:jc w:val="both"/>
        <w:rPr>
          <w:rFonts w:eastAsia="Times New Roman" w:cs="Times New Roman"/>
          <w:szCs w:val="24"/>
        </w:rPr>
      </w:pPr>
      <w:r>
        <w:rPr>
          <w:rFonts w:eastAsia="Times New Roman" w:cs="Times New Roman"/>
          <w:szCs w:val="24"/>
        </w:rPr>
        <w:t>SECTION 2. Effective date: upon passage or September 1, 2021.</w:t>
      </w:r>
      <w:r w:rsidRPr="005C2A78">
        <w:rPr>
          <w:rFonts w:eastAsia="Times New Roman" w:cs="Times New Roman"/>
          <w:szCs w:val="24"/>
        </w:rPr>
        <w:t xml:space="preserve"> </w:t>
      </w:r>
    </w:p>
    <w:sectPr w:rsidR="00D707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A7" w:rsidRDefault="005308A7" w:rsidP="000F1DF9">
      <w:pPr>
        <w:spacing w:after="0" w:line="240" w:lineRule="auto"/>
      </w:pPr>
      <w:r>
        <w:separator/>
      </w:r>
    </w:p>
  </w:endnote>
  <w:endnote w:type="continuationSeparator" w:id="0">
    <w:p w:rsidR="005308A7" w:rsidRDefault="005308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08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71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071C">
                <w:rPr>
                  <w:sz w:val="20"/>
                  <w:szCs w:val="20"/>
                </w:rPr>
                <w:t>S.B. 560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071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08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7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7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A7" w:rsidRDefault="005308A7" w:rsidP="000F1DF9">
      <w:pPr>
        <w:spacing w:after="0" w:line="240" w:lineRule="auto"/>
      </w:pPr>
      <w:r>
        <w:separator/>
      </w:r>
    </w:p>
  </w:footnote>
  <w:footnote w:type="continuationSeparator" w:id="0">
    <w:p w:rsidR="005308A7" w:rsidRDefault="005308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8A7"/>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71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6A145-023F-4FB8-BCF8-3BE17E20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7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DE3E42F3964104A59A1171CEBD3486"/>
        <w:category>
          <w:name w:val="General"/>
          <w:gallery w:val="placeholder"/>
        </w:category>
        <w:types>
          <w:type w:val="bbPlcHdr"/>
        </w:types>
        <w:behaviors>
          <w:behavior w:val="content"/>
        </w:behaviors>
        <w:guid w:val="{C30D7F3C-FE38-4B34-9FBE-72FC5D856F8E}"/>
      </w:docPartPr>
      <w:docPartBody>
        <w:p w:rsidR="00000000" w:rsidRDefault="00466EF7"/>
      </w:docPartBody>
    </w:docPart>
    <w:docPart>
      <w:docPartPr>
        <w:name w:val="0F6C1CC48D5440D394E011897961F7BD"/>
        <w:category>
          <w:name w:val="General"/>
          <w:gallery w:val="placeholder"/>
        </w:category>
        <w:types>
          <w:type w:val="bbPlcHdr"/>
        </w:types>
        <w:behaviors>
          <w:behavior w:val="content"/>
        </w:behaviors>
        <w:guid w:val="{EF83AA11-309A-4AC0-B85C-A6EA052CE37E}"/>
      </w:docPartPr>
      <w:docPartBody>
        <w:p w:rsidR="00000000" w:rsidRDefault="00466EF7"/>
      </w:docPartBody>
    </w:docPart>
    <w:docPart>
      <w:docPartPr>
        <w:name w:val="F25FBA2CA4AC41988E89087DF0733180"/>
        <w:category>
          <w:name w:val="General"/>
          <w:gallery w:val="placeholder"/>
        </w:category>
        <w:types>
          <w:type w:val="bbPlcHdr"/>
        </w:types>
        <w:behaviors>
          <w:behavior w:val="content"/>
        </w:behaviors>
        <w:guid w:val="{8E73AC76-C0E7-47B0-A6DF-D141A65F4636}"/>
      </w:docPartPr>
      <w:docPartBody>
        <w:p w:rsidR="00000000" w:rsidRDefault="00466EF7"/>
      </w:docPartBody>
    </w:docPart>
    <w:docPart>
      <w:docPartPr>
        <w:name w:val="4ED66C867E1142E7807FC9BE62CD25A3"/>
        <w:category>
          <w:name w:val="General"/>
          <w:gallery w:val="placeholder"/>
        </w:category>
        <w:types>
          <w:type w:val="bbPlcHdr"/>
        </w:types>
        <w:behaviors>
          <w:behavior w:val="content"/>
        </w:behaviors>
        <w:guid w:val="{9391CB62-045E-4928-9951-747B37E4C364}"/>
      </w:docPartPr>
      <w:docPartBody>
        <w:p w:rsidR="00000000" w:rsidRDefault="00466EF7"/>
      </w:docPartBody>
    </w:docPart>
    <w:docPart>
      <w:docPartPr>
        <w:name w:val="9D4667C57A61464CA2CCB82DBC445BAF"/>
        <w:category>
          <w:name w:val="General"/>
          <w:gallery w:val="placeholder"/>
        </w:category>
        <w:types>
          <w:type w:val="bbPlcHdr"/>
        </w:types>
        <w:behaviors>
          <w:behavior w:val="content"/>
        </w:behaviors>
        <w:guid w:val="{714A77BD-ECD6-430D-B6EE-633E4A132561}"/>
      </w:docPartPr>
      <w:docPartBody>
        <w:p w:rsidR="00000000" w:rsidRDefault="00466EF7"/>
      </w:docPartBody>
    </w:docPart>
    <w:docPart>
      <w:docPartPr>
        <w:name w:val="56A54156E10B4E169F3D84392F7D8578"/>
        <w:category>
          <w:name w:val="General"/>
          <w:gallery w:val="placeholder"/>
        </w:category>
        <w:types>
          <w:type w:val="bbPlcHdr"/>
        </w:types>
        <w:behaviors>
          <w:behavior w:val="content"/>
        </w:behaviors>
        <w:guid w:val="{E36231E2-A956-45F0-90EF-7506D761A407}"/>
      </w:docPartPr>
      <w:docPartBody>
        <w:p w:rsidR="00000000" w:rsidRDefault="00466EF7"/>
      </w:docPartBody>
    </w:docPart>
    <w:docPart>
      <w:docPartPr>
        <w:name w:val="D71EE6E468854C24ACFD7E7C69EC87E2"/>
        <w:category>
          <w:name w:val="General"/>
          <w:gallery w:val="placeholder"/>
        </w:category>
        <w:types>
          <w:type w:val="bbPlcHdr"/>
        </w:types>
        <w:behaviors>
          <w:behavior w:val="content"/>
        </w:behaviors>
        <w:guid w:val="{4E693F49-6ED2-4161-97E8-626EBE89F33B}"/>
      </w:docPartPr>
      <w:docPartBody>
        <w:p w:rsidR="00000000" w:rsidRDefault="00466EF7"/>
      </w:docPartBody>
    </w:docPart>
    <w:docPart>
      <w:docPartPr>
        <w:name w:val="8C2D7D49BF204DB2AB460F2A58DB208F"/>
        <w:category>
          <w:name w:val="General"/>
          <w:gallery w:val="placeholder"/>
        </w:category>
        <w:types>
          <w:type w:val="bbPlcHdr"/>
        </w:types>
        <w:behaviors>
          <w:behavior w:val="content"/>
        </w:behaviors>
        <w:guid w:val="{7EF5FB7F-04CA-4E57-8800-6B68F0FA1D3C}"/>
      </w:docPartPr>
      <w:docPartBody>
        <w:p w:rsidR="00000000" w:rsidRDefault="00466EF7"/>
      </w:docPartBody>
    </w:docPart>
    <w:docPart>
      <w:docPartPr>
        <w:name w:val="224E418711BE4E528929797D11F6AC10"/>
        <w:category>
          <w:name w:val="General"/>
          <w:gallery w:val="placeholder"/>
        </w:category>
        <w:types>
          <w:type w:val="bbPlcHdr"/>
        </w:types>
        <w:behaviors>
          <w:behavior w:val="content"/>
        </w:behaviors>
        <w:guid w:val="{16DEF7EA-8F79-4AE4-8EDC-7F7E949603A9}"/>
      </w:docPartPr>
      <w:docPartBody>
        <w:p w:rsidR="00000000" w:rsidRDefault="00466EF7"/>
      </w:docPartBody>
    </w:docPart>
    <w:docPart>
      <w:docPartPr>
        <w:name w:val="0CF2E204467541C180FCE2F2E7AD399D"/>
        <w:category>
          <w:name w:val="General"/>
          <w:gallery w:val="placeholder"/>
        </w:category>
        <w:types>
          <w:type w:val="bbPlcHdr"/>
        </w:types>
        <w:behaviors>
          <w:behavior w:val="content"/>
        </w:behaviors>
        <w:guid w:val="{2DE68351-49A8-4F56-A0D2-DB95C404FA36}"/>
      </w:docPartPr>
      <w:docPartBody>
        <w:p w:rsidR="00000000" w:rsidRDefault="00856BFA" w:rsidP="00856BFA">
          <w:pPr>
            <w:pStyle w:val="0CF2E204467541C180FCE2F2E7AD399D"/>
          </w:pPr>
          <w:r w:rsidRPr="00A30DD1">
            <w:rPr>
              <w:rStyle w:val="PlaceholderText"/>
            </w:rPr>
            <w:t>Click here to enter a date.</w:t>
          </w:r>
        </w:p>
      </w:docPartBody>
    </w:docPart>
    <w:docPart>
      <w:docPartPr>
        <w:name w:val="7EFF261AEFBA4AD9A3D134AD592295D0"/>
        <w:category>
          <w:name w:val="General"/>
          <w:gallery w:val="placeholder"/>
        </w:category>
        <w:types>
          <w:type w:val="bbPlcHdr"/>
        </w:types>
        <w:behaviors>
          <w:behavior w:val="content"/>
        </w:behaviors>
        <w:guid w:val="{B877FB26-340B-4D8F-ADC8-BD7C46D23CCC}"/>
      </w:docPartPr>
      <w:docPartBody>
        <w:p w:rsidR="00000000" w:rsidRDefault="00466EF7"/>
      </w:docPartBody>
    </w:docPart>
    <w:docPart>
      <w:docPartPr>
        <w:name w:val="8D6944DC83E74734B492B430D9B53359"/>
        <w:category>
          <w:name w:val="General"/>
          <w:gallery w:val="placeholder"/>
        </w:category>
        <w:types>
          <w:type w:val="bbPlcHdr"/>
        </w:types>
        <w:behaviors>
          <w:behavior w:val="content"/>
        </w:behaviors>
        <w:guid w:val="{41AF3AF5-12A3-4887-BB18-9C2A54EF050C}"/>
      </w:docPartPr>
      <w:docPartBody>
        <w:p w:rsidR="00000000" w:rsidRDefault="00466EF7"/>
      </w:docPartBody>
    </w:docPart>
    <w:docPart>
      <w:docPartPr>
        <w:name w:val="F55A528623974BB4BD965D84DD9DB989"/>
        <w:category>
          <w:name w:val="General"/>
          <w:gallery w:val="placeholder"/>
        </w:category>
        <w:types>
          <w:type w:val="bbPlcHdr"/>
        </w:types>
        <w:behaviors>
          <w:behavior w:val="content"/>
        </w:behaviors>
        <w:guid w:val="{BF73ECDC-6D04-4674-9996-9C77DAE27C85}"/>
      </w:docPartPr>
      <w:docPartBody>
        <w:p w:rsidR="00000000" w:rsidRDefault="00856BFA" w:rsidP="00856BFA">
          <w:pPr>
            <w:pStyle w:val="F55A528623974BB4BD965D84DD9DB989"/>
          </w:pPr>
          <w:r>
            <w:rPr>
              <w:rFonts w:eastAsia="Times New Roman" w:cs="Times New Roman"/>
              <w:bCs/>
              <w:szCs w:val="24"/>
            </w:rPr>
            <w:t xml:space="preserve"> </w:t>
          </w:r>
        </w:p>
      </w:docPartBody>
    </w:docPart>
    <w:docPart>
      <w:docPartPr>
        <w:name w:val="52F5318333C64130B032B12123E1BA8F"/>
        <w:category>
          <w:name w:val="General"/>
          <w:gallery w:val="placeholder"/>
        </w:category>
        <w:types>
          <w:type w:val="bbPlcHdr"/>
        </w:types>
        <w:behaviors>
          <w:behavior w:val="content"/>
        </w:behaviors>
        <w:guid w:val="{22CDE334-C230-4FFF-B87C-FB337D9E6E62}"/>
      </w:docPartPr>
      <w:docPartBody>
        <w:p w:rsidR="00000000" w:rsidRDefault="00466EF7"/>
      </w:docPartBody>
    </w:docPart>
    <w:docPart>
      <w:docPartPr>
        <w:name w:val="24518C4D911C436CB3CFFC9B00D72AE0"/>
        <w:category>
          <w:name w:val="General"/>
          <w:gallery w:val="placeholder"/>
        </w:category>
        <w:types>
          <w:type w:val="bbPlcHdr"/>
        </w:types>
        <w:behaviors>
          <w:behavior w:val="content"/>
        </w:behaviors>
        <w:guid w:val="{F5E8F52E-FBD5-4A47-9F66-E88A56941D30}"/>
      </w:docPartPr>
      <w:docPartBody>
        <w:p w:rsidR="00000000" w:rsidRDefault="00466E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6EF7"/>
    <w:rsid w:val="004816E8"/>
    <w:rsid w:val="00493D6D"/>
    <w:rsid w:val="00576003"/>
    <w:rsid w:val="005B408E"/>
    <w:rsid w:val="005D31F2"/>
    <w:rsid w:val="00635291"/>
    <w:rsid w:val="006959CC"/>
    <w:rsid w:val="00696675"/>
    <w:rsid w:val="006B0016"/>
    <w:rsid w:val="00856BF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B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F2E204467541C180FCE2F2E7AD399D">
    <w:name w:val="0CF2E204467541C180FCE2F2E7AD399D"/>
    <w:rsid w:val="00856BFA"/>
    <w:pPr>
      <w:spacing w:after="160" w:line="259" w:lineRule="auto"/>
    </w:pPr>
  </w:style>
  <w:style w:type="paragraph" w:customStyle="1" w:styleId="F55A528623974BB4BD965D84DD9DB989">
    <w:name w:val="F55A528623974BB4BD965D84DD9DB989"/>
    <w:rsid w:val="00856B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06142-C51A-4BAE-A24F-F066777E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678</Words>
  <Characters>3871</Characters>
  <Application>Microsoft Office Word</Application>
  <DocSecurity>0</DocSecurity>
  <Lines>32</Lines>
  <Paragraphs>9</Paragraphs>
  <ScaleCrop>false</ScaleCrop>
  <Company>Texas Legislative Council</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2021-05-26T18:54:00Z</dcterms:modified>
</cp:coreProperties>
</file>

<file path=docProps/custom.xml><?xml version="1.0" encoding="utf-8"?>
<op:Properties xmlns:vt="http://schemas.openxmlformats.org/officeDocument/2006/docPropsVTypes" xmlns:op="http://schemas.openxmlformats.org/officeDocument/2006/custom-properties"/>
</file>