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B55" w:rsidRDefault="00FA4B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BC660CA425408E9AFCB1E2FB75EDA2"/>
          </w:placeholder>
        </w:sdtPr>
        <w:sdtContent>
          <w:r w:rsidRPr="005C2A78">
            <w:rPr>
              <w:rFonts w:cs="Times New Roman"/>
              <w:b/>
              <w:szCs w:val="24"/>
              <w:u w:val="single"/>
            </w:rPr>
            <w:t>BILL ANALYSIS</w:t>
          </w:r>
        </w:sdtContent>
      </w:sdt>
    </w:p>
    <w:p w:rsidR="00FA4B55" w:rsidRPr="00585C31" w:rsidRDefault="00FA4B55" w:rsidP="000F1DF9">
      <w:pPr>
        <w:spacing w:after="0" w:line="240" w:lineRule="auto"/>
        <w:rPr>
          <w:rFonts w:cs="Times New Roman"/>
          <w:szCs w:val="24"/>
        </w:rPr>
      </w:pPr>
    </w:p>
    <w:p w:rsidR="00FA4B55" w:rsidRPr="00585C31" w:rsidRDefault="00FA4B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4B55" w:rsidTr="000F1DF9">
        <w:tc>
          <w:tcPr>
            <w:tcW w:w="2718" w:type="dxa"/>
          </w:tcPr>
          <w:p w:rsidR="00FA4B55" w:rsidRPr="005C2A78" w:rsidRDefault="00FA4B55" w:rsidP="006D756B">
            <w:pPr>
              <w:rPr>
                <w:rFonts w:cs="Times New Roman"/>
                <w:szCs w:val="24"/>
              </w:rPr>
            </w:pPr>
            <w:sdt>
              <w:sdtPr>
                <w:rPr>
                  <w:rFonts w:cs="Times New Roman"/>
                  <w:szCs w:val="24"/>
                </w:rPr>
                <w:alias w:val="Agency Title"/>
                <w:tag w:val="AgencyTitleContentControl"/>
                <w:id w:val="1920747753"/>
                <w:lock w:val="sdtContentLocked"/>
                <w:placeholder>
                  <w:docPart w:val="EA3D2E415674452C9DABF71E8F2C9E62"/>
                </w:placeholder>
              </w:sdtPr>
              <w:sdtEndPr>
                <w:rPr>
                  <w:rFonts w:cstheme="minorBidi"/>
                  <w:szCs w:val="22"/>
                </w:rPr>
              </w:sdtEndPr>
              <w:sdtContent>
                <w:r>
                  <w:rPr>
                    <w:rFonts w:cs="Times New Roman"/>
                    <w:szCs w:val="24"/>
                  </w:rPr>
                  <w:t>Senate Research Center</w:t>
                </w:r>
              </w:sdtContent>
            </w:sdt>
          </w:p>
        </w:tc>
        <w:tc>
          <w:tcPr>
            <w:tcW w:w="6858" w:type="dxa"/>
          </w:tcPr>
          <w:p w:rsidR="00FA4B55" w:rsidRPr="00FF6471" w:rsidRDefault="00FA4B55" w:rsidP="000F1DF9">
            <w:pPr>
              <w:jc w:val="right"/>
              <w:rPr>
                <w:rFonts w:cs="Times New Roman"/>
                <w:szCs w:val="24"/>
              </w:rPr>
            </w:pPr>
            <w:sdt>
              <w:sdtPr>
                <w:rPr>
                  <w:rFonts w:cs="Times New Roman"/>
                  <w:szCs w:val="24"/>
                </w:rPr>
                <w:alias w:val="Bill Number"/>
                <w:tag w:val="BillNumberOne"/>
                <w:id w:val="-410784069"/>
                <w:lock w:val="sdtContentLocked"/>
                <w:placeholder>
                  <w:docPart w:val="3422B6B3ABA74F638BA21B4ECC59BCA1"/>
                </w:placeholder>
              </w:sdtPr>
              <w:sdtContent>
                <w:r>
                  <w:rPr>
                    <w:rFonts w:cs="Times New Roman"/>
                    <w:szCs w:val="24"/>
                  </w:rPr>
                  <w:t>S.B. 633</w:t>
                </w:r>
              </w:sdtContent>
            </w:sdt>
          </w:p>
        </w:tc>
      </w:tr>
      <w:tr w:rsidR="00FA4B55" w:rsidTr="000F1DF9">
        <w:sdt>
          <w:sdtPr>
            <w:rPr>
              <w:rFonts w:cs="Times New Roman"/>
              <w:szCs w:val="24"/>
            </w:rPr>
            <w:alias w:val="TLCNumber"/>
            <w:tag w:val="TLCNumber"/>
            <w:id w:val="-542600604"/>
            <w:lock w:val="sdtLocked"/>
            <w:placeholder>
              <w:docPart w:val="183B441664A041FF862EB3CDCB9BB575"/>
            </w:placeholder>
          </w:sdtPr>
          <w:sdtContent>
            <w:tc>
              <w:tcPr>
                <w:tcW w:w="2718" w:type="dxa"/>
              </w:tcPr>
              <w:p w:rsidR="00FA4B55" w:rsidRPr="000F1DF9" w:rsidRDefault="00FA4B55" w:rsidP="00C65088">
                <w:pPr>
                  <w:rPr>
                    <w:rFonts w:cs="Times New Roman"/>
                    <w:szCs w:val="24"/>
                  </w:rPr>
                </w:pPr>
                <w:r>
                  <w:rPr>
                    <w:rFonts w:cs="Times New Roman"/>
                    <w:szCs w:val="24"/>
                  </w:rPr>
                  <w:t>87R6722 JXC-D</w:t>
                </w:r>
              </w:p>
            </w:tc>
          </w:sdtContent>
        </w:sdt>
        <w:tc>
          <w:tcPr>
            <w:tcW w:w="6858" w:type="dxa"/>
          </w:tcPr>
          <w:p w:rsidR="00FA4B55" w:rsidRPr="005C2A78" w:rsidRDefault="00FA4B55" w:rsidP="00073EDD">
            <w:pPr>
              <w:jc w:val="right"/>
              <w:rPr>
                <w:rFonts w:cs="Times New Roman"/>
                <w:szCs w:val="24"/>
              </w:rPr>
            </w:pPr>
            <w:sdt>
              <w:sdtPr>
                <w:rPr>
                  <w:rFonts w:cs="Times New Roman"/>
                  <w:szCs w:val="24"/>
                </w:rPr>
                <w:alias w:val="Author Label"/>
                <w:tag w:val="By"/>
                <w:id w:val="72399597"/>
                <w:lock w:val="sdtLocked"/>
                <w:placeholder>
                  <w:docPart w:val="02C48F88BAEE4B84B9D01DF84C0036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6036372B874B2092EBBF8648D93146"/>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13A3230F763E4C0DA9F06B02C41EE542"/>
                </w:placeholder>
                <w:showingPlcHdr/>
              </w:sdtPr>
              <w:sdtContent/>
            </w:sdt>
            <w:sdt>
              <w:sdtPr>
                <w:rPr>
                  <w:rFonts w:cs="Times New Roman"/>
                  <w:szCs w:val="24"/>
                </w:rPr>
                <w:alias w:val="DualSponsor"/>
                <w:tag w:val="DualSponsor"/>
                <w:id w:val="1029379812"/>
                <w:lock w:val="sdtContentLocked"/>
                <w:placeholder>
                  <w:docPart w:val="46550DA441A747D6863A377B9BEA8A82"/>
                </w:placeholder>
                <w:showingPlcHdr/>
              </w:sdtPr>
              <w:sdtContent/>
            </w:sdt>
          </w:p>
        </w:tc>
      </w:tr>
      <w:tr w:rsidR="00FA4B55" w:rsidTr="000F1DF9">
        <w:tc>
          <w:tcPr>
            <w:tcW w:w="2718" w:type="dxa"/>
          </w:tcPr>
          <w:p w:rsidR="00FA4B55" w:rsidRPr="00BC7495" w:rsidRDefault="00FA4B55" w:rsidP="000F1DF9">
            <w:pPr>
              <w:rPr>
                <w:rFonts w:cs="Times New Roman"/>
                <w:szCs w:val="24"/>
              </w:rPr>
            </w:pPr>
          </w:p>
        </w:tc>
        <w:sdt>
          <w:sdtPr>
            <w:rPr>
              <w:rFonts w:cs="Times New Roman"/>
              <w:szCs w:val="24"/>
            </w:rPr>
            <w:alias w:val="Committee"/>
            <w:tag w:val="Committee"/>
            <w:id w:val="1914272295"/>
            <w:lock w:val="sdtContentLocked"/>
            <w:placeholder>
              <w:docPart w:val="9D051C0C7C124AC594FA4716CB8E0BDE"/>
            </w:placeholder>
          </w:sdtPr>
          <w:sdtContent>
            <w:tc>
              <w:tcPr>
                <w:tcW w:w="6858" w:type="dxa"/>
              </w:tcPr>
              <w:p w:rsidR="00FA4B55" w:rsidRPr="00FF6471" w:rsidRDefault="00FA4B55" w:rsidP="000F1DF9">
                <w:pPr>
                  <w:jc w:val="right"/>
                  <w:rPr>
                    <w:rFonts w:cs="Times New Roman"/>
                    <w:szCs w:val="24"/>
                  </w:rPr>
                </w:pPr>
                <w:r>
                  <w:rPr>
                    <w:rFonts w:cs="Times New Roman"/>
                    <w:szCs w:val="24"/>
                  </w:rPr>
                  <w:t>Transportation</w:t>
                </w:r>
              </w:p>
            </w:tc>
          </w:sdtContent>
        </w:sdt>
      </w:tr>
      <w:tr w:rsidR="00FA4B55" w:rsidTr="000F1DF9">
        <w:tc>
          <w:tcPr>
            <w:tcW w:w="2718" w:type="dxa"/>
          </w:tcPr>
          <w:p w:rsidR="00FA4B55" w:rsidRPr="00BC7495" w:rsidRDefault="00FA4B55" w:rsidP="000F1DF9">
            <w:pPr>
              <w:rPr>
                <w:rFonts w:cs="Times New Roman"/>
                <w:szCs w:val="24"/>
              </w:rPr>
            </w:pPr>
          </w:p>
        </w:tc>
        <w:sdt>
          <w:sdtPr>
            <w:rPr>
              <w:rFonts w:cs="Times New Roman"/>
              <w:szCs w:val="24"/>
            </w:rPr>
            <w:alias w:val="Date"/>
            <w:tag w:val="DateContentControl"/>
            <w:id w:val="1178081906"/>
            <w:lock w:val="sdtLocked"/>
            <w:placeholder>
              <w:docPart w:val="957B18E8A84D44B78EB843D7B60033C3"/>
            </w:placeholder>
            <w:date w:fullDate="2021-03-26T00:00:00Z">
              <w:dateFormat w:val="M/d/yyyy"/>
              <w:lid w:val="en-US"/>
              <w:storeMappedDataAs w:val="dateTime"/>
              <w:calendar w:val="gregorian"/>
            </w:date>
          </w:sdtPr>
          <w:sdtContent>
            <w:tc>
              <w:tcPr>
                <w:tcW w:w="6858" w:type="dxa"/>
              </w:tcPr>
              <w:p w:rsidR="00FA4B55" w:rsidRPr="00FF6471" w:rsidRDefault="00FA4B55" w:rsidP="000F1DF9">
                <w:pPr>
                  <w:jc w:val="right"/>
                  <w:rPr>
                    <w:rFonts w:cs="Times New Roman"/>
                    <w:szCs w:val="24"/>
                  </w:rPr>
                </w:pPr>
                <w:r>
                  <w:rPr>
                    <w:rFonts w:cs="Times New Roman"/>
                    <w:szCs w:val="24"/>
                  </w:rPr>
                  <w:t>3/26/2021</w:t>
                </w:r>
              </w:p>
            </w:tc>
          </w:sdtContent>
        </w:sdt>
      </w:tr>
      <w:tr w:rsidR="00FA4B55" w:rsidTr="000F1DF9">
        <w:tc>
          <w:tcPr>
            <w:tcW w:w="2718" w:type="dxa"/>
          </w:tcPr>
          <w:p w:rsidR="00FA4B55" w:rsidRPr="00BC7495" w:rsidRDefault="00FA4B55" w:rsidP="000F1DF9">
            <w:pPr>
              <w:rPr>
                <w:rFonts w:cs="Times New Roman"/>
                <w:szCs w:val="24"/>
              </w:rPr>
            </w:pPr>
          </w:p>
        </w:tc>
        <w:sdt>
          <w:sdtPr>
            <w:rPr>
              <w:rFonts w:cs="Times New Roman"/>
              <w:szCs w:val="24"/>
            </w:rPr>
            <w:alias w:val="BA Version"/>
            <w:tag w:val="BAVersion"/>
            <w:id w:val="-1685590809"/>
            <w:lock w:val="sdtContentLocked"/>
            <w:placeholder>
              <w:docPart w:val="5141F164E10A48EFB4F9AAD8F97EC58D"/>
            </w:placeholder>
          </w:sdtPr>
          <w:sdtContent>
            <w:tc>
              <w:tcPr>
                <w:tcW w:w="6858" w:type="dxa"/>
              </w:tcPr>
              <w:p w:rsidR="00FA4B55" w:rsidRPr="00FF6471" w:rsidRDefault="00FA4B55" w:rsidP="000F1DF9">
                <w:pPr>
                  <w:jc w:val="right"/>
                  <w:rPr>
                    <w:rFonts w:cs="Times New Roman"/>
                    <w:szCs w:val="24"/>
                  </w:rPr>
                </w:pPr>
                <w:r>
                  <w:rPr>
                    <w:rFonts w:cs="Times New Roman"/>
                    <w:szCs w:val="24"/>
                  </w:rPr>
                  <w:t>As Filed</w:t>
                </w:r>
              </w:p>
            </w:tc>
          </w:sdtContent>
        </w:sdt>
      </w:tr>
    </w:tbl>
    <w:p w:rsidR="00FA4B55" w:rsidRPr="00FF6471" w:rsidRDefault="00FA4B55" w:rsidP="000F1DF9">
      <w:pPr>
        <w:spacing w:after="0" w:line="240" w:lineRule="auto"/>
        <w:rPr>
          <w:rFonts w:cs="Times New Roman"/>
          <w:szCs w:val="24"/>
        </w:rPr>
      </w:pPr>
    </w:p>
    <w:p w:rsidR="00FA4B55" w:rsidRPr="00FF6471" w:rsidRDefault="00FA4B55" w:rsidP="000F1DF9">
      <w:pPr>
        <w:spacing w:after="0" w:line="240" w:lineRule="auto"/>
        <w:rPr>
          <w:rFonts w:cs="Times New Roman"/>
          <w:szCs w:val="24"/>
        </w:rPr>
      </w:pPr>
    </w:p>
    <w:p w:rsidR="00FA4B55" w:rsidRPr="00FF6471" w:rsidRDefault="00FA4B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460C1F2C6B404FA0FA7DB9CE545F89"/>
        </w:placeholder>
      </w:sdtPr>
      <w:sdtContent>
        <w:p w:rsidR="00FA4B55" w:rsidRDefault="00FA4B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F5D251C79A46178FE320A7307547B3"/>
        </w:placeholder>
      </w:sdtPr>
      <w:sdtContent>
        <w:p w:rsidR="00FA4B55" w:rsidRDefault="00FA4B55" w:rsidP="00FA4B55">
          <w:pPr>
            <w:pStyle w:val="NormalWeb"/>
            <w:spacing w:before="0" w:beforeAutospacing="0" w:after="0" w:afterAutospacing="0"/>
            <w:jc w:val="both"/>
            <w:divId w:val="437915410"/>
            <w:rPr>
              <w:rFonts w:eastAsia="Times New Roman"/>
              <w:bCs/>
            </w:rPr>
          </w:pPr>
        </w:p>
        <w:p w:rsidR="00FA4B55" w:rsidRDefault="00FA4B55" w:rsidP="00FA4B55">
          <w:pPr>
            <w:pStyle w:val="NormalWeb"/>
            <w:spacing w:before="0" w:beforeAutospacing="0" w:after="0" w:afterAutospacing="0"/>
            <w:jc w:val="both"/>
            <w:divId w:val="437915410"/>
            <w:rPr>
              <w:color w:val="000000"/>
            </w:rPr>
          </w:pPr>
          <w:r w:rsidRPr="00CD0E36">
            <w:rPr>
              <w:color w:val="000000"/>
            </w:rPr>
            <w:t xml:space="preserve">Begun in 1932 and finished in 1947, the Davis Mountains State Park Highway loops from Fort Davis, passes </w:t>
          </w:r>
          <w:r>
            <w:rPr>
              <w:color w:val="000000"/>
            </w:rPr>
            <w:t xml:space="preserve">The </w:t>
          </w:r>
          <w:r w:rsidRPr="00CD0E36">
            <w:rPr>
              <w:color w:val="000000"/>
            </w:rPr>
            <w:t>University of Texas's historic McDonald Observatory, and connects to many recreation areas. The modern 75-mile highway follows the same route, winding through the Davis Mountains above the Chihuahuan Desert. Today the loop consists of State Highway 166 and a portion of State Highway 118. The loop connects to Davis Mountains State Park, the rustic Indian Lodge, and the Fort Davis National Historic Site as well as other parks, scenic drives, and historic sites.</w:t>
          </w:r>
        </w:p>
        <w:p w:rsidR="00FA4B55" w:rsidRPr="00CD0E36" w:rsidRDefault="00FA4B55" w:rsidP="00FA4B55">
          <w:pPr>
            <w:pStyle w:val="NormalWeb"/>
            <w:spacing w:before="0" w:beforeAutospacing="0" w:after="0" w:afterAutospacing="0"/>
            <w:jc w:val="both"/>
            <w:divId w:val="437915410"/>
            <w:rPr>
              <w:color w:val="000000"/>
            </w:rPr>
          </w:pPr>
        </w:p>
        <w:p w:rsidR="00FA4B55" w:rsidRDefault="00FA4B55" w:rsidP="00FA4B55">
          <w:pPr>
            <w:pStyle w:val="NormalWeb"/>
            <w:spacing w:before="0" w:beforeAutospacing="0" w:after="0" w:afterAutospacing="0"/>
            <w:jc w:val="both"/>
            <w:divId w:val="437915410"/>
            <w:rPr>
              <w:color w:val="000000"/>
            </w:rPr>
          </w:pPr>
          <w:r w:rsidRPr="00CD0E36">
            <w:rPr>
              <w:color w:val="000000"/>
            </w:rPr>
            <w:t xml:space="preserve">What is left of the original Davis Mountains State Park Highway is an incredibly beautiful scenic route that is an essential economic driver for Fort Davis and the surrounding area. With a population </w:t>
          </w:r>
          <w:r>
            <w:rPr>
              <w:color w:val="000000"/>
            </w:rPr>
            <w:t>of only 2,342 in 2010, Jeff</w:t>
          </w:r>
          <w:r w:rsidRPr="00CD0E36">
            <w:rPr>
              <w:color w:val="000000"/>
            </w:rPr>
            <w:t xml:space="preserve"> Davis County is one of the 25 least populous counties in Texas. With limited reso</w:t>
          </w:r>
          <w:r>
            <w:rPr>
              <w:color w:val="000000"/>
            </w:rPr>
            <w:t>urces, it is difficult for the c</w:t>
          </w:r>
          <w:r w:rsidRPr="00CD0E36">
            <w:rPr>
              <w:color w:val="000000"/>
            </w:rPr>
            <w:t>ounty to properly market the Davis Mountains Scenic Loop Highway. The designation of this historic stretch of highway as the Davis Mountains Scenic Loop Highway and as a Texas historic route would ensure that the highway loop continues to bring tourism to the Fort Davis area.</w:t>
          </w:r>
        </w:p>
        <w:p w:rsidR="00FA4B55" w:rsidRPr="00CD0E36" w:rsidRDefault="00FA4B55" w:rsidP="00FA4B55">
          <w:pPr>
            <w:pStyle w:val="NormalWeb"/>
            <w:spacing w:before="0" w:beforeAutospacing="0" w:after="0" w:afterAutospacing="0"/>
            <w:jc w:val="both"/>
            <w:divId w:val="437915410"/>
            <w:rPr>
              <w:color w:val="000000"/>
            </w:rPr>
          </w:pPr>
        </w:p>
        <w:p w:rsidR="00FA4B55" w:rsidRPr="00CD0E36" w:rsidRDefault="00FA4B55" w:rsidP="00FA4B55">
          <w:pPr>
            <w:pStyle w:val="NormalWeb"/>
            <w:spacing w:before="0" w:beforeAutospacing="0" w:after="0" w:afterAutospacing="0"/>
            <w:jc w:val="both"/>
            <w:divId w:val="437915410"/>
            <w:rPr>
              <w:color w:val="000000"/>
            </w:rPr>
          </w:pPr>
          <w:r w:rsidRPr="00CD0E36">
            <w:rPr>
              <w:color w:val="000000"/>
            </w:rPr>
            <w:t xml:space="preserve">S.B. 633 would require </w:t>
          </w:r>
          <w:r>
            <w:rPr>
              <w:color w:val="000000"/>
            </w:rPr>
            <w:t xml:space="preserve">the Texas Historical Commission (THC) </w:t>
          </w:r>
          <w:r w:rsidRPr="00CD0E36">
            <w:rPr>
              <w:color w:val="000000"/>
            </w:rPr>
            <w:t xml:space="preserve">and the Texas Department of Transportation </w:t>
          </w:r>
          <w:r>
            <w:rPr>
              <w:color w:val="000000"/>
            </w:rPr>
            <w:t xml:space="preserve">(TxDOT) </w:t>
          </w:r>
          <w:r w:rsidRPr="00CD0E36">
            <w:rPr>
              <w:color w:val="000000"/>
            </w:rPr>
            <w:t>to designate and market the Davis Mountains Scenic Loop Highway. S</w:t>
          </w:r>
          <w:r>
            <w:rPr>
              <w:color w:val="000000"/>
            </w:rPr>
            <w:t>.</w:t>
          </w:r>
          <w:r w:rsidRPr="00CD0E36">
            <w:rPr>
              <w:color w:val="000000"/>
            </w:rPr>
            <w:t>B</w:t>
          </w:r>
          <w:r>
            <w:rPr>
              <w:color w:val="000000"/>
            </w:rPr>
            <w:t>.</w:t>
          </w:r>
          <w:r w:rsidRPr="00CD0E36">
            <w:rPr>
              <w:color w:val="000000"/>
            </w:rPr>
            <w:t xml:space="preserve"> 633 would also allow </w:t>
          </w:r>
          <w:r>
            <w:rPr>
              <w:color w:val="000000"/>
            </w:rPr>
            <w:t>THC and TxDOT</w:t>
          </w:r>
          <w:r w:rsidRPr="00CD0E36">
            <w:rPr>
              <w:color w:val="000000"/>
            </w:rPr>
            <w:t xml:space="preserve"> to seek federal funds to supplement any other revenue available. It would not require expenses related to markers if funding is not located.</w:t>
          </w:r>
        </w:p>
        <w:p w:rsidR="00FA4B55" w:rsidRPr="00D70925" w:rsidRDefault="00FA4B55" w:rsidP="00FA4B55">
          <w:pPr>
            <w:spacing w:after="0" w:line="240" w:lineRule="auto"/>
            <w:jc w:val="both"/>
            <w:rPr>
              <w:rFonts w:eastAsia="Times New Roman" w:cs="Times New Roman"/>
              <w:bCs/>
              <w:szCs w:val="24"/>
            </w:rPr>
          </w:pPr>
        </w:p>
      </w:sdtContent>
    </w:sdt>
    <w:p w:rsidR="00FA4B55" w:rsidRDefault="00FA4B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633 </w:t>
      </w:r>
      <w:bookmarkStart w:id="1" w:name="AmendsCurrentLaw"/>
      <w:bookmarkEnd w:id="1"/>
      <w:r>
        <w:rPr>
          <w:rFonts w:cs="Times New Roman"/>
          <w:szCs w:val="24"/>
        </w:rPr>
        <w:t>amends current law relating to the designation of State Highways 118 and 166 as the Davis Mountains Scenic Loop Highway and a historic highway.</w:t>
      </w:r>
    </w:p>
    <w:p w:rsidR="00FA4B55" w:rsidRPr="00EB25AE" w:rsidRDefault="00FA4B55" w:rsidP="000F1DF9">
      <w:pPr>
        <w:spacing w:after="0" w:line="240" w:lineRule="auto"/>
        <w:jc w:val="both"/>
        <w:rPr>
          <w:rFonts w:eastAsia="Times New Roman" w:cs="Times New Roman"/>
          <w:szCs w:val="24"/>
        </w:rPr>
      </w:pPr>
    </w:p>
    <w:p w:rsidR="00FA4B55" w:rsidRPr="005C2A78" w:rsidRDefault="00FA4B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30FF0D009C47688A8B2A07707EE059"/>
          </w:placeholder>
        </w:sdtPr>
        <w:sdtContent>
          <w:r>
            <w:rPr>
              <w:rFonts w:eastAsia="Times New Roman" w:cs="Times New Roman"/>
              <w:b/>
              <w:szCs w:val="24"/>
              <w:u w:val="single"/>
            </w:rPr>
            <w:t>RULEMAKING AUTHORITY</w:t>
          </w:r>
        </w:sdtContent>
      </w:sdt>
    </w:p>
    <w:p w:rsidR="00FA4B55" w:rsidRPr="006529C4" w:rsidRDefault="00FA4B55" w:rsidP="00774EC7">
      <w:pPr>
        <w:spacing w:after="0" w:line="240" w:lineRule="auto"/>
        <w:jc w:val="both"/>
        <w:rPr>
          <w:rFonts w:cs="Times New Roman"/>
          <w:szCs w:val="24"/>
        </w:rPr>
      </w:pPr>
    </w:p>
    <w:p w:rsidR="00FA4B55" w:rsidRPr="006529C4" w:rsidRDefault="00FA4B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4B55" w:rsidRPr="006529C4" w:rsidRDefault="00FA4B55" w:rsidP="00774EC7">
      <w:pPr>
        <w:spacing w:after="0" w:line="240" w:lineRule="auto"/>
        <w:jc w:val="both"/>
        <w:rPr>
          <w:rFonts w:cs="Times New Roman"/>
          <w:szCs w:val="24"/>
        </w:rPr>
      </w:pPr>
    </w:p>
    <w:p w:rsidR="00FA4B55" w:rsidRPr="005C2A78" w:rsidRDefault="00FA4B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8AA11861674EF18F035CC9811D6EEC"/>
          </w:placeholder>
        </w:sdtPr>
        <w:sdtContent>
          <w:r>
            <w:rPr>
              <w:rFonts w:eastAsia="Times New Roman" w:cs="Times New Roman"/>
              <w:b/>
              <w:szCs w:val="24"/>
              <w:u w:val="single"/>
            </w:rPr>
            <w:t>SECTION BY SECTION ANALYSIS</w:t>
          </w:r>
        </w:sdtContent>
      </w:sdt>
    </w:p>
    <w:p w:rsidR="00FA4B55" w:rsidRPr="005C2A78" w:rsidRDefault="00FA4B55" w:rsidP="000F5AE0">
      <w:pPr>
        <w:spacing w:after="0" w:line="240" w:lineRule="auto"/>
        <w:jc w:val="both"/>
        <w:rPr>
          <w:rFonts w:eastAsia="Times New Roman" w:cs="Times New Roman"/>
          <w:szCs w:val="24"/>
        </w:rPr>
      </w:pPr>
    </w:p>
    <w:p w:rsidR="00FA4B55" w:rsidRDefault="00FA4B55" w:rsidP="000F5AE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442.033, as follows:</w:t>
      </w:r>
    </w:p>
    <w:p w:rsidR="00FA4B55" w:rsidRPr="003931DD" w:rsidRDefault="00FA4B55" w:rsidP="000F5AE0">
      <w:pPr>
        <w:spacing w:line="240" w:lineRule="auto"/>
        <w:ind w:left="720"/>
        <w:jc w:val="both"/>
      </w:pPr>
      <w:r w:rsidRPr="003931DD">
        <w:t>Sec. 442.033.  STATE HIGHWAYS 118 AND 166 AS DAVIS MOUNTA</w:t>
      </w:r>
      <w:r>
        <w:t>INS SCENIC LOOP HIGHWAY.  (a)  Requires t</w:t>
      </w:r>
      <w:r w:rsidRPr="003931DD">
        <w:t xml:space="preserve">he </w:t>
      </w:r>
      <w:r>
        <w:t>Texas Historical Commission (THC) to</w:t>
      </w:r>
      <w:r w:rsidRPr="003931DD">
        <w:t xml:space="preserve"> cooperate with the Texas Department of Transportation</w:t>
      </w:r>
      <w:r>
        <w:t xml:space="preserve"> (TxDOT)</w:t>
      </w:r>
      <w:r w:rsidRPr="003931DD">
        <w:t xml:space="preserve"> to designate, interpret, and market as the Davis Mountains Scenic Loop Highway and a Texas histo</w:t>
      </w:r>
      <w:r>
        <w:t>ric highway the route formed by State Highway 166</w:t>
      </w:r>
      <w:r w:rsidRPr="003931DD">
        <w:t xml:space="preserve"> and</w:t>
      </w:r>
      <w:r>
        <w:t xml:space="preserve"> </w:t>
      </w:r>
      <w:r w:rsidRPr="003931DD">
        <w:t>the portion of State Highway 118 between Fort Davis and its intersection with State Highway 166.</w:t>
      </w:r>
    </w:p>
    <w:p w:rsidR="00FA4B55" w:rsidRPr="003931DD" w:rsidRDefault="00FA4B55" w:rsidP="000F5AE0">
      <w:pPr>
        <w:spacing w:line="240" w:lineRule="auto"/>
        <w:ind w:left="1440"/>
        <w:jc w:val="both"/>
      </w:pPr>
      <w:r w:rsidRPr="003931DD">
        <w:t>(b)  </w:t>
      </w:r>
      <w:r>
        <w:t xml:space="preserve">Authorizes THC </w:t>
      </w:r>
      <w:r w:rsidRPr="003931DD">
        <w:t xml:space="preserve">and </w:t>
      </w:r>
      <w:r>
        <w:t>TxDOT</w:t>
      </w:r>
      <w:r w:rsidRPr="003931DD">
        <w:t xml:space="preserve"> </w:t>
      </w:r>
      <w:r>
        <w:t>to</w:t>
      </w:r>
      <w:r w:rsidRPr="003931DD">
        <w:t xml:space="preserve"> pursue federal funds d</w:t>
      </w:r>
      <w:r>
        <w:t>edicated to highway enhancement t</w:t>
      </w:r>
      <w:r w:rsidRPr="003931DD">
        <w:t>o supplement revenue available for th</w:t>
      </w:r>
      <w:r>
        <w:t>e purposes under Subsection (a).</w:t>
      </w:r>
    </w:p>
    <w:p w:rsidR="00FA4B55" w:rsidRPr="003931DD" w:rsidRDefault="00FA4B55" w:rsidP="000F5AE0">
      <w:pPr>
        <w:spacing w:line="240" w:lineRule="auto"/>
        <w:ind w:left="1440"/>
        <w:jc w:val="both"/>
      </w:pPr>
      <w:r w:rsidRPr="003931DD">
        <w:t>(c)  </w:t>
      </w:r>
      <w:r>
        <w:t xml:space="preserve">Prohibits a </w:t>
      </w:r>
      <w:r w:rsidRPr="003931DD">
        <w:t xml:space="preserve">designation of the route described by Subsection (a) as the Davis Mountains Scenic Loop Highway and a Texas historic highway </w:t>
      </w:r>
      <w:r>
        <w:t>from being</w:t>
      </w:r>
      <w:r w:rsidRPr="003931DD">
        <w:t xml:space="preserve"> construed as a designation under 54 U.S.C. Section 300101 et seq.</w:t>
      </w:r>
    </w:p>
    <w:p w:rsidR="00FA4B55" w:rsidRPr="003931DD" w:rsidRDefault="00FA4B55" w:rsidP="000F5AE0">
      <w:pPr>
        <w:spacing w:line="240" w:lineRule="auto"/>
        <w:ind w:left="1440"/>
        <w:jc w:val="both"/>
      </w:pPr>
      <w:r w:rsidRPr="003931DD">
        <w:t>(d)  </w:t>
      </w:r>
      <w:r>
        <w:t>Provides that TxDOT</w:t>
      </w:r>
      <w:r w:rsidRPr="003931DD">
        <w:t xml:space="preserve"> is not required to design, construct, or erect a marker under this section unless a grant o</w:t>
      </w:r>
      <w:r>
        <w:t>r donation of funds is made to TxDOT</w:t>
      </w:r>
      <w:r w:rsidRPr="003931DD">
        <w:t xml:space="preserve"> to cover the cost of the design, construction, and erection of the marker. </w:t>
      </w:r>
      <w:r>
        <w:t xml:space="preserve">Requires that money </w:t>
      </w:r>
      <w:r w:rsidRPr="003931DD">
        <w:t>received to cover the cost of the marker be deposited to the credit of the state highway fund.</w:t>
      </w:r>
    </w:p>
    <w:p w:rsidR="00FA4B55" w:rsidRPr="00C8671F" w:rsidRDefault="00FA4B55" w:rsidP="000F5AE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FA4B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6E" w:rsidRDefault="00CC016E" w:rsidP="000F1DF9">
      <w:pPr>
        <w:spacing w:after="0" w:line="240" w:lineRule="auto"/>
      </w:pPr>
      <w:r>
        <w:separator/>
      </w:r>
    </w:p>
  </w:endnote>
  <w:endnote w:type="continuationSeparator" w:id="0">
    <w:p w:rsidR="00CC016E" w:rsidRDefault="00CC01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01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4B55">
                <w:rPr>
                  <w:sz w:val="20"/>
                  <w:szCs w:val="20"/>
                </w:rPr>
                <w:t>MMN,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4B55">
                <w:rPr>
                  <w:sz w:val="20"/>
                  <w:szCs w:val="20"/>
                </w:rPr>
                <w:t>S.B. 633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4B5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01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6E" w:rsidRDefault="00CC016E" w:rsidP="000F1DF9">
      <w:pPr>
        <w:spacing w:after="0" w:line="240" w:lineRule="auto"/>
      </w:pPr>
      <w:r>
        <w:separator/>
      </w:r>
    </w:p>
  </w:footnote>
  <w:footnote w:type="continuationSeparator" w:id="0">
    <w:p w:rsidR="00CC016E" w:rsidRDefault="00CC01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016E"/>
    <w:rsid w:val="00CC3D4A"/>
    <w:rsid w:val="00D11363"/>
    <w:rsid w:val="00D70925"/>
    <w:rsid w:val="00DB48D8"/>
    <w:rsid w:val="00E036F8"/>
    <w:rsid w:val="00E10F50"/>
    <w:rsid w:val="00E23091"/>
    <w:rsid w:val="00E32B14"/>
    <w:rsid w:val="00E46194"/>
    <w:rsid w:val="00EE2AD8"/>
    <w:rsid w:val="00F30915"/>
    <w:rsid w:val="00FA4B5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CF863"/>
  <w15:docId w15:val="{123D2FAC-0377-4151-BB13-87C424F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4B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BC660CA425408E9AFCB1E2FB75EDA2"/>
        <w:category>
          <w:name w:val="General"/>
          <w:gallery w:val="placeholder"/>
        </w:category>
        <w:types>
          <w:type w:val="bbPlcHdr"/>
        </w:types>
        <w:behaviors>
          <w:behavior w:val="content"/>
        </w:behaviors>
        <w:guid w:val="{519F806A-6CDC-4FD6-BAA5-F497058025AE}"/>
      </w:docPartPr>
      <w:docPartBody>
        <w:p w:rsidR="00000000" w:rsidRDefault="00782959"/>
      </w:docPartBody>
    </w:docPart>
    <w:docPart>
      <w:docPartPr>
        <w:name w:val="EA3D2E415674452C9DABF71E8F2C9E62"/>
        <w:category>
          <w:name w:val="General"/>
          <w:gallery w:val="placeholder"/>
        </w:category>
        <w:types>
          <w:type w:val="bbPlcHdr"/>
        </w:types>
        <w:behaviors>
          <w:behavior w:val="content"/>
        </w:behaviors>
        <w:guid w:val="{0996E944-18C1-4668-A329-6C2AF022C880}"/>
      </w:docPartPr>
      <w:docPartBody>
        <w:p w:rsidR="00000000" w:rsidRDefault="00782959"/>
      </w:docPartBody>
    </w:docPart>
    <w:docPart>
      <w:docPartPr>
        <w:name w:val="3422B6B3ABA74F638BA21B4ECC59BCA1"/>
        <w:category>
          <w:name w:val="General"/>
          <w:gallery w:val="placeholder"/>
        </w:category>
        <w:types>
          <w:type w:val="bbPlcHdr"/>
        </w:types>
        <w:behaviors>
          <w:behavior w:val="content"/>
        </w:behaviors>
        <w:guid w:val="{78E328DF-6434-44F4-9A5D-31903D2E5C3F}"/>
      </w:docPartPr>
      <w:docPartBody>
        <w:p w:rsidR="00000000" w:rsidRDefault="00782959"/>
      </w:docPartBody>
    </w:docPart>
    <w:docPart>
      <w:docPartPr>
        <w:name w:val="183B441664A041FF862EB3CDCB9BB575"/>
        <w:category>
          <w:name w:val="General"/>
          <w:gallery w:val="placeholder"/>
        </w:category>
        <w:types>
          <w:type w:val="bbPlcHdr"/>
        </w:types>
        <w:behaviors>
          <w:behavior w:val="content"/>
        </w:behaviors>
        <w:guid w:val="{D16148F5-5AF1-4E4F-A2C3-BE7E39004AE9}"/>
      </w:docPartPr>
      <w:docPartBody>
        <w:p w:rsidR="00000000" w:rsidRDefault="00782959"/>
      </w:docPartBody>
    </w:docPart>
    <w:docPart>
      <w:docPartPr>
        <w:name w:val="02C48F88BAEE4B84B9D01DF84C00364E"/>
        <w:category>
          <w:name w:val="General"/>
          <w:gallery w:val="placeholder"/>
        </w:category>
        <w:types>
          <w:type w:val="bbPlcHdr"/>
        </w:types>
        <w:behaviors>
          <w:behavior w:val="content"/>
        </w:behaviors>
        <w:guid w:val="{806446E7-6B0F-416B-BC30-25FEB20DB8CA}"/>
      </w:docPartPr>
      <w:docPartBody>
        <w:p w:rsidR="00000000" w:rsidRDefault="00782959"/>
      </w:docPartBody>
    </w:docPart>
    <w:docPart>
      <w:docPartPr>
        <w:name w:val="D16036372B874B2092EBBF8648D93146"/>
        <w:category>
          <w:name w:val="General"/>
          <w:gallery w:val="placeholder"/>
        </w:category>
        <w:types>
          <w:type w:val="bbPlcHdr"/>
        </w:types>
        <w:behaviors>
          <w:behavior w:val="content"/>
        </w:behaviors>
        <w:guid w:val="{E8FB8C66-5A7E-4817-94B2-EFDE54FA827D}"/>
      </w:docPartPr>
      <w:docPartBody>
        <w:p w:rsidR="00000000" w:rsidRDefault="00782959"/>
      </w:docPartBody>
    </w:docPart>
    <w:docPart>
      <w:docPartPr>
        <w:name w:val="13A3230F763E4C0DA9F06B02C41EE542"/>
        <w:category>
          <w:name w:val="General"/>
          <w:gallery w:val="placeholder"/>
        </w:category>
        <w:types>
          <w:type w:val="bbPlcHdr"/>
        </w:types>
        <w:behaviors>
          <w:behavior w:val="content"/>
        </w:behaviors>
        <w:guid w:val="{3FAA62B8-BD90-4AB7-BC42-DAEF85D9FE01}"/>
      </w:docPartPr>
      <w:docPartBody>
        <w:p w:rsidR="00000000" w:rsidRDefault="00782959"/>
      </w:docPartBody>
    </w:docPart>
    <w:docPart>
      <w:docPartPr>
        <w:name w:val="46550DA441A747D6863A377B9BEA8A82"/>
        <w:category>
          <w:name w:val="General"/>
          <w:gallery w:val="placeholder"/>
        </w:category>
        <w:types>
          <w:type w:val="bbPlcHdr"/>
        </w:types>
        <w:behaviors>
          <w:behavior w:val="content"/>
        </w:behaviors>
        <w:guid w:val="{D7A42942-F585-46EB-91C6-E1CD92FAA8DD}"/>
      </w:docPartPr>
      <w:docPartBody>
        <w:p w:rsidR="00000000" w:rsidRDefault="00782959"/>
      </w:docPartBody>
    </w:docPart>
    <w:docPart>
      <w:docPartPr>
        <w:name w:val="9D051C0C7C124AC594FA4716CB8E0BDE"/>
        <w:category>
          <w:name w:val="General"/>
          <w:gallery w:val="placeholder"/>
        </w:category>
        <w:types>
          <w:type w:val="bbPlcHdr"/>
        </w:types>
        <w:behaviors>
          <w:behavior w:val="content"/>
        </w:behaviors>
        <w:guid w:val="{04074FB8-91DE-46FC-9961-66BC621B3E3B}"/>
      </w:docPartPr>
      <w:docPartBody>
        <w:p w:rsidR="00000000" w:rsidRDefault="00782959"/>
      </w:docPartBody>
    </w:docPart>
    <w:docPart>
      <w:docPartPr>
        <w:name w:val="957B18E8A84D44B78EB843D7B60033C3"/>
        <w:category>
          <w:name w:val="General"/>
          <w:gallery w:val="placeholder"/>
        </w:category>
        <w:types>
          <w:type w:val="bbPlcHdr"/>
        </w:types>
        <w:behaviors>
          <w:behavior w:val="content"/>
        </w:behaviors>
        <w:guid w:val="{7D679232-BC27-40E8-BEAC-ADFF168113C3}"/>
      </w:docPartPr>
      <w:docPartBody>
        <w:p w:rsidR="00000000" w:rsidRDefault="006C4DA1" w:rsidP="006C4DA1">
          <w:pPr>
            <w:pStyle w:val="957B18E8A84D44B78EB843D7B60033C3"/>
          </w:pPr>
          <w:r w:rsidRPr="00A30DD1">
            <w:rPr>
              <w:rStyle w:val="PlaceholderText"/>
            </w:rPr>
            <w:t>Click here to enter a date.</w:t>
          </w:r>
        </w:p>
      </w:docPartBody>
    </w:docPart>
    <w:docPart>
      <w:docPartPr>
        <w:name w:val="5141F164E10A48EFB4F9AAD8F97EC58D"/>
        <w:category>
          <w:name w:val="General"/>
          <w:gallery w:val="placeholder"/>
        </w:category>
        <w:types>
          <w:type w:val="bbPlcHdr"/>
        </w:types>
        <w:behaviors>
          <w:behavior w:val="content"/>
        </w:behaviors>
        <w:guid w:val="{E3071174-1D0D-4F75-B051-4093A2A357EF}"/>
      </w:docPartPr>
      <w:docPartBody>
        <w:p w:rsidR="00000000" w:rsidRDefault="00782959"/>
      </w:docPartBody>
    </w:docPart>
    <w:docPart>
      <w:docPartPr>
        <w:name w:val="18460C1F2C6B404FA0FA7DB9CE545F89"/>
        <w:category>
          <w:name w:val="General"/>
          <w:gallery w:val="placeholder"/>
        </w:category>
        <w:types>
          <w:type w:val="bbPlcHdr"/>
        </w:types>
        <w:behaviors>
          <w:behavior w:val="content"/>
        </w:behaviors>
        <w:guid w:val="{F3960323-DFAB-432C-A4BE-40558628B876}"/>
      </w:docPartPr>
      <w:docPartBody>
        <w:p w:rsidR="00000000" w:rsidRDefault="00782959"/>
      </w:docPartBody>
    </w:docPart>
    <w:docPart>
      <w:docPartPr>
        <w:name w:val="3DF5D251C79A46178FE320A7307547B3"/>
        <w:category>
          <w:name w:val="General"/>
          <w:gallery w:val="placeholder"/>
        </w:category>
        <w:types>
          <w:type w:val="bbPlcHdr"/>
        </w:types>
        <w:behaviors>
          <w:behavior w:val="content"/>
        </w:behaviors>
        <w:guid w:val="{D02501BC-7CF8-47D6-BDAA-A0EDD10E7D7E}"/>
      </w:docPartPr>
      <w:docPartBody>
        <w:p w:rsidR="00000000" w:rsidRDefault="006C4DA1" w:rsidP="006C4DA1">
          <w:pPr>
            <w:pStyle w:val="3DF5D251C79A46178FE320A7307547B3"/>
          </w:pPr>
          <w:r>
            <w:rPr>
              <w:rFonts w:eastAsia="Times New Roman" w:cs="Times New Roman"/>
              <w:bCs/>
              <w:szCs w:val="24"/>
            </w:rPr>
            <w:t xml:space="preserve"> </w:t>
          </w:r>
        </w:p>
      </w:docPartBody>
    </w:docPart>
    <w:docPart>
      <w:docPartPr>
        <w:name w:val="1B30FF0D009C47688A8B2A07707EE059"/>
        <w:category>
          <w:name w:val="General"/>
          <w:gallery w:val="placeholder"/>
        </w:category>
        <w:types>
          <w:type w:val="bbPlcHdr"/>
        </w:types>
        <w:behaviors>
          <w:behavior w:val="content"/>
        </w:behaviors>
        <w:guid w:val="{57B15B6B-EF11-40EE-865E-E45C3DBDC2A5}"/>
      </w:docPartPr>
      <w:docPartBody>
        <w:p w:rsidR="00000000" w:rsidRDefault="00782959"/>
      </w:docPartBody>
    </w:docPart>
    <w:docPart>
      <w:docPartPr>
        <w:name w:val="FF8AA11861674EF18F035CC9811D6EEC"/>
        <w:category>
          <w:name w:val="General"/>
          <w:gallery w:val="placeholder"/>
        </w:category>
        <w:types>
          <w:type w:val="bbPlcHdr"/>
        </w:types>
        <w:behaviors>
          <w:behavior w:val="content"/>
        </w:behaviors>
        <w:guid w:val="{A6C91E3A-9753-401B-A048-119EB5FBAAFF}"/>
      </w:docPartPr>
      <w:docPartBody>
        <w:p w:rsidR="00000000" w:rsidRDefault="00782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4DA1"/>
    <w:rsid w:val="0078295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D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7B18E8A84D44B78EB843D7B60033C3">
    <w:name w:val="957B18E8A84D44B78EB843D7B60033C3"/>
    <w:rsid w:val="006C4DA1"/>
    <w:pPr>
      <w:spacing w:after="160" w:line="259" w:lineRule="auto"/>
    </w:pPr>
  </w:style>
  <w:style w:type="paragraph" w:customStyle="1" w:styleId="3DF5D251C79A46178FE320A7307547B3">
    <w:name w:val="3DF5D251C79A46178FE320A7307547B3"/>
    <w:rsid w:val="006C4D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1E3552-9322-4BE0-B130-CB464E5A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506</Words>
  <Characters>2886</Characters>
  <Application>Microsoft Office Word</Application>
  <DocSecurity>0</DocSecurity>
  <Lines>24</Lines>
  <Paragraphs>6</Paragraphs>
  <ScaleCrop>false</ScaleCrop>
  <Company>Texas Legislative Council</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2021-04-01T19:42:00Z</dcterms:modified>
</cp:coreProperties>
</file>

<file path=docProps/custom.xml><?xml version="1.0" encoding="utf-8"?>
<op:Properties xmlns:vt="http://schemas.openxmlformats.org/officeDocument/2006/docPropsVTypes" xmlns:op="http://schemas.openxmlformats.org/officeDocument/2006/custom-properties"/>
</file>