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23B" w:rsidRDefault="00E512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FA9A08816F43DCAB6737D8E3852DD7"/>
          </w:placeholder>
        </w:sdtPr>
        <w:sdtContent>
          <w:r w:rsidRPr="005C2A78">
            <w:rPr>
              <w:rFonts w:cs="Times New Roman"/>
              <w:b/>
              <w:szCs w:val="24"/>
              <w:u w:val="single"/>
            </w:rPr>
            <w:t>BILL ANALYSIS</w:t>
          </w:r>
        </w:sdtContent>
      </w:sdt>
    </w:p>
    <w:p w:rsidR="00E5123B" w:rsidRPr="00585C31" w:rsidRDefault="00E5123B" w:rsidP="000F1DF9">
      <w:pPr>
        <w:spacing w:after="0" w:line="240" w:lineRule="auto"/>
        <w:rPr>
          <w:rFonts w:cs="Times New Roman"/>
          <w:szCs w:val="24"/>
        </w:rPr>
      </w:pPr>
    </w:p>
    <w:p w:rsidR="00E5123B" w:rsidRPr="00585C31" w:rsidRDefault="00E512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123B" w:rsidTr="000F1DF9">
        <w:tc>
          <w:tcPr>
            <w:tcW w:w="2718" w:type="dxa"/>
          </w:tcPr>
          <w:p w:rsidR="00E5123B" w:rsidRPr="005C2A78" w:rsidRDefault="00E5123B" w:rsidP="006D756B">
            <w:pPr>
              <w:rPr>
                <w:rFonts w:cs="Times New Roman"/>
                <w:szCs w:val="24"/>
              </w:rPr>
            </w:pPr>
            <w:sdt>
              <w:sdtPr>
                <w:rPr>
                  <w:rFonts w:cs="Times New Roman"/>
                  <w:szCs w:val="24"/>
                </w:rPr>
                <w:alias w:val="Agency Title"/>
                <w:tag w:val="AgencyTitleContentControl"/>
                <w:id w:val="1920747753"/>
                <w:lock w:val="sdtContentLocked"/>
                <w:placeholder>
                  <w:docPart w:val="6E6BF5EBEFCF4121AFEF2775C689EF1F"/>
                </w:placeholder>
              </w:sdtPr>
              <w:sdtEndPr>
                <w:rPr>
                  <w:rFonts w:cstheme="minorBidi"/>
                  <w:szCs w:val="22"/>
                </w:rPr>
              </w:sdtEndPr>
              <w:sdtContent>
                <w:r>
                  <w:rPr>
                    <w:rFonts w:cs="Times New Roman"/>
                    <w:szCs w:val="24"/>
                  </w:rPr>
                  <w:t>Senate Research Center</w:t>
                </w:r>
              </w:sdtContent>
            </w:sdt>
          </w:p>
        </w:tc>
        <w:tc>
          <w:tcPr>
            <w:tcW w:w="6858" w:type="dxa"/>
          </w:tcPr>
          <w:p w:rsidR="00E5123B" w:rsidRPr="00FF6471" w:rsidRDefault="00E5123B" w:rsidP="000F1DF9">
            <w:pPr>
              <w:jc w:val="right"/>
              <w:rPr>
                <w:rFonts w:cs="Times New Roman"/>
                <w:szCs w:val="24"/>
              </w:rPr>
            </w:pPr>
            <w:sdt>
              <w:sdtPr>
                <w:rPr>
                  <w:rFonts w:cs="Times New Roman"/>
                  <w:szCs w:val="24"/>
                </w:rPr>
                <w:alias w:val="Bill Number"/>
                <w:tag w:val="BillNumberOne"/>
                <w:id w:val="-410784069"/>
                <w:lock w:val="sdtContentLocked"/>
                <w:placeholder>
                  <w:docPart w:val="58F6D48A3739418D9981D9FE2544E6B1"/>
                </w:placeholder>
              </w:sdtPr>
              <w:sdtContent>
                <w:r>
                  <w:rPr>
                    <w:rFonts w:cs="Times New Roman"/>
                    <w:szCs w:val="24"/>
                  </w:rPr>
                  <w:t>S.B. 763</w:t>
                </w:r>
              </w:sdtContent>
            </w:sdt>
          </w:p>
        </w:tc>
      </w:tr>
      <w:tr w:rsidR="00E5123B" w:rsidTr="000F1DF9">
        <w:sdt>
          <w:sdtPr>
            <w:rPr>
              <w:rFonts w:cs="Times New Roman"/>
              <w:szCs w:val="24"/>
            </w:rPr>
            <w:alias w:val="TLCNumber"/>
            <w:tag w:val="TLCNumber"/>
            <w:id w:val="-542600604"/>
            <w:lock w:val="sdtLocked"/>
            <w:placeholder>
              <w:docPart w:val="A2D71F41F69A4ABD81064DC5F93585CC"/>
            </w:placeholder>
            <w:showingPlcHdr/>
          </w:sdtPr>
          <w:sdtContent>
            <w:tc>
              <w:tcPr>
                <w:tcW w:w="2718" w:type="dxa"/>
              </w:tcPr>
              <w:p w:rsidR="00E5123B" w:rsidRPr="000F1DF9" w:rsidRDefault="00E5123B" w:rsidP="00C65088">
                <w:pPr>
                  <w:rPr>
                    <w:rFonts w:cs="Times New Roman"/>
                    <w:szCs w:val="24"/>
                  </w:rPr>
                </w:pPr>
              </w:p>
            </w:tc>
          </w:sdtContent>
        </w:sdt>
        <w:tc>
          <w:tcPr>
            <w:tcW w:w="6858" w:type="dxa"/>
          </w:tcPr>
          <w:p w:rsidR="00E5123B" w:rsidRPr="005C2A78" w:rsidRDefault="00E5123B" w:rsidP="00073EDD">
            <w:pPr>
              <w:jc w:val="right"/>
              <w:rPr>
                <w:rFonts w:cs="Times New Roman"/>
                <w:szCs w:val="24"/>
              </w:rPr>
            </w:pPr>
            <w:sdt>
              <w:sdtPr>
                <w:rPr>
                  <w:rFonts w:cs="Times New Roman"/>
                  <w:szCs w:val="24"/>
                </w:rPr>
                <w:alias w:val="Author Label"/>
                <w:tag w:val="By"/>
                <w:id w:val="72399597"/>
                <w:lock w:val="sdtLocked"/>
                <w:placeholder>
                  <w:docPart w:val="183A2020AFD84F1C85DD62D4BF0667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13A5683B76439D9F6D36A07697C848"/>
                </w:placeholder>
              </w:sdtPr>
              <w:sdtContent>
                <w:r>
                  <w:rPr>
                    <w:rFonts w:cs="Times New Roman"/>
                    <w:szCs w:val="24"/>
                  </w:rPr>
                  <w:t>Powell</w:t>
                </w:r>
              </w:sdtContent>
            </w:sdt>
            <w:sdt>
              <w:sdtPr>
                <w:rPr>
                  <w:rFonts w:cs="Times New Roman"/>
                  <w:szCs w:val="24"/>
                </w:rPr>
                <w:alias w:val="Sponsor"/>
                <w:tag w:val="Sponsor"/>
                <w:id w:val="-2039656131"/>
                <w:lock w:val="sdtContentLocked"/>
                <w:placeholder>
                  <w:docPart w:val="3125AE72A0A4465D9A2EF74D8B3DDD43"/>
                </w:placeholder>
                <w:showingPlcHdr/>
              </w:sdtPr>
              <w:sdtContent/>
            </w:sdt>
            <w:sdt>
              <w:sdtPr>
                <w:rPr>
                  <w:rFonts w:cs="Times New Roman"/>
                  <w:szCs w:val="24"/>
                </w:rPr>
                <w:alias w:val="DualSponsor"/>
                <w:tag w:val="DualSponsor"/>
                <w:id w:val="1029379812"/>
                <w:lock w:val="sdtContentLocked"/>
                <w:placeholder>
                  <w:docPart w:val="853F294F5EA345A3B4BFEACA80038849"/>
                </w:placeholder>
                <w:showingPlcHdr/>
              </w:sdtPr>
              <w:sdtContent/>
            </w:sdt>
          </w:p>
        </w:tc>
      </w:tr>
      <w:tr w:rsidR="00E5123B" w:rsidTr="000F1DF9">
        <w:tc>
          <w:tcPr>
            <w:tcW w:w="2718" w:type="dxa"/>
          </w:tcPr>
          <w:p w:rsidR="00E5123B" w:rsidRPr="00BC7495" w:rsidRDefault="00E5123B" w:rsidP="000F1DF9">
            <w:pPr>
              <w:rPr>
                <w:rFonts w:cs="Times New Roman"/>
                <w:szCs w:val="24"/>
              </w:rPr>
            </w:pPr>
          </w:p>
        </w:tc>
        <w:sdt>
          <w:sdtPr>
            <w:rPr>
              <w:rFonts w:cs="Times New Roman"/>
              <w:szCs w:val="24"/>
            </w:rPr>
            <w:alias w:val="Committee"/>
            <w:tag w:val="Committee"/>
            <w:id w:val="1914272295"/>
            <w:lock w:val="sdtContentLocked"/>
            <w:placeholder>
              <w:docPart w:val="BC410F8A655A40D39E41BD086AFC318B"/>
            </w:placeholder>
          </w:sdtPr>
          <w:sdtContent>
            <w:tc>
              <w:tcPr>
                <w:tcW w:w="6858" w:type="dxa"/>
              </w:tcPr>
              <w:p w:rsidR="00E5123B" w:rsidRPr="00FF6471" w:rsidRDefault="00E5123B" w:rsidP="000F1DF9">
                <w:pPr>
                  <w:jc w:val="right"/>
                  <w:rPr>
                    <w:rFonts w:cs="Times New Roman"/>
                    <w:szCs w:val="24"/>
                  </w:rPr>
                </w:pPr>
                <w:r>
                  <w:rPr>
                    <w:rFonts w:cs="Times New Roman"/>
                    <w:szCs w:val="24"/>
                  </w:rPr>
                  <w:t>Transportation</w:t>
                </w:r>
              </w:p>
            </w:tc>
          </w:sdtContent>
        </w:sdt>
      </w:tr>
      <w:tr w:rsidR="00E5123B" w:rsidTr="000F1DF9">
        <w:tc>
          <w:tcPr>
            <w:tcW w:w="2718" w:type="dxa"/>
          </w:tcPr>
          <w:p w:rsidR="00E5123B" w:rsidRPr="00BC7495" w:rsidRDefault="00E5123B" w:rsidP="000F1DF9">
            <w:pPr>
              <w:rPr>
                <w:rFonts w:cs="Times New Roman"/>
                <w:szCs w:val="24"/>
              </w:rPr>
            </w:pPr>
          </w:p>
        </w:tc>
        <w:sdt>
          <w:sdtPr>
            <w:rPr>
              <w:rFonts w:cs="Times New Roman"/>
              <w:szCs w:val="24"/>
            </w:rPr>
            <w:alias w:val="Date"/>
            <w:tag w:val="DateContentControl"/>
            <w:id w:val="1178081906"/>
            <w:lock w:val="sdtLocked"/>
            <w:placeholder>
              <w:docPart w:val="1D78ACA7E56C416E92CA0DA9E1C50FB6"/>
            </w:placeholder>
            <w:date w:fullDate="2021-05-28T00:00:00Z">
              <w:dateFormat w:val="M/d/yyyy"/>
              <w:lid w:val="en-US"/>
              <w:storeMappedDataAs w:val="dateTime"/>
              <w:calendar w:val="gregorian"/>
            </w:date>
          </w:sdtPr>
          <w:sdtContent>
            <w:tc>
              <w:tcPr>
                <w:tcW w:w="6858" w:type="dxa"/>
              </w:tcPr>
              <w:p w:rsidR="00E5123B" w:rsidRPr="00FF6471" w:rsidRDefault="00E5123B" w:rsidP="000F1DF9">
                <w:pPr>
                  <w:jc w:val="right"/>
                  <w:rPr>
                    <w:rFonts w:cs="Times New Roman"/>
                    <w:szCs w:val="24"/>
                  </w:rPr>
                </w:pPr>
                <w:r>
                  <w:rPr>
                    <w:rFonts w:cs="Times New Roman"/>
                    <w:szCs w:val="24"/>
                  </w:rPr>
                  <w:t>5/28/2021</w:t>
                </w:r>
              </w:p>
            </w:tc>
          </w:sdtContent>
        </w:sdt>
      </w:tr>
      <w:tr w:rsidR="00E5123B" w:rsidTr="000F1DF9">
        <w:tc>
          <w:tcPr>
            <w:tcW w:w="2718" w:type="dxa"/>
          </w:tcPr>
          <w:p w:rsidR="00E5123B" w:rsidRPr="00BC7495" w:rsidRDefault="00E5123B" w:rsidP="000F1DF9">
            <w:pPr>
              <w:rPr>
                <w:rFonts w:cs="Times New Roman"/>
                <w:szCs w:val="24"/>
              </w:rPr>
            </w:pPr>
          </w:p>
        </w:tc>
        <w:sdt>
          <w:sdtPr>
            <w:rPr>
              <w:rFonts w:cs="Times New Roman"/>
              <w:szCs w:val="24"/>
            </w:rPr>
            <w:alias w:val="BA Version"/>
            <w:tag w:val="BAVersion"/>
            <w:id w:val="-1685590809"/>
            <w:lock w:val="sdtContentLocked"/>
            <w:placeholder>
              <w:docPart w:val="E82D461AE2854B63939FE1AFA259FEF2"/>
            </w:placeholder>
          </w:sdtPr>
          <w:sdtContent>
            <w:tc>
              <w:tcPr>
                <w:tcW w:w="6858" w:type="dxa"/>
              </w:tcPr>
              <w:p w:rsidR="00E5123B" w:rsidRPr="00FF6471" w:rsidRDefault="00E5123B" w:rsidP="000F1DF9">
                <w:pPr>
                  <w:jc w:val="right"/>
                  <w:rPr>
                    <w:rFonts w:cs="Times New Roman"/>
                    <w:szCs w:val="24"/>
                  </w:rPr>
                </w:pPr>
                <w:r>
                  <w:rPr>
                    <w:rFonts w:cs="Times New Roman"/>
                    <w:szCs w:val="24"/>
                  </w:rPr>
                  <w:t>Enrolled</w:t>
                </w:r>
              </w:p>
            </w:tc>
          </w:sdtContent>
        </w:sdt>
      </w:tr>
    </w:tbl>
    <w:p w:rsidR="00E5123B" w:rsidRPr="00FF6471" w:rsidRDefault="00E5123B" w:rsidP="000F1DF9">
      <w:pPr>
        <w:spacing w:after="0" w:line="240" w:lineRule="auto"/>
        <w:rPr>
          <w:rFonts w:cs="Times New Roman"/>
          <w:szCs w:val="24"/>
        </w:rPr>
      </w:pPr>
    </w:p>
    <w:p w:rsidR="00E5123B" w:rsidRPr="00FF6471" w:rsidRDefault="00E5123B" w:rsidP="000F1DF9">
      <w:pPr>
        <w:spacing w:after="0" w:line="240" w:lineRule="auto"/>
        <w:rPr>
          <w:rFonts w:cs="Times New Roman"/>
          <w:szCs w:val="24"/>
        </w:rPr>
      </w:pPr>
    </w:p>
    <w:p w:rsidR="00E5123B" w:rsidRPr="00FF6471" w:rsidRDefault="00E512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AF7D0E7CFE4B06801437687F5840A7"/>
        </w:placeholder>
      </w:sdtPr>
      <w:sdtContent>
        <w:p w:rsidR="00E5123B" w:rsidRDefault="00E512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8F605F4E7BA4B298299DDE1273F0AEB"/>
        </w:placeholder>
      </w:sdtPr>
      <w:sdtContent>
        <w:p w:rsidR="00E5123B" w:rsidRPr="00CC61BD" w:rsidRDefault="00E5123B" w:rsidP="00CC61BD">
          <w:pPr>
            <w:pStyle w:val="NormalWeb"/>
            <w:spacing w:before="0" w:beforeAutospacing="0" w:after="0" w:afterAutospacing="0"/>
            <w:jc w:val="both"/>
            <w:divId w:val="1641694323"/>
            <w:rPr>
              <w:rFonts w:eastAsia="Times New Roman"/>
              <w:bCs/>
            </w:rPr>
          </w:pPr>
        </w:p>
        <w:p w:rsidR="00E5123B" w:rsidRPr="00CC61BD" w:rsidRDefault="00E5123B" w:rsidP="00CC61BD">
          <w:pPr>
            <w:pStyle w:val="NormalWeb"/>
            <w:spacing w:before="0" w:beforeAutospacing="0" w:after="0" w:afterAutospacing="0"/>
            <w:jc w:val="both"/>
            <w:divId w:val="1641694323"/>
          </w:pPr>
          <w:r w:rsidRPr="00CC61BD">
            <w:t>Urban air mobility (UAM) is a new, innovative mode of transportation that will streamline and modernize the future of mobility for passengers and cargo by relying on underutilized aerial transit routes. UAM will reduce the current burden on infrastructure, decrease traffic congestion, and lower harmful emissions.</w:t>
          </w:r>
        </w:p>
        <w:p w:rsidR="00E5123B" w:rsidRPr="00CC61BD" w:rsidRDefault="00E5123B" w:rsidP="00CC61BD">
          <w:pPr>
            <w:pStyle w:val="NormalWeb"/>
            <w:spacing w:before="0" w:beforeAutospacing="0" w:after="0" w:afterAutospacing="0"/>
            <w:jc w:val="both"/>
            <w:divId w:val="1641694323"/>
          </w:pPr>
          <w:r w:rsidRPr="00CC61BD">
            <w:t> </w:t>
          </w:r>
        </w:p>
        <w:p w:rsidR="00E5123B" w:rsidRPr="00CC61BD" w:rsidRDefault="00E5123B" w:rsidP="00CC61BD">
          <w:pPr>
            <w:pStyle w:val="NormalWeb"/>
            <w:spacing w:before="0" w:beforeAutospacing="0" w:after="0" w:afterAutospacing="0"/>
            <w:jc w:val="both"/>
            <w:divId w:val="1641694323"/>
          </w:pPr>
          <w:r w:rsidRPr="00CC61BD">
            <w:t>This emerging industry will involve innovative vehicle designs and system technologies, new operational procedures, and embrace the sharing and services economy to enable a novel transportation service network. The UAM industry will also involve partnering with federal, state, and local governments to effectively incorporate UAM solutions into current transportation networks. The Dallas-Fort Worth area is expected to be an early test location for UAM in 2025, as well as a hub for commercial operations and investment. However, a survey of state, local, and federal law should occur, and stakeholders should be able to provide input in order to develop a safe and efficient regulatory system for UAM to operate in the state.</w:t>
          </w:r>
        </w:p>
        <w:p w:rsidR="00E5123B" w:rsidRPr="00CC61BD" w:rsidRDefault="00E5123B" w:rsidP="00CC61BD">
          <w:pPr>
            <w:pStyle w:val="NormalWeb"/>
            <w:spacing w:before="0" w:beforeAutospacing="0" w:after="0" w:afterAutospacing="0"/>
            <w:jc w:val="both"/>
            <w:divId w:val="1641694323"/>
          </w:pPr>
          <w:r w:rsidRPr="00CC61BD">
            <w:t> </w:t>
          </w:r>
        </w:p>
        <w:p w:rsidR="00E5123B" w:rsidRPr="00CC61BD" w:rsidRDefault="00E5123B" w:rsidP="00CC61BD">
          <w:pPr>
            <w:pStyle w:val="NormalWeb"/>
            <w:spacing w:before="0" w:beforeAutospacing="0" w:after="0" w:afterAutospacing="0"/>
            <w:jc w:val="both"/>
            <w:divId w:val="1641694323"/>
          </w:pPr>
          <w:r w:rsidRPr="00CC61BD">
            <w:t>S.B. 763 will create the Urban Air Mobility Advisory Committee at the Texas Department of Transportation (TxDOT) to assess the current state law and any potential changes that are needed to facilitate the development of UAM operations and infrastructure in this state. The bill also directs TxDOT to appoint committee members from across the state representing law enforcement, transportation experts, the UAM industry, local governments, and the public. After holding meetings and conducting research, the committee will make recommendations to the legislature in September 2022 so the legislature can adopt laws in 2023 for the development and regulation of UAM operations and infrastructure in 2023 and beyond.</w:t>
          </w:r>
        </w:p>
        <w:p w:rsidR="00E5123B" w:rsidRPr="00CC61BD" w:rsidRDefault="00E5123B" w:rsidP="00CC61BD">
          <w:pPr>
            <w:pStyle w:val="NormalWeb"/>
            <w:spacing w:before="0" w:beforeAutospacing="0" w:after="0" w:afterAutospacing="0"/>
            <w:jc w:val="both"/>
            <w:divId w:val="1641694323"/>
          </w:pPr>
          <w:r w:rsidRPr="00CC61BD">
            <w:t> </w:t>
          </w:r>
        </w:p>
      </w:sdtContent>
    </w:sdt>
    <w:p w:rsidR="00E5123B" w:rsidRDefault="00E5123B" w:rsidP="00CC61BD">
      <w:pPr>
        <w:spacing w:after="0" w:line="240" w:lineRule="auto"/>
        <w:jc w:val="both"/>
        <w:rPr>
          <w:rFonts w:cs="Times New Roman"/>
          <w:szCs w:val="24"/>
        </w:rPr>
      </w:pPr>
      <w:bookmarkStart w:id="0" w:name="EnrolledProposed"/>
      <w:bookmarkEnd w:id="0"/>
      <w:r>
        <w:rPr>
          <w:rFonts w:cs="Times New Roman"/>
          <w:szCs w:val="24"/>
        </w:rPr>
        <w:t xml:space="preserve">(Original Author's/Sponsor's Statement of Intent) </w:t>
      </w:r>
    </w:p>
    <w:p w:rsidR="00E5123B" w:rsidRDefault="00E5123B" w:rsidP="00CC61BD">
      <w:pPr>
        <w:spacing w:after="0" w:line="240" w:lineRule="auto"/>
        <w:jc w:val="both"/>
        <w:rPr>
          <w:rFonts w:cs="Times New Roman"/>
          <w:szCs w:val="24"/>
        </w:rPr>
      </w:pPr>
    </w:p>
    <w:p w:rsidR="00E5123B" w:rsidRDefault="00E5123B" w:rsidP="00CC61BD">
      <w:pPr>
        <w:spacing w:after="0" w:line="240" w:lineRule="auto"/>
        <w:jc w:val="both"/>
        <w:rPr>
          <w:rFonts w:eastAsia="Times New Roman" w:cs="Times New Roman"/>
          <w:b/>
          <w:szCs w:val="24"/>
          <w:u w:val="single"/>
        </w:rPr>
      </w:pPr>
      <w:r>
        <w:rPr>
          <w:rFonts w:cs="Times New Roman"/>
          <w:szCs w:val="24"/>
        </w:rPr>
        <w:t xml:space="preserve">S.B. 763 </w:t>
      </w:r>
      <w:bookmarkStart w:id="1" w:name="AmendsCurrentLaw"/>
      <w:bookmarkEnd w:id="1"/>
      <w:r>
        <w:rPr>
          <w:rFonts w:cs="Times New Roman"/>
          <w:szCs w:val="24"/>
        </w:rPr>
        <w:t>amends current law law relating to the creation of the urban air mobility advisory committee.</w:t>
      </w:r>
    </w:p>
    <w:p w:rsidR="00E5123B" w:rsidRPr="00CC61BD" w:rsidRDefault="00E5123B" w:rsidP="000F1DF9">
      <w:pPr>
        <w:spacing w:after="0" w:line="240" w:lineRule="auto"/>
        <w:jc w:val="both"/>
        <w:rPr>
          <w:rFonts w:eastAsia="Times New Roman" w:cs="Times New Roman"/>
          <w:szCs w:val="24"/>
        </w:rPr>
      </w:pPr>
    </w:p>
    <w:p w:rsidR="00E5123B" w:rsidRPr="005C2A78" w:rsidRDefault="00E512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2711C251E3414AAE45891635209162"/>
          </w:placeholder>
        </w:sdtPr>
        <w:sdtContent>
          <w:r>
            <w:rPr>
              <w:rFonts w:eastAsia="Times New Roman" w:cs="Times New Roman"/>
              <w:b/>
              <w:szCs w:val="24"/>
              <w:u w:val="single"/>
            </w:rPr>
            <w:t>RULEMAKING AUTHORITY</w:t>
          </w:r>
        </w:sdtContent>
      </w:sdt>
    </w:p>
    <w:p w:rsidR="00E5123B" w:rsidRPr="006529C4" w:rsidRDefault="00E5123B" w:rsidP="00774EC7">
      <w:pPr>
        <w:spacing w:after="0" w:line="240" w:lineRule="auto"/>
        <w:jc w:val="both"/>
        <w:rPr>
          <w:rFonts w:cs="Times New Roman"/>
          <w:szCs w:val="24"/>
        </w:rPr>
      </w:pPr>
    </w:p>
    <w:p w:rsidR="00E5123B" w:rsidRPr="006529C4" w:rsidRDefault="00E5123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5123B" w:rsidRPr="006529C4" w:rsidRDefault="00E5123B" w:rsidP="00774EC7">
      <w:pPr>
        <w:spacing w:after="0" w:line="240" w:lineRule="auto"/>
        <w:jc w:val="both"/>
        <w:rPr>
          <w:rFonts w:cs="Times New Roman"/>
          <w:szCs w:val="24"/>
        </w:rPr>
      </w:pPr>
    </w:p>
    <w:p w:rsidR="00E5123B" w:rsidRPr="005C2A78" w:rsidRDefault="00E5123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1990455F684EC298601C7B5A3D59BA"/>
          </w:placeholder>
        </w:sdtPr>
        <w:sdtContent>
          <w:r>
            <w:rPr>
              <w:rFonts w:eastAsia="Times New Roman" w:cs="Times New Roman"/>
              <w:b/>
              <w:szCs w:val="24"/>
              <w:u w:val="single"/>
            </w:rPr>
            <w:t>SECTION BY SECTION ANALYSIS</w:t>
          </w:r>
        </w:sdtContent>
      </w:sdt>
    </w:p>
    <w:p w:rsidR="00E5123B" w:rsidRPr="005C2A78" w:rsidRDefault="00E5123B" w:rsidP="000F1DF9">
      <w:pPr>
        <w:spacing w:after="0" w:line="240" w:lineRule="auto"/>
        <w:jc w:val="both"/>
        <w:rPr>
          <w:rFonts w:eastAsia="Times New Roman" w:cs="Times New Roman"/>
          <w:szCs w:val="24"/>
        </w:rPr>
      </w:pPr>
    </w:p>
    <w:p w:rsidR="00E5123B" w:rsidRPr="00CC61BD" w:rsidRDefault="00E5123B" w:rsidP="00E5123B">
      <w:pPr>
        <w:spacing w:after="0" w:line="240" w:lineRule="auto"/>
        <w:jc w:val="both"/>
        <w:rPr>
          <w:rFonts w:eastAsia="Times New Roman" w:cs="Times New Roman"/>
          <w:szCs w:val="24"/>
        </w:rPr>
      </w:pPr>
      <w:r w:rsidRPr="00CC61BD">
        <w:rPr>
          <w:rFonts w:eastAsia="Times New Roman" w:cs="Times New Roman"/>
          <w:szCs w:val="24"/>
        </w:rPr>
        <w:t>SECTION 1. Amends Subchapter A, Chapter 21, Transportation Code, by adding Section 21.004, as follows:</w:t>
      </w:r>
    </w:p>
    <w:p w:rsidR="00E5123B" w:rsidRPr="00CC61BD" w:rsidRDefault="00E5123B" w:rsidP="00E5123B">
      <w:pPr>
        <w:spacing w:after="0" w:line="240" w:lineRule="auto"/>
        <w:jc w:val="both"/>
        <w:rPr>
          <w:rFonts w:eastAsia="Times New Roman" w:cs="Times New Roman"/>
          <w:szCs w:val="24"/>
        </w:rPr>
      </w:pPr>
    </w:p>
    <w:p w:rsidR="00E5123B" w:rsidRPr="00CC61BD" w:rsidRDefault="00E5123B" w:rsidP="00E5123B">
      <w:pPr>
        <w:spacing w:after="0" w:line="240" w:lineRule="auto"/>
        <w:ind w:left="720"/>
        <w:jc w:val="both"/>
        <w:rPr>
          <w:rFonts w:eastAsia="Times New Roman" w:cs="Times New Roman"/>
          <w:szCs w:val="24"/>
        </w:rPr>
      </w:pPr>
      <w:r w:rsidRPr="00CC61BD">
        <w:rPr>
          <w:rFonts w:eastAsia="Times New Roman" w:cs="Times New Roman"/>
          <w:szCs w:val="24"/>
        </w:rPr>
        <w:t>Sec. 21.004. URBAN AIR MOBILITY ADVISORY COMMITTEE. (a) Requires the Texas Transportation Commission (TTC) to appoint an advisory committee to assess current state law and any potential changes to state law that are needed to facilitate the development of urban air mobility operations and infrastructure in Texas.</w:t>
      </w:r>
    </w:p>
    <w:p w:rsidR="00E5123B" w:rsidRPr="00CC61BD" w:rsidRDefault="00E5123B" w:rsidP="00E5123B">
      <w:pPr>
        <w:spacing w:after="0" w:line="240" w:lineRule="auto"/>
        <w:jc w:val="both"/>
        <w:rPr>
          <w:rFonts w:eastAsia="Times New Roman" w:cs="Times New Roman"/>
          <w:szCs w:val="24"/>
        </w:rPr>
      </w:pPr>
    </w:p>
    <w:p w:rsidR="00E5123B" w:rsidRPr="00CC61BD" w:rsidRDefault="00E5123B" w:rsidP="00E5123B">
      <w:pPr>
        <w:spacing w:after="0" w:line="240" w:lineRule="auto"/>
        <w:ind w:left="1440"/>
        <w:jc w:val="both"/>
        <w:rPr>
          <w:rFonts w:eastAsia="Times New Roman" w:cs="Times New Roman"/>
          <w:szCs w:val="24"/>
        </w:rPr>
      </w:pPr>
      <w:r w:rsidRPr="00CC61BD">
        <w:rPr>
          <w:rFonts w:eastAsia="Times New Roman" w:cs="Times New Roman"/>
          <w:szCs w:val="24"/>
        </w:rPr>
        <w:t xml:space="preserve">(b) Requires TTC to appoint to the advisory committee members to represent diverse geographic regions of Texas, state and local law enforcement, the urban air mobility industry, transportation experts, </w:t>
      </w:r>
      <w:r>
        <w:rPr>
          <w:rFonts w:eastAsia="Times New Roman" w:cs="Times New Roman"/>
          <w:szCs w:val="24"/>
        </w:rPr>
        <w:t xml:space="preserve">commercial airport representatives, vertical takeoff and landing operators, </w:t>
      </w:r>
      <w:r w:rsidRPr="00CC61BD">
        <w:rPr>
          <w:rFonts w:eastAsia="Times New Roman" w:cs="Times New Roman"/>
          <w:szCs w:val="24"/>
        </w:rPr>
        <w:t>local governments, and the general public.</w:t>
      </w:r>
    </w:p>
    <w:p w:rsidR="00E5123B" w:rsidRPr="00CC61BD" w:rsidRDefault="00E5123B" w:rsidP="00E5123B">
      <w:pPr>
        <w:spacing w:after="0" w:line="240" w:lineRule="auto"/>
        <w:ind w:left="2160"/>
        <w:jc w:val="both"/>
        <w:rPr>
          <w:rFonts w:eastAsia="Times New Roman" w:cs="Times New Roman"/>
          <w:szCs w:val="24"/>
        </w:rPr>
      </w:pPr>
    </w:p>
    <w:p w:rsidR="00E5123B" w:rsidRPr="00CC61BD" w:rsidRDefault="00E5123B" w:rsidP="00E5123B">
      <w:pPr>
        <w:spacing w:after="0" w:line="240" w:lineRule="auto"/>
        <w:ind w:left="1440"/>
        <w:jc w:val="both"/>
        <w:rPr>
          <w:rFonts w:eastAsia="Times New Roman" w:cs="Times New Roman"/>
          <w:szCs w:val="24"/>
        </w:rPr>
      </w:pPr>
      <w:r w:rsidRPr="00CC61BD">
        <w:rPr>
          <w:rFonts w:eastAsia="Times New Roman" w:cs="Times New Roman"/>
          <w:szCs w:val="24"/>
        </w:rPr>
        <w:t>(c) Requires the advisory committee to hold public hearings in locations across the state or via electronic means, and to receive comments through an Internet website, by mail, and by other methods, if appropriate.</w:t>
      </w:r>
    </w:p>
    <w:p w:rsidR="00E5123B" w:rsidRPr="00CC61BD" w:rsidRDefault="00E5123B" w:rsidP="00E5123B">
      <w:pPr>
        <w:spacing w:after="0" w:line="240" w:lineRule="auto"/>
        <w:jc w:val="both"/>
        <w:rPr>
          <w:rFonts w:eastAsia="Times New Roman" w:cs="Times New Roman"/>
          <w:szCs w:val="24"/>
        </w:rPr>
      </w:pPr>
    </w:p>
    <w:p w:rsidR="00E5123B" w:rsidRPr="00CC61BD" w:rsidRDefault="00E5123B" w:rsidP="00E5123B">
      <w:pPr>
        <w:spacing w:after="0" w:line="240" w:lineRule="auto"/>
        <w:ind w:left="1440"/>
        <w:jc w:val="both"/>
        <w:rPr>
          <w:rFonts w:eastAsia="Times New Roman" w:cs="Times New Roman"/>
          <w:szCs w:val="24"/>
        </w:rPr>
      </w:pPr>
      <w:r w:rsidRPr="00CC61BD">
        <w:rPr>
          <w:rFonts w:eastAsia="Times New Roman" w:cs="Times New Roman"/>
          <w:szCs w:val="24"/>
        </w:rPr>
        <w:t>(d) Requires the advisory committee, not later than September 1, 2022, to report to TTC and to the members of the legislature the committee's findings and recommendations on any changes to state law that are needed to facilitate the development of urban air mobility operations and infrastructure.</w:t>
      </w:r>
    </w:p>
    <w:p w:rsidR="00E5123B" w:rsidRPr="00CC61BD" w:rsidRDefault="00E5123B" w:rsidP="00E5123B">
      <w:pPr>
        <w:spacing w:after="0" w:line="240" w:lineRule="auto"/>
        <w:jc w:val="both"/>
        <w:rPr>
          <w:rFonts w:eastAsia="Times New Roman" w:cs="Times New Roman"/>
          <w:szCs w:val="24"/>
        </w:rPr>
      </w:pPr>
    </w:p>
    <w:p w:rsidR="00E5123B" w:rsidRPr="00CC61BD" w:rsidRDefault="00E5123B" w:rsidP="00E5123B">
      <w:pPr>
        <w:spacing w:after="0" w:line="240" w:lineRule="auto"/>
        <w:ind w:left="1440"/>
        <w:jc w:val="both"/>
        <w:rPr>
          <w:rFonts w:eastAsia="Times New Roman" w:cs="Times New Roman"/>
          <w:szCs w:val="24"/>
        </w:rPr>
      </w:pPr>
      <w:r w:rsidRPr="00CC61BD">
        <w:rPr>
          <w:rFonts w:eastAsia="Times New Roman" w:cs="Times New Roman"/>
          <w:szCs w:val="24"/>
        </w:rPr>
        <w:t>(e) Provides that the advisory committee is abolished and this section expires January 1, 2023.</w:t>
      </w:r>
    </w:p>
    <w:p w:rsidR="00E5123B" w:rsidRPr="00CC61BD" w:rsidRDefault="00E5123B" w:rsidP="00E5123B">
      <w:pPr>
        <w:spacing w:after="0" w:line="240" w:lineRule="auto"/>
        <w:jc w:val="both"/>
        <w:rPr>
          <w:rFonts w:eastAsia="Times New Roman" w:cs="Times New Roman"/>
          <w:szCs w:val="24"/>
        </w:rPr>
      </w:pPr>
    </w:p>
    <w:p w:rsidR="00E5123B" w:rsidRPr="00CC61BD" w:rsidRDefault="00E5123B" w:rsidP="00E5123B">
      <w:pPr>
        <w:spacing w:after="0" w:line="240" w:lineRule="auto"/>
        <w:jc w:val="both"/>
        <w:rPr>
          <w:rFonts w:eastAsia="Times New Roman" w:cs="Times New Roman"/>
          <w:szCs w:val="24"/>
        </w:rPr>
      </w:pPr>
      <w:r w:rsidRPr="00CC61BD">
        <w:rPr>
          <w:rFonts w:eastAsia="Times New Roman" w:cs="Times New Roman"/>
          <w:szCs w:val="24"/>
        </w:rPr>
        <w:t>SECTION 2. Effective date: upon passage or September 1, 2021.</w:t>
      </w:r>
    </w:p>
    <w:p w:rsidR="00E5123B" w:rsidRPr="00CC61BD" w:rsidRDefault="00E5123B" w:rsidP="00E5123B">
      <w:pPr>
        <w:spacing w:after="0" w:line="240" w:lineRule="auto"/>
        <w:jc w:val="both"/>
        <w:rPr>
          <w:rFonts w:eastAsia="Times New Roman" w:cs="Times New Roman"/>
          <w:szCs w:val="24"/>
        </w:rPr>
      </w:pPr>
    </w:p>
    <w:p w:rsidR="00E5123B" w:rsidRPr="00CC61BD" w:rsidRDefault="00E5123B" w:rsidP="00E5123B">
      <w:pPr>
        <w:spacing w:after="0" w:line="240" w:lineRule="auto"/>
        <w:jc w:val="both"/>
        <w:rPr>
          <w:rFonts w:eastAsia="Times New Roman" w:cs="Times New Roman"/>
          <w:szCs w:val="24"/>
        </w:rPr>
      </w:pPr>
    </w:p>
    <w:p w:rsidR="00E5123B" w:rsidRPr="00C8671F" w:rsidRDefault="00E5123B" w:rsidP="00E5123B">
      <w:pPr>
        <w:spacing w:after="0" w:line="240" w:lineRule="auto"/>
        <w:jc w:val="both"/>
        <w:rPr>
          <w:rFonts w:eastAsia="Times New Roman" w:cs="Times New Roman"/>
          <w:szCs w:val="24"/>
        </w:rPr>
      </w:pPr>
    </w:p>
    <w:sectPr w:rsidR="00E512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D7" w:rsidRDefault="00907DD7" w:rsidP="000F1DF9">
      <w:pPr>
        <w:spacing w:after="0" w:line="240" w:lineRule="auto"/>
      </w:pPr>
      <w:r>
        <w:separator/>
      </w:r>
    </w:p>
  </w:endnote>
  <w:endnote w:type="continuationSeparator" w:id="0">
    <w:p w:rsidR="00907DD7" w:rsidRDefault="00907D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7D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123B">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123B">
                <w:rPr>
                  <w:sz w:val="20"/>
                  <w:szCs w:val="20"/>
                </w:rPr>
                <w:t>S.B. 763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123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7D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5123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5123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D7" w:rsidRDefault="00907DD7" w:rsidP="000F1DF9">
      <w:pPr>
        <w:spacing w:after="0" w:line="240" w:lineRule="auto"/>
      </w:pPr>
      <w:r>
        <w:separator/>
      </w:r>
    </w:p>
  </w:footnote>
  <w:footnote w:type="continuationSeparator" w:id="0">
    <w:p w:rsidR="00907DD7" w:rsidRDefault="00907D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7DD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123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41E87"/>
  <w15:docId w15:val="{3462A129-9EDD-4248-BCEB-1943D22D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512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FA9A08816F43DCAB6737D8E3852DD7"/>
        <w:category>
          <w:name w:val="General"/>
          <w:gallery w:val="placeholder"/>
        </w:category>
        <w:types>
          <w:type w:val="bbPlcHdr"/>
        </w:types>
        <w:behaviors>
          <w:behavior w:val="content"/>
        </w:behaviors>
        <w:guid w:val="{297CE531-F243-4741-8863-39AAAD4C5F2B}"/>
      </w:docPartPr>
      <w:docPartBody>
        <w:p w:rsidR="00000000" w:rsidRDefault="00A63D82"/>
      </w:docPartBody>
    </w:docPart>
    <w:docPart>
      <w:docPartPr>
        <w:name w:val="6E6BF5EBEFCF4121AFEF2775C689EF1F"/>
        <w:category>
          <w:name w:val="General"/>
          <w:gallery w:val="placeholder"/>
        </w:category>
        <w:types>
          <w:type w:val="bbPlcHdr"/>
        </w:types>
        <w:behaviors>
          <w:behavior w:val="content"/>
        </w:behaviors>
        <w:guid w:val="{F42EBBEB-ADEA-4191-8160-55C9E7A50B12}"/>
      </w:docPartPr>
      <w:docPartBody>
        <w:p w:rsidR="00000000" w:rsidRDefault="00A63D82"/>
      </w:docPartBody>
    </w:docPart>
    <w:docPart>
      <w:docPartPr>
        <w:name w:val="58F6D48A3739418D9981D9FE2544E6B1"/>
        <w:category>
          <w:name w:val="General"/>
          <w:gallery w:val="placeholder"/>
        </w:category>
        <w:types>
          <w:type w:val="bbPlcHdr"/>
        </w:types>
        <w:behaviors>
          <w:behavior w:val="content"/>
        </w:behaviors>
        <w:guid w:val="{E4A7D54B-B03E-4E9D-9259-6A7824568351}"/>
      </w:docPartPr>
      <w:docPartBody>
        <w:p w:rsidR="00000000" w:rsidRDefault="00A63D82"/>
      </w:docPartBody>
    </w:docPart>
    <w:docPart>
      <w:docPartPr>
        <w:name w:val="A2D71F41F69A4ABD81064DC5F93585CC"/>
        <w:category>
          <w:name w:val="General"/>
          <w:gallery w:val="placeholder"/>
        </w:category>
        <w:types>
          <w:type w:val="bbPlcHdr"/>
        </w:types>
        <w:behaviors>
          <w:behavior w:val="content"/>
        </w:behaviors>
        <w:guid w:val="{B22ADA70-E347-40D0-8373-07E94792BAA0}"/>
      </w:docPartPr>
      <w:docPartBody>
        <w:p w:rsidR="00000000" w:rsidRDefault="00A63D82"/>
      </w:docPartBody>
    </w:docPart>
    <w:docPart>
      <w:docPartPr>
        <w:name w:val="183A2020AFD84F1C85DD62D4BF0667EC"/>
        <w:category>
          <w:name w:val="General"/>
          <w:gallery w:val="placeholder"/>
        </w:category>
        <w:types>
          <w:type w:val="bbPlcHdr"/>
        </w:types>
        <w:behaviors>
          <w:behavior w:val="content"/>
        </w:behaviors>
        <w:guid w:val="{D8F6A496-0229-48B6-95B7-060923153DF6}"/>
      </w:docPartPr>
      <w:docPartBody>
        <w:p w:rsidR="00000000" w:rsidRDefault="00A63D82"/>
      </w:docPartBody>
    </w:docPart>
    <w:docPart>
      <w:docPartPr>
        <w:name w:val="D513A5683B76439D9F6D36A07697C848"/>
        <w:category>
          <w:name w:val="General"/>
          <w:gallery w:val="placeholder"/>
        </w:category>
        <w:types>
          <w:type w:val="bbPlcHdr"/>
        </w:types>
        <w:behaviors>
          <w:behavior w:val="content"/>
        </w:behaviors>
        <w:guid w:val="{79353A1A-291C-4D98-B4CE-FA2710731D30}"/>
      </w:docPartPr>
      <w:docPartBody>
        <w:p w:rsidR="00000000" w:rsidRDefault="00A63D82"/>
      </w:docPartBody>
    </w:docPart>
    <w:docPart>
      <w:docPartPr>
        <w:name w:val="3125AE72A0A4465D9A2EF74D8B3DDD43"/>
        <w:category>
          <w:name w:val="General"/>
          <w:gallery w:val="placeholder"/>
        </w:category>
        <w:types>
          <w:type w:val="bbPlcHdr"/>
        </w:types>
        <w:behaviors>
          <w:behavior w:val="content"/>
        </w:behaviors>
        <w:guid w:val="{3990946E-4F05-47E1-BFA7-1D6666082B2D}"/>
      </w:docPartPr>
      <w:docPartBody>
        <w:p w:rsidR="00000000" w:rsidRDefault="00A63D82"/>
      </w:docPartBody>
    </w:docPart>
    <w:docPart>
      <w:docPartPr>
        <w:name w:val="853F294F5EA345A3B4BFEACA80038849"/>
        <w:category>
          <w:name w:val="General"/>
          <w:gallery w:val="placeholder"/>
        </w:category>
        <w:types>
          <w:type w:val="bbPlcHdr"/>
        </w:types>
        <w:behaviors>
          <w:behavior w:val="content"/>
        </w:behaviors>
        <w:guid w:val="{5438CBC7-88F8-4925-89ED-2227400ABE84}"/>
      </w:docPartPr>
      <w:docPartBody>
        <w:p w:rsidR="00000000" w:rsidRDefault="00A63D82"/>
      </w:docPartBody>
    </w:docPart>
    <w:docPart>
      <w:docPartPr>
        <w:name w:val="BC410F8A655A40D39E41BD086AFC318B"/>
        <w:category>
          <w:name w:val="General"/>
          <w:gallery w:val="placeholder"/>
        </w:category>
        <w:types>
          <w:type w:val="bbPlcHdr"/>
        </w:types>
        <w:behaviors>
          <w:behavior w:val="content"/>
        </w:behaviors>
        <w:guid w:val="{144A18A4-3D8B-41EA-86FD-A3EBE3D1075B}"/>
      </w:docPartPr>
      <w:docPartBody>
        <w:p w:rsidR="00000000" w:rsidRDefault="00A63D82"/>
      </w:docPartBody>
    </w:docPart>
    <w:docPart>
      <w:docPartPr>
        <w:name w:val="1D78ACA7E56C416E92CA0DA9E1C50FB6"/>
        <w:category>
          <w:name w:val="General"/>
          <w:gallery w:val="placeholder"/>
        </w:category>
        <w:types>
          <w:type w:val="bbPlcHdr"/>
        </w:types>
        <w:behaviors>
          <w:behavior w:val="content"/>
        </w:behaviors>
        <w:guid w:val="{654E0E53-0F38-44A4-B714-C0CE8C7EC763}"/>
      </w:docPartPr>
      <w:docPartBody>
        <w:p w:rsidR="00000000" w:rsidRDefault="002C5F75" w:rsidP="002C5F75">
          <w:pPr>
            <w:pStyle w:val="1D78ACA7E56C416E92CA0DA9E1C50FB6"/>
          </w:pPr>
          <w:r w:rsidRPr="00A30DD1">
            <w:rPr>
              <w:rStyle w:val="PlaceholderText"/>
            </w:rPr>
            <w:t>Click here to enter a date.</w:t>
          </w:r>
        </w:p>
      </w:docPartBody>
    </w:docPart>
    <w:docPart>
      <w:docPartPr>
        <w:name w:val="E82D461AE2854B63939FE1AFA259FEF2"/>
        <w:category>
          <w:name w:val="General"/>
          <w:gallery w:val="placeholder"/>
        </w:category>
        <w:types>
          <w:type w:val="bbPlcHdr"/>
        </w:types>
        <w:behaviors>
          <w:behavior w:val="content"/>
        </w:behaviors>
        <w:guid w:val="{BD79FCA7-B18D-47B9-B934-0527DAC18C31}"/>
      </w:docPartPr>
      <w:docPartBody>
        <w:p w:rsidR="00000000" w:rsidRDefault="00A63D82"/>
      </w:docPartBody>
    </w:docPart>
    <w:docPart>
      <w:docPartPr>
        <w:name w:val="63AF7D0E7CFE4B06801437687F5840A7"/>
        <w:category>
          <w:name w:val="General"/>
          <w:gallery w:val="placeholder"/>
        </w:category>
        <w:types>
          <w:type w:val="bbPlcHdr"/>
        </w:types>
        <w:behaviors>
          <w:behavior w:val="content"/>
        </w:behaviors>
        <w:guid w:val="{D27457AC-60AE-4A5D-9D4A-DDC27B88F07C}"/>
      </w:docPartPr>
      <w:docPartBody>
        <w:p w:rsidR="00000000" w:rsidRDefault="00A63D82"/>
      </w:docPartBody>
    </w:docPart>
    <w:docPart>
      <w:docPartPr>
        <w:name w:val="98F605F4E7BA4B298299DDE1273F0AEB"/>
        <w:category>
          <w:name w:val="General"/>
          <w:gallery w:val="placeholder"/>
        </w:category>
        <w:types>
          <w:type w:val="bbPlcHdr"/>
        </w:types>
        <w:behaviors>
          <w:behavior w:val="content"/>
        </w:behaviors>
        <w:guid w:val="{97D81B22-2FE2-4C68-A4F1-6FB2D34BD878}"/>
      </w:docPartPr>
      <w:docPartBody>
        <w:p w:rsidR="00000000" w:rsidRDefault="002C5F75" w:rsidP="002C5F75">
          <w:pPr>
            <w:pStyle w:val="98F605F4E7BA4B298299DDE1273F0AEB"/>
          </w:pPr>
          <w:r>
            <w:rPr>
              <w:rFonts w:eastAsia="Times New Roman" w:cs="Times New Roman"/>
              <w:bCs/>
              <w:szCs w:val="24"/>
            </w:rPr>
            <w:t xml:space="preserve"> </w:t>
          </w:r>
        </w:p>
      </w:docPartBody>
    </w:docPart>
    <w:docPart>
      <w:docPartPr>
        <w:name w:val="BE2711C251E3414AAE45891635209162"/>
        <w:category>
          <w:name w:val="General"/>
          <w:gallery w:val="placeholder"/>
        </w:category>
        <w:types>
          <w:type w:val="bbPlcHdr"/>
        </w:types>
        <w:behaviors>
          <w:behavior w:val="content"/>
        </w:behaviors>
        <w:guid w:val="{B82D11BB-A4FE-4DC7-A0FA-DD054AF7643E}"/>
      </w:docPartPr>
      <w:docPartBody>
        <w:p w:rsidR="00000000" w:rsidRDefault="00A63D82"/>
      </w:docPartBody>
    </w:docPart>
    <w:docPart>
      <w:docPartPr>
        <w:name w:val="B01990455F684EC298601C7B5A3D59BA"/>
        <w:category>
          <w:name w:val="General"/>
          <w:gallery w:val="placeholder"/>
        </w:category>
        <w:types>
          <w:type w:val="bbPlcHdr"/>
        </w:types>
        <w:behaviors>
          <w:behavior w:val="content"/>
        </w:behaviors>
        <w:guid w:val="{DAA4A7BD-8954-486F-8D62-00D184508A01}"/>
      </w:docPartPr>
      <w:docPartBody>
        <w:p w:rsidR="00000000" w:rsidRDefault="00A63D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5F75"/>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3D8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F7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D78ACA7E56C416E92CA0DA9E1C50FB6">
    <w:name w:val="1D78ACA7E56C416E92CA0DA9E1C50FB6"/>
    <w:rsid w:val="002C5F75"/>
    <w:pPr>
      <w:spacing w:after="160" w:line="259" w:lineRule="auto"/>
    </w:pPr>
  </w:style>
  <w:style w:type="paragraph" w:customStyle="1" w:styleId="98F605F4E7BA4B298299DDE1273F0AEB">
    <w:name w:val="98F605F4E7BA4B298299DDE1273F0AEB"/>
    <w:rsid w:val="002C5F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7073451-0410-417B-B50F-C1DC5D7F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549</Words>
  <Characters>3134</Characters>
  <Application>Microsoft Office Word</Application>
  <DocSecurity>0</DocSecurity>
  <Lines>26</Lines>
  <Paragraphs>7</Paragraphs>
  <ScaleCrop>false</ScaleCrop>
  <Company>Texas Legislative Council</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dcterms:created xsi:type="dcterms:W3CDTF">2015-05-29T14:24:00Z</dcterms:created>
  <dcterms:modified xsi:type="dcterms:W3CDTF">2021-06-02T19:41:00Z</dcterms:modified>
</cp:coreProperties>
</file>

<file path=docProps/custom.xml><?xml version="1.0" encoding="utf-8"?>
<op:Properties xmlns:vt="http://schemas.openxmlformats.org/officeDocument/2006/docPropsVTypes" xmlns:op="http://schemas.openxmlformats.org/officeDocument/2006/custom-properties"/>
</file>