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7115A" w14:paraId="1753BA70" w14:textId="77777777" w:rsidTr="00345119">
        <w:tc>
          <w:tcPr>
            <w:tcW w:w="9576" w:type="dxa"/>
            <w:noWrap/>
          </w:tcPr>
          <w:p w14:paraId="7E6582B1" w14:textId="77777777" w:rsidR="008423E4" w:rsidRPr="0022177D" w:rsidRDefault="00106279" w:rsidP="00404C8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224112A" w14:textId="77777777" w:rsidR="008423E4" w:rsidRPr="0022177D" w:rsidRDefault="008423E4" w:rsidP="00404C89">
      <w:pPr>
        <w:jc w:val="center"/>
      </w:pPr>
    </w:p>
    <w:p w14:paraId="3CB32DC2" w14:textId="77777777" w:rsidR="008423E4" w:rsidRPr="00B31F0E" w:rsidRDefault="008423E4" w:rsidP="00404C89"/>
    <w:p w14:paraId="40EF397B" w14:textId="77777777" w:rsidR="008423E4" w:rsidRPr="00742794" w:rsidRDefault="008423E4" w:rsidP="00404C8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7115A" w14:paraId="384AE40B" w14:textId="77777777" w:rsidTr="00345119">
        <w:tc>
          <w:tcPr>
            <w:tcW w:w="9576" w:type="dxa"/>
          </w:tcPr>
          <w:p w14:paraId="347CF189" w14:textId="77777777" w:rsidR="008423E4" w:rsidRPr="00861995" w:rsidRDefault="00106279" w:rsidP="00404C89">
            <w:pPr>
              <w:jc w:val="right"/>
            </w:pPr>
            <w:r>
              <w:t>S.B. 780</w:t>
            </w:r>
          </w:p>
        </w:tc>
      </w:tr>
      <w:tr w:rsidR="00E7115A" w14:paraId="306EBEC7" w14:textId="77777777" w:rsidTr="00345119">
        <w:tc>
          <w:tcPr>
            <w:tcW w:w="9576" w:type="dxa"/>
          </w:tcPr>
          <w:p w14:paraId="2C1B5A95" w14:textId="77777777" w:rsidR="008423E4" w:rsidRPr="00861995" w:rsidRDefault="00106279" w:rsidP="00404C89">
            <w:pPr>
              <w:jc w:val="right"/>
            </w:pPr>
            <w:r>
              <w:t xml:space="preserve">By: </w:t>
            </w:r>
            <w:r w:rsidR="001529E8">
              <w:t>Hinojosa</w:t>
            </w:r>
          </w:p>
        </w:tc>
      </w:tr>
      <w:tr w:rsidR="00E7115A" w14:paraId="566B4107" w14:textId="77777777" w:rsidTr="00345119">
        <w:tc>
          <w:tcPr>
            <w:tcW w:w="9576" w:type="dxa"/>
          </w:tcPr>
          <w:p w14:paraId="2399980F" w14:textId="77777777" w:rsidR="008423E4" w:rsidRPr="00861995" w:rsidRDefault="00106279" w:rsidP="00404C89">
            <w:pPr>
              <w:jc w:val="right"/>
            </w:pPr>
            <w:r>
              <w:t>Defense &amp; Veterans' Affairs</w:t>
            </w:r>
          </w:p>
        </w:tc>
      </w:tr>
      <w:tr w:rsidR="00E7115A" w14:paraId="09A13FB5" w14:textId="77777777" w:rsidTr="00345119">
        <w:tc>
          <w:tcPr>
            <w:tcW w:w="9576" w:type="dxa"/>
          </w:tcPr>
          <w:p w14:paraId="6BAA919E" w14:textId="77777777" w:rsidR="008423E4" w:rsidRDefault="00106279" w:rsidP="00404C89">
            <w:pPr>
              <w:jc w:val="right"/>
            </w:pPr>
            <w:r>
              <w:t>Committee Report (Unamended)</w:t>
            </w:r>
          </w:p>
        </w:tc>
      </w:tr>
    </w:tbl>
    <w:p w14:paraId="0A15A60C" w14:textId="77777777" w:rsidR="008423E4" w:rsidRDefault="008423E4" w:rsidP="00404C89">
      <w:pPr>
        <w:tabs>
          <w:tab w:val="right" w:pos="9360"/>
        </w:tabs>
      </w:pPr>
    </w:p>
    <w:p w14:paraId="7B8FE309" w14:textId="77777777" w:rsidR="008423E4" w:rsidRDefault="008423E4" w:rsidP="00404C89"/>
    <w:p w14:paraId="5A05D7D0" w14:textId="77777777" w:rsidR="008423E4" w:rsidRDefault="008423E4" w:rsidP="00404C8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7115A" w14:paraId="6DD8CC9D" w14:textId="77777777" w:rsidTr="00345119">
        <w:tc>
          <w:tcPr>
            <w:tcW w:w="9576" w:type="dxa"/>
          </w:tcPr>
          <w:p w14:paraId="2D353708" w14:textId="77777777" w:rsidR="008423E4" w:rsidRPr="00A8133F" w:rsidRDefault="00106279" w:rsidP="00404C8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D8CFA08" w14:textId="77777777" w:rsidR="008423E4" w:rsidRDefault="008423E4" w:rsidP="00404C89"/>
          <w:p w14:paraId="07753613" w14:textId="02FF837B" w:rsidR="008423E4" w:rsidRDefault="00106279" w:rsidP="00404C89">
            <w:pPr>
              <w:pStyle w:val="Header"/>
              <w:jc w:val="both"/>
            </w:pPr>
            <w:r>
              <w:t xml:space="preserve">Intergovernmental </w:t>
            </w:r>
            <w:r w:rsidR="00EE57B5">
              <w:t>s</w:t>
            </w:r>
            <w:r>
              <w:t xml:space="preserve">upport </w:t>
            </w:r>
            <w:r w:rsidR="00EE57B5">
              <w:t>a</w:t>
            </w:r>
            <w:r>
              <w:t xml:space="preserve">greements are authorized </w:t>
            </w:r>
            <w:r w:rsidR="00BA4D32">
              <w:t>under federal law</w:t>
            </w:r>
            <w:r>
              <w:t xml:space="preserve"> as a</w:t>
            </w:r>
            <w:r w:rsidR="00BA4D32">
              <w:t xml:space="preserve"> </w:t>
            </w:r>
            <w:r>
              <w:t>means for the</w:t>
            </w:r>
            <w:r w:rsidR="00BA4D32">
              <w:t xml:space="preserve"> U.S.</w:t>
            </w:r>
            <w:r w:rsidR="007F0E30">
              <w:t> </w:t>
            </w:r>
            <w:r>
              <w:t>Department of Defense to partner</w:t>
            </w:r>
            <w:r>
              <w:t xml:space="preserve"> with state or local governments in providing</w:t>
            </w:r>
            <w:r w:rsidR="00BA4D32">
              <w:t xml:space="preserve"> </w:t>
            </w:r>
            <w:r>
              <w:t xml:space="preserve">installation support services. Not only are </w:t>
            </w:r>
            <w:r w:rsidR="00BA4D32">
              <w:t>these agreement</w:t>
            </w:r>
            <w:r>
              <w:t>s more efficient than traditional federal</w:t>
            </w:r>
            <w:r w:rsidR="00BA4D32">
              <w:t xml:space="preserve"> </w:t>
            </w:r>
            <w:r>
              <w:t>contracting law because they use local procurement methods rather than complex and</w:t>
            </w:r>
            <w:r w:rsidR="00EE57B5">
              <w:t xml:space="preserve"> </w:t>
            </w:r>
            <w:r>
              <w:t>cumbersome federal process</w:t>
            </w:r>
            <w:r>
              <w:t>es, but they allow state and local government</w:t>
            </w:r>
            <w:r w:rsidR="00BA4D32">
              <w:t>al</w:t>
            </w:r>
            <w:r>
              <w:t xml:space="preserve"> entities to recover all</w:t>
            </w:r>
            <w:r w:rsidR="00BA4D32">
              <w:t xml:space="preserve"> </w:t>
            </w:r>
            <w:r>
              <w:t xml:space="preserve">direct and indirect costs incurred by supporting the military. </w:t>
            </w:r>
            <w:r w:rsidR="00BA4D32">
              <w:t>These agreement</w:t>
            </w:r>
            <w:r>
              <w:t>s are an important opportunity</w:t>
            </w:r>
            <w:r w:rsidR="00BA4D32">
              <w:t xml:space="preserve"> </w:t>
            </w:r>
            <w:r>
              <w:t xml:space="preserve">for military installations and local governments to form partnerships that </w:t>
            </w:r>
            <w:r>
              <w:t>save time and money</w:t>
            </w:r>
            <w:r w:rsidR="00BA4D32">
              <w:t xml:space="preserve"> </w:t>
            </w:r>
            <w:r>
              <w:t>for military installations and provide a source of revenue and the benefits of economies of scale</w:t>
            </w:r>
            <w:r w:rsidR="00BA4D32">
              <w:t xml:space="preserve"> </w:t>
            </w:r>
            <w:r>
              <w:t>for local governments.</w:t>
            </w:r>
            <w:r w:rsidR="00BA4D32">
              <w:t xml:space="preserve"> </w:t>
            </w:r>
            <w:r>
              <w:t xml:space="preserve">S.B. 780 </w:t>
            </w:r>
            <w:r w:rsidR="00BA4D32">
              <w:t xml:space="preserve">seeks to </w:t>
            </w:r>
            <w:r>
              <w:t xml:space="preserve">authorize a local government </w:t>
            </w:r>
            <w:r w:rsidR="00BA4D32" w:rsidRPr="00BA4D32">
              <w:t>to enter into</w:t>
            </w:r>
            <w:r w:rsidR="00D47456">
              <w:t xml:space="preserve"> such</w:t>
            </w:r>
            <w:r w:rsidR="00BA4D32" w:rsidRPr="00BA4D32">
              <w:t xml:space="preserve"> an agreement to provide installatio</w:t>
            </w:r>
            <w:r w:rsidR="00EE57B5">
              <w:t>n-support services</w:t>
            </w:r>
            <w:r>
              <w:t xml:space="preserve"> to a military installation.</w:t>
            </w:r>
          </w:p>
          <w:p w14:paraId="36A833D2" w14:textId="77777777" w:rsidR="008423E4" w:rsidRPr="00E26B13" w:rsidRDefault="008423E4" w:rsidP="00404C89">
            <w:pPr>
              <w:rPr>
                <w:b/>
              </w:rPr>
            </w:pPr>
          </w:p>
        </w:tc>
      </w:tr>
      <w:tr w:rsidR="00E7115A" w14:paraId="0C95DF63" w14:textId="77777777" w:rsidTr="00345119">
        <w:tc>
          <w:tcPr>
            <w:tcW w:w="9576" w:type="dxa"/>
          </w:tcPr>
          <w:p w14:paraId="312E8E42" w14:textId="77777777" w:rsidR="0017725B" w:rsidRDefault="00106279" w:rsidP="00404C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214511E" w14:textId="77777777" w:rsidR="0017725B" w:rsidRDefault="0017725B" w:rsidP="00404C89">
            <w:pPr>
              <w:rPr>
                <w:b/>
                <w:u w:val="single"/>
              </w:rPr>
            </w:pPr>
          </w:p>
          <w:p w14:paraId="4078CF41" w14:textId="77777777" w:rsidR="003E4517" w:rsidRPr="003E4517" w:rsidRDefault="00106279" w:rsidP="00404C8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14:paraId="75B3C4E8" w14:textId="77777777" w:rsidR="0017725B" w:rsidRPr="0017725B" w:rsidRDefault="0017725B" w:rsidP="00404C89">
            <w:pPr>
              <w:rPr>
                <w:b/>
                <w:u w:val="single"/>
              </w:rPr>
            </w:pPr>
          </w:p>
        </w:tc>
      </w:tr>
      <w:tr w:rsidR="00E7115A" w14:paraId="25B435CC" w14:textId="77777777" w:rsidTr="00345119">
        <w:tc>
          <w:tcPr>
            <w:tcW w:w="9576" w:type="dxa"/>
          </w:tcPr>
          <w:p w14:paraId="6CA78A0A" w14:textId="77777777" w:rsidR="008423E4" w:rsidRPr="00A8133F" w:rsidRDefault="00106279" w:rsidP="00404C8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267A0DC" w14:textId="77777777" w:rsidR="008423E4" w:rsidRDefault="008423E4" w:rsidP="00404C89"/>
          <w:p w14:paraId="0C930240" w14:textId="77777777" w:rsidR="003E4517" w:rsidRDefault="00106279" w:rsidP="00404C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14:paraId="7EC9FB22" w14:textId="77777777" w:rsidR="008423E4" w:rsidRPr="00E21FDC" w:rsidRDefault="008423E4" w:rsidP="00404C89">
            <w:pPr>
              <w:rPr>
                <w:b/>
              </w:rPr>
            </w:pPr>
          </w:p>
        </w:tc>
      </w:tr>
      <w:tr w:rsidR="00E7115A" w14:paraId="60E83960" w14:textId="77777777" w:rsidTr="00345119">
        <w:tc>
          <w:tcPr>
            <w:tcW w:w="9576" w:type="dxa"/>
          </w:tcPr>
          <w:p w14:paraId="0D80A310" w14:textId="77777777" w:rsidR="008423E4" w:rsidRPr="00A8133F" w:rsidRDefault="00106279" w:rsidP="00404C8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AFC4906" w14:textId="77777777" w:rsidR="008423E4" w:rsidRDefault="008423E4" w:rsidP="00404C89"/>
          <w:p w14:paraId="5B8A2519" w14:textId="51DF44E5" w:rsidR="009C36CD" w:rsidRPr="009C36CD" w:rsidRDefault="00106279" w:rsidP="00404C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780 amends the Government Code to authorize a local government, in accordance with the </w:t>
            </w:r>
            <w:r w:rsidRPr="003E4517">
              <w:t>Interlocal Cooperation Act</w:t>
            </w:r>
            <w:r>
              <w:t>, to</w:t>
            </w:r>
            <w:r w:rsidRPr="003E4517">
              <w:t xml:space="preserve"> enter into an intergovernmental support agreement with a branch of the</w:t>
            </w:r>
            <w:r w:rsidR="00EE57B5">
              <w:t xml:space="preserve"> U.S.</w:t>
            </w:r>
            <w:r w:rsidRPr="003E4517">
              <w:t xml:space="preserve"> arme</w:t>
            </w:r>
            <w:r w:rsidR="00EE57B5">
              <w:t xml:space="preserve">d forces </w:t>
            </w:r>
            <w:r w:rsidRPr="003E4517">
              <w:t xml:space="preserve">under the </w:t>
            </w:r>
            <w:r w:rsidR="007C0BF5">
              <w:t xml:space="preserve">federal </w:t>
            </w:r>
            <w:r w:rsidRPr="003E4517">
              <w:t>National Defense Authorization Act to provide installation-support services to a military in</w:t>
            </w:r>
            <w:r>
              <w:t>stallation located in Texas</w:t>
            </w:r>
            <w:r w:rsidRPr="003E4517">
              <w:t>.</w:t>
            </w:r>
          </w:p>
          <w:p w14:paraId="5DBE1994" w14:textId="77777777" w:rsidR="008423E4" w:rsidRPr="00835628" w:rsidRDefault="008423E4" w:rsidP="00404C89">
            <w:pPr>
              <w:rPr>
                <w:b/>
              </w:rPr>
            </w:pPr>
          </w:p>
        </w:tc>
      </w:tr>
      <w:tr w:rsidR="00E7115A" w14:paraId="6EFEA092" w14:textId="77777777" w:rsidTr="00345119">
        <w:tc>
          <w:tcPr>
            <w:tcW w:w="9576" w:type="dxa"/>
          </w:tcPr>
          <w:p w14:paraId="47EE0652" w14:textId="77777777" w:rsidR="008423E4" w:rsidRPr="00A8133F" w:rsidRDefault="00106279" w:rsidP="00404C8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1754797" w14:textId="77777777" w:rsidR="008423E4" w:rsidRDefault="008423E4" w:rsidP="00404C89"/>
          <w:p w14:paraId="5B48307D" w14:textId="77777777" w:rsidR="008423E4" w:rsidRPr="003624F2" w:rsidRDefault="00106279" w:rsidP="00404C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7B7913EF" w14:textId="77777777" w:rsidR="008423E4" w:rsidRPr="00233FDB" w:rsidRDefault="008423E4" w:rsidP="00404C89">
            <w:pPr>
              <w:rPr>
                <w:b/>
              </w:rPr>
            </w:pPr>
          </w:p>
        </w:tc>
      </w:tr>
    </w:tbl>
    <w:p w14:paraId="3962FED8" w14:textId="77777777" w:rsidR="008423E4" w:rsidRPr="00BE0E75" w:rsidRDefault="008423E4" w:rsidP="00404C89">
      <w:pPr>
        <w:jc w:val="both"/>
        <w:rPr>
          <w:rFonts w:ascii="Arial" w:hAnsi="Arial"/>
          <w:sz w:val="16"/>
          <w:szCs w:val="16"/>
        </w:rPr>
      </w:pPr>
    </w:p>
    <w:p w14:paraId="25D77D69" w14:textId="77777777" w:rsidR="004108C3" w:rsidRPr="008423E4" w:rsidRDefault="004108C3" w:rsidP="00404C8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AD89D" w14:textId="77777777" w:rsidR="00000000" w:rsidRDefault="00106279">
      <w:r>
        <w:separator/>
      </w:r>
    </w:p>
  </w:endnote>
  <w:endnote w:type="continuationSeparator" w:id="0">
    <w:p w14:paraId="11B4FE6E" w14:textId="77777777" w:rsidR="00000000" w:rsidRDefault="0010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1CF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7115A" w14:paraId="58944203" w14:textId="77777777" w:rsidTr="009C1E9A">
      <w:trPr>
        <w:cantSplit/>
      </w:trPr>
      <w:tc>
        <w:tcPr>
          <w:tcW w:w="0" w:type="pct"/>
        </w:tcPr>
        <w:p w14:paraId="1D00683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3A9A7E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E9AC75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2DE5B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7796E9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115A" w14:paraId="28AFCF23" w14:textId="77777777" w:rsidTr="009C1E9A">
      <w:trPr>
        <w:cantSplit/>
      </w:trPr>
      <w:tc>
        <w:tcPr>
          <w:tcW w:w="0" w:type="pct"/>
        </w:tcPr>
        <w:p w14:paraId="4AB55EE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06C0C0" w14:textId="77777777" w:rsidR="00EC379B" w:rsidRPr="009C1E9A" w:rsidRDefault="0010627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24676</w:t>
          </w:r>
        </w:p>
      </w:tc>
      <w:tc>
        <w:tcPr>
          <w:tcW w:w="2453" w:type="pct"/>
        </w:tcPr>
        <w:p w14:paraId="3D1D50C1" w14:textId="1F63C4B3" w:rsidR="00EC379B" w:rsidRDefault="001062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4586E">
            <w:t>21.124.2517</w:t>
          </w:r>
          <w:r>
            <w:fldChar w:fldCharType="end"/>
          </w:r>
        </w:p>
      </w:tc>
    </w:tr>
    <w:tr w:rsidR="00E7115A" w14:paraId="294F4331" w14:textId="77777777" w:rsidTr="009C1E9A">
      <w:trPr>
        <w:cantSplit/>
      </w:trPr>
      <w:tc>
        <w:tcPr>
          <w:tcW w:w="0" w:type="pct"/>
        </w:tcPr>
        <w:p w14:paraId="7BAA2F1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ADD096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CBE871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450581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115A" w14:paraId="36C1091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0D17F6C" w14:textId="30023E10" w:rsidR="00EC379B" w:rsidRDefault="0010627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04C8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0123D2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6867DD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2E95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C9CC4" w14:textId="77777777" w:rsidR="00000000" w:rsidRDefault="00106279">
      <w:r>
        <w:separator/>
      </w:r>
    </w:p>
  </w:footnote>
  <w:footnote w:type="continuationSeparator" w:id="0">
    <w:p w14:paraId="343F51A5" w14:textId="77777777" w:rsidR="00000000" w:rsidRDefault="0010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7C1B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0E07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5BF5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E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6279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29E8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4517"/>
    <w:rsid w:val="003E6CB0"/>
    <w:rsid w:val="003F1F5E"/>
    <w:rsid w:val="003F286A"/>
    <w:rsid w:val="003F77F8"/>
    <w:rsid w:val="00400ACD"/>
    <w:rsid w:val="00403B15"/>
    <w:rsid w:val="00403E8A"/>
    <w:rsid w:val="00404C89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54D2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86E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0BF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0E30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068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4D32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1DFF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489E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7456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15A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2C32"/>
    <w:rsid w:val="00ED3A32"/>
    <w:rsid w:val="00ED3BDE"/>
    <w:rsid w:val="00ED68FB"/>
    <w:rsid w:val="00ED783A"/>
    <w:rsid w:val="00EE2E34"/>
    <w:rsid w:val="00EE2E91"/>
    <w:rsid w:val="00EE43A2"/>
    <w:rsid w:val="00EE46B7"/>
    <w:rsid w:val="00EE57B5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48F2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F086ED-B24A-4990-BF0A-53F48B8E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E45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4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451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4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4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1691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SB00780 (Committee Report (Unamended))</vt:lpstr>
    </vt:vector>
  </TitlesOfParts>
  <Company>State of Texas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24676</dc:subject>
  <dc:creator>State of Texas</dc:creator>
  <dc:description>SB 780 by Hinojosa-(H)Defense &amp; Veterans' Affairs</dc:description>
  <cp:lastModifiedBy>Stacey Nicchio</cp:lastModifiedBy>
  <cp:revision>2</cp:revision>
  <cp:lastPrinted>2003-11-26T17:21:00Z</cp:lastPrinted>
  <dcterms:created xsi:type="dcterms:W3CDTF">2021-05-05T21:34:00Z</dcterms:created>
  <dcterms:modified xsi:type="dcterms:W3CDTF">2021-05-05T21:34:00Z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21.124.2517</vt:lpwstr>
  </property>
</Properties>
</file>