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16AA" w14:paraId="27733F76" w14:textId="77777777" w:rsidTr="00345119">
        <w:tc>
          <w:tcPr>
            <w:tcW w:w="9576" w:type="dxa"/>
            <w:noWrap/>
          </w:tcPr>
          <w:p w14:paraId="71D58599" w14:textId="77777777" w:rsidR="008423E4" w:rsidRPr="0022177D" w:rsidRDefault="007A6CEF" w:rsidP="009A3FE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565588" w14:textId="77777777" w:rsidR="008423E4" w:rsidRPr="0022177D" w:rsidRDefault="008423E4" w:rsidP="009A3FE0">
      <w:pPr>
        <w:jc w:val="center"/>
      </w:pPr>
    </w:p>
    <w:p w14:paraId="0A1BF6B6" w14:textId="77777777" w:rsidR="008423E4" w:rsidRPr="00B31F0E" w:rsidRDefault="008423E4" w:rsidP="009A3FE0"/>
    <w:p w14:paraId="6DD44F59" w14:textId="77777777" w:rsidR="008423E4" w:rsidRPr="00742794" w:rsidRDefault="008423E4" w:rsidP="009A3FE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6AA" w14:paraId="465F0B3F" w14:textId="77777777" w:rsidTr="00345119">
        <w:tc>
          <w:tcPr>
            <w:tcW w:w="9576" w:type="dxa"/>
          </w:tcPr>
          <w:p w14:paraId="04F5021F" w14:textId="77777777" w:rsidR="008423E4" w:rsidRPr="00861995" w:rsidRDefault="007A6CEF" w:rsidP="009A3FE0">
            <w:pPr>
              <w:jc w:val="right"/>
            </w:pPr>
            <w:r>
              <w:t>S.B. 787</w:t>
            </w:r>
          </w:p>
        </w:tc>
      </w:tr>
      <w:tr w:rsidR="000B16AA" w14:paraId="5FD16F33" w14:textId="77777777" w:rsidTr="00345119">
        <w:tc>
          <w:tcPr>
            <w:tcW w:w="9576" w:type="dxa"/>
          </w:tcPr>
          <w:p w14:paraId="473F3B44" w14:textId="77777777" w:rsidR="008423E4" w:rsidRPr="00861995" w:rsidRDefault="007A6CEF" w:rsidP="009A3FE0">
            <w:pPr>
              <w:jc w:val="right"/>
            </w:pPr>
            <w:r>
              <w:t xml:space="preserve">By: </w:t>
            </w:r>
            <w:r w:rsidR="000A4E0A">
              <w:t>Lucio</w:t>
            </w:r>
          </w:p>
        </w:tc>
      </w:tr>
      <w:tr w:rsidR="000B16AA" w14:paraId="2BC8851A" w14:textId="77777777" w:rsidTr="00345119">
        <w:tc>
          <w:tcPr>
            <w:tcW w:w="9576" w:type="dxa"/>
          </w:tcPr>
          <w:p w14:paraId="00A3ED05" w14:textId="77777777" w:rsidR="008423E4" w:rsidRPr="00861995" w:rsidRDefault="007A6CEF" w:rsidP="009A3FE0">
            <w:pPr>
              <w:jc w:val="right"/>
            </w:pPr>
            <w:r>
              <w:t>Transportation</w:t>
            </w:r>
          </w:p>
        </w:tc>
      </w:tr>
      <w:tr w:rsidR="000B16AA" w14:paraId="0E6B68C3" w14:textId="77777777" w:rsidTr="00345119">
        <w:tc>
          <w:tcPr>
            <w:tcW w:w="9576" w:type="dxa"/>
          </w:tcPr>
          <w:p w14:paraId="46A6F756" w14:textId="77777777" w:rsidR="008423E4" w:rsidRDefault="007A6CEF" w:rsidP="009A3FE0">
            <w:pPr>
              <w:jc w:val="right"/>
            </w:pPr>
            <w:r>
              <w:t>Committee Report (Unamended)</w:t>
            </w:r>
          </w:p>
        </w:tc>
      </w:tr>
    </w:tbl>
    <w:p w14:paraId="499EB9C9" w14:textId="77777777" w:rsidR="008423E4" w:rsidRDefault="008423E4" w:rsidP="009A3FE0">
      <w:pPr>
        <w:tabs>
          <w:tab w:val="right" w:pos="9360"/>
        </w:tabs>
      </w:pPr>
    </w:p>
    <w:p w14:paraId="694A2FA8" w14:textId="77777777" w:rsidR="008423E4" w:rsidRDefault="008423E4" w:rsidP="009A3FE0"/>
    <w:p w14:paraId="5E131F7D" w14:textId="77777777" w:rsidR="008423E4" w:rsidRDefault="008423E4" w:rsidP="009A3FE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16AA" w14:paraId="1A94C6EF" w14:textId="77777777" w:rsidTr="00345119">
        <w:tc>
          <w:tcPr>
            <w:tcW w:w="9576" w:type="dxa"/>
          </w:tcPr>
          <w:p w14:paraId="1EABE7FD" w14:textId="77777777" w:rsidR="008423E4" w:rsidRPr="00A8133F" w:rsidRDefault="007A6CEF" w:rsidP="009A3F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EF85C3" w14:textId="77777777" w:rsidR="008423E4" w:rsidRDefault="008423E4" w:rsidP="009A3FE0"/>
          <w:p w14:paraId="6692466F" w14:textId="6D8C75C1" w:rsidR="008423E4" w:rsidRDefault="007A6CEF" w:rsidP="009A3FE0">
            <w:pPr>
              <w:pStyle w:val="Header"/>
              <w:jc w:val="both"/>
            </w:pPr>
            <w:r>
              <w:t>There have been calls</w:t>
            </w:r>
            <w:r w:rsidR="000A4E0A">
              <w:t xml:space="preserve"> to honor Olympic gold medalist Bobby Morrow for his success</w:t>
            </w:r>
            <w:r>
              <w:t>ful career</w:t>
            </w:r>
            <w:r w:rsidR="000A4E0A">
              <w:t xml:space="preserve"> and dedication to his family. After winning three gold medals in the 1956 Summer Olympics, Bobby Morrow returned home to quietly live the remainder of his life as a family man</w:t>
            </w:r>
            <w:r>
              <w:t xml:space="preserve"> in Texas</w:t>
            </w:r>
            <w:r w:rsidR="000A4E0A">
              <w:t xml:space="preserve">. </w:t>
            </w:r>
            <w:r w:rsidR="000A4E0A" w:rsidRPr="000A4E0A">
              <w:t>S</w:t>
            </w:r>
            <w:r>
              <w:t>.</w:t>
            </w:r>
            <w:r w:rsidR="000A4E0A" w:rsidRPr="000A4E0A">
              <w:t>B</w:t>
            </w:r>
            <w:r>
              <w:t>.</w:t>
            </w:r>
            <w:r w:rsidR="000A4E0A" w:rsidRPr="000A4E0A">
              <w:t xml:space="preserve"> 787 seeks to </w:t>
            </w:r>
            <w:r>
              <w:t xml:space="preserve">recognize Bobby Morrow by </w:t>
            </w:r>
            <w:r w:rsidR="000A4E0A" w:rsidRPr="000A4E0A">
              <w:t>designat</w:t>
            </w:r>
            <w:r>
              <w:t>ing</w:t>
            </w:r>
            <w:r w:rsidR="000A4E0A" w:rsidRPr="000A4E0A">
              <w:t xml:space="preserve"> Farm-to-Market Road 1479 in Cameron County as the Bobby Morrow Memorial Highway.</w:t>
            </w:r>
          </w:p>
          <w:p w14:paraId="14A50A9C" w14:textId="77777777" w:rsidR="008423E4" w:rsidRPr="00E26B13" w:rsidRDefault="008423E4" w:rsidP="009A3FE0">
            <w:pPr>
              <w:rPr>
                <w:b/>
              </w:rPr>
            </w:pPr>
          </w:p>
        </w:tc>
      </w:tr>
      <w:tr w:rsidR="000B16AA" w14:paraId="7C1B0939" w14:textId="77777777" w:rsidTr="00345119">
        <w:tc>
          <w:tcPr>
            <w:tcW w:w="9576" w:type="dxa"/>
          </w:tcPr>
          <w:p w14:paraId="58A08482" w14:textId="77777777" w:rsidR="0017725B" w:rsidRDefault="007A6CEF" w:rsidP="009A3F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084638" w14:textId="77777777" w:rsidR="0017725B" w:rsidRDefault="0017725B" w:rsidP="009A3FE0">
            <w:pPr>
              <w:rPr>
                <w:b/>
                <w:u w:val="single"/>
              </w:rPr>
            </w:pPr>
          </w:p>
          <w:p w14:paraId="557AA7C3" w14:textId="77777777" w:rsidR="000A4E0A" w:rsidRPr="000A4E0A" w:rsidRDefault="007A6CEF" w:rsidP="009A3FE0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14:paraId="5D82C060" w14:textId="77777777" w:rsidR="0017725B" w:rsidRPr="0017725B" w:rsidRDefault="0017725B" w:rsidP="009A3FE0">
            <w:pPr>
              <w:rPr>
                <w:b/>
                <w:u w:val="single"/>
              </w:rPr>
            </w:pPr>
          </w:p>
        </w:tc>
      </w:tr>
      <w:tr w:rsidR="000B16AA" w14:paraId="0D524401" w14:textId="77777777" w:rsidTr="00345119">
        <w:tc>
          <w:tcPr>
            <w:tcW w:w="9576" w:type="dxa"/>
          </w:tcPr>
          <w:p w14:paraId="343DD48E" w14:textId="77777777" w:rsidR="008423E4" w:rsidRPr="00A8133F" w:rsidRDefault="007A6CEF" w:rsidP="009A3F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102760" w14:textId="77777777" w:rsidR="008423E4" w:rsidRDefault="008423E4" w:rsidP="009A3FE0"/>
          <w:p w14:paraId="5DC354E8" w14:textId="77777777" w:rsidR="000A4E0A" w:rsidRDefault="007A6CEF" w:rsidP="009A3F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</w:t>
            </w:r>
            <w:r>
              <w:t>icer, department, agency, or institution.</w:t>
            </w:r>
          </w:p>
          <w:p w14:paraId="299D299D" w14:textId="77777777" w:rsidR="008423E4" w:rsidRPr="00E21FDC" w:rsidRDefault="008423E4" w:rsidP="009A3FE0">
            <w:pPr>
              <w:rPr>
                <w:b/>
              </w:rPr>
            </w:pPr>
          </w:p>
        </w:tc>
      </w:tr>
      <w:tr w:rsidR="000B16AA" w14:paraId="6A1A9CB7" w14:textId="77777777" w:rsidTr="00345119">
        <w:tc>
          <w:tcPr>
            <w:tcW w:w="9576" w:type="dxa"/>
          </w:tcPr>
          <w:p w14:paraId="28079748" w14:textId="77777777" w:rsidR="008423E4" w:rsidRPr="00A8133F" w:rsidRDefault="007A6CEF" w:rsidP="009A3F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43727B" w14:textId="77777777" w:rsidR="008423E4" w:rsidRDefault="008423E4" w:rsidP="009A3FE0"/>
          <w:p w14:paraId="248BC3E8" w14:textId="5663BBB9" w:rsidR="009C36CD" w:rsidRPr="009C36CD" w:rsidRDefault="007A6CEF" w:rsidP="009A3F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787 amends the Transportation Code to designate Farm-to-Market Road 1479 in Cameron County as the Bobby Morrow Memorial Highway</w:t>
            </w:r>
            <w:r w:rsidR="004B14B1">
              <w:t>. The bill requires the Texas Department of Transportation, subject to a grant or donation of funds, to design and construct markers indicating the designation as the Bobby Morrow Memorial Highway and any other appropriate information and to erect a marker at each end of the highway and at appropriate intermediate sites along the highway.</w:t>
            </w:r>
          </w:p>
          <w:p w14:paraId="20E7725A" w14:textId="77777777" w:rsidR="008423E4" w:rsidRPr="00835628" w:rsidRDefault="008423E4" w:rsidP="009A3FE0">
            <w:pPr>
              <w:rPr>
                <w:b/>
              </w:rPr>
            </w:pPr>
          </w:p>
        </w:tc>
      </w:tr>
      <w:tr w:rsidR="000B16AA" w14:paraId="34B1E28F" w14:textId="77777777" w:rsidTr="00345119">
        <w:tc>
          <w:tcPr>
            <w:tcW w:w="9576" w:type="dxa"/>
          </w:tcPr>
          <w:p w14:paraId="19FB1743" w14:textId="77777777" w:rsidR="008423E4" w:rsidRPr="00A8133F" w:rsidRDefault="007A6CEF" w:rsidP="009A3FE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B825B4" w14:textId="77777777" w:rsidR="008423E4" w:rsidRDefault="008423E4" w:rsidP="009A3FE0"/>
          <w:p w14:paraId="438B455B" w14:textId="77777777" w:rsidR="008423E4" w:rsidRPr="003624F2" w:rsidRDefault="007A6CEF" w:rsidP="009A3F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0F07B2A" w14:textId="77777777" w:rsidR="008423E4" w:rsidRPr="00233FDB" w:rsidRDefault="008423E4" w:rsidP="009A3FE0">
            <w:pPr>
              <w:rPr>
                <w:b/>
              </w:rPr>
            </w:pPr>
          </w:p>
        </w:tc>
      </w:tr>
    </w:tbl>
    <w:p w14:paraId="274D5BCC" w14:textId="77777777" w:rsidR="008423E4" w:rsidRPr="00BE0E75" w:rsidRDefault="008423E4" w:rsidP="009A3FE0">
      <w:pPr>
        <w:jc w:val="both"/>
        <w:rPr>
          <w:rFonts w:ascii="Arial" w:hAnsi="Arial"/>
          <w:sz w:val="16"/>
          <w:szCs w:val="16"/>
        </w:rPr>
      </w:pPr>
    </w:p>
    <w:p w14:paraId="5DC75E66" w14:textId="77777777" w:rsidR="004108C3" w:rsidRPr="008423E4" w:rsidRDefault="004108C3" w:rsidP="009A3FE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3BA7" w14:textId="77777777" w:rsidR="00000000" w:rsidRDefault="007A6CEF">
      <w:r>
        <w:separator/>
      </w:r>
    </w:p>
  </w:endnote>
  <w:endnote w:type="continuationSeparator" w:id="0">
    <w:p w14:paraId="6BF1E85D" w14:textId="77777777" w:rsidR="00000000" w:rsidRDefault="007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DD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6AA" w14:paraId="310C713E" w14:textId="77777777" w:rsidTr="009C1E9A">
      <w:trPr>
        <w:cantSplit/>
      </w:trPr>
      <w:tc>
        <w:tcPr>
          <w:tcW w:w="0" w:type="pct"/>
        </w:tcPr>
        <w:p w14:paraId="7D943B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BC82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F408A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FD08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4466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6AA" w14:paraId="1B6D8150" w14:textId="77777777" w:rsidTr="009C1E9A">
      <w:trPr>
        <w:cantSplit/>
      </w:trPr>
      <w:tc>
        <w:tcPr>
          <w:tcW w:w="0" w:type="pct"/>
        </w:tcPr>
        <w:p w14:paraId="456133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114A0F" w14:textId="77777777" w:rsidR="00EC379B" w:rsidRPr="009C1E9A" w:rsidRDefault="007A6C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25712</w:t>
          </w:r>
        </w:p>
      </w:tc>
      <w:tc>
        <w:tcPr>
          <w:tcW w:w="2453" w:type="pct"/>
        </w:tcPr>
        <w:p w14:paraId="5B53082D" w14:textId="5F0647B4" w:rsidR="00EC379B" w:rsidRDefault="007A6C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3FE0">
            <w:t>21.130.1484</w:t>
          </w:r>
          <w:r>
            <w:fldChar w:fldCharType="end"/>
          </w:r>
        </w:p>
      </w:tc>
    </w:tr>
    <w:tr w:rsidR="000B16AA" w14:paraId="3A7CCD0A" w14:textId="77777777" w:rsidTr="009C1E9A">
      <w:trPr>
        <w:cantSplit/>
      </w:trPr>
      <w:tc>
        <w:tcPr>
          <w:tcW w:w="0" w:type="pct"/>
        </w:tcPr>
        <w:p w14:paraId="5306A1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61D6E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7EEF9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B9E4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6AA" w14:paraId="603259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D2CF40" w14:textId="7FC68EBD" w:rsidR="00EC379B" w:rsidRDefault="007A6C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A3FE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65A3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A3674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BCC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7BFD" w14:textId="77777777" w:rsidR="00000000" w:rsidRDefault="007A6CEF">
      <w:r>
        <w:separator/>
      </w:r>
    </w:p>
  </w:footnote>
  <w:footnote w:type="continuationSeparator" w:id="0">
    <w:p w14:paraId="663AA159" w14:textId="77777777" w:rsidR="00000000" w:rsidRDefault="007A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26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93F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6E0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E0A"/>
    <w:rsid w:val="000A54E0"/>
    <w:rsid w:val="000A72C4"/>
    <w:rsid w:val="000B1486"/>
    <w:rsid w:val="000B16AA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B7E40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4B1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B21"/>
    <w:rsid w:val="004E3096"/>
    <w:rsid w:val="004E47F2"/>
    <w:rsid w:val="004E4E2B"/>
    <w:rsid w:val="004E5D4F"/>
    <w:rsid w:val="004E5DEA"/>
    <w:rsid w:val="004E6639"/>
    <w:rsid w:val="004E6BAE"/>
    <w:rsid w:val="004F32AD"/>
    <w:rsid w:val="004F3674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9A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EF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2FC"/>
    <w:rsid w:val="009A39F5"/>
    <w:rsid w:val="009A3FE0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AA4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57C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1C3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F8143-DF55-4D07-AAE3-01733BF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1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4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4B1"/>
    <w:rPr>
      <w:b/>
      <w:bCs/>
    </w:rPr>
  </w:style>
  <w:style w:type="paragraph" w:styleId="Revision">
    <w:name w:val="Revision"/>
    <w:hidden/>
    <w:uiPriority w:val="99"/>
    <w:semiHidden/>
    <w:rsid w:val="004B1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SB00787 (Committee Report (Unamended))</vt:lpstr>
    </vt:vector>
  </TitlesOfParts>
  <Company>State of Texas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25712</dc:subject>
  <dc:creator>State of Texas</dc:creator>
  <dc:description>SB 787 by Lucio-(H)Transportation</dc:description>
  <cp:lastModifiedBy>Stacey Nicchio</cp:lastModifiedBy>
  <cp:revision>2</cp:revision>
  <cp:lastPrinted>2003-11-26T17:21:00Z</cp:lastPrinted>
  <dcterms:created xsi:type="dcterms:W3CDTF">2021-05-12T21:58:00Z</dcterms:created>
  <dcterms:modified xsi:type="dcterms:W3CDTF">2021-05-12T21:58:00Z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21.130.1484</vt:lpwstr>
  </property>
</Properties>
</file>