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CB" w:rsidRDefault="004470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D76F76E68949138B57676154FC3DCA"/>
          </w:placeholder>
        </w:sdtPr>
        <w:sdtContent>
          <w:r w:rsidRPr="005C2A78">
            <w:rPr>
              <w:rFonts w:cs="Times New Roman"/>
              <w:b/>
              <w:szCs w:val="24"/>
              <w:u w:val="single"/>
            </w:rPr>
            <w:t>BILL ANALYSIS</w:t>
          </w:r>
        </w:sdtContent>
      </w:sdt>
    </w:p>
    <w:p w:rsidR="004470CB" w:rsidRPr="00585C31" w:rsidRDefault="004470CB" w:rsidP="000F1DF9">
      <w:pPr>
        <w:spacing w:after="0" w:line="240" w:lineRule="auto"/>
        <w:rPr>
          <w:rFonts w:cs="Times New Roman"/>
          <w:szCs w:val="24"/>
        </w:rPr>
      </w:pPr>
    </w:p>
    <w:p w:rsidR="004470CB" w:rsidRPr="00585C31" w:rsidRDefault="004470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70CB" w:rsidTr="000F1DF9">
        <w:tc>
          <w:tcPr>
            <w:tcW w:w="2718" w:type="dxa"/>
          </w:tcPr>
          <w:p w:rsidR="004470CB" w:rsidRPr="005C2A78" w:rsidRDefault="004470CB" w:rsidP="006D756B">
            <w:pPr>
              <w:rPr>
                <w:rFonts w:cs="Times New Roman"/>
                <w:szCs w:val="24"/>
              </w:rPr>
            </w:pPr>
            <w:sdt>
              <w:sdtPr>
                <w:rPr>
                  <w:rFonts w:cs="Times New Roman"/>
                  <w:szCs w:val="24"/>
                </w:rPr>
                <w:alias w:val="Agency Title"/>
                <w:tag w:val="AgencyTitleContentControl"/>
                <w:id w:val="1920747753"/>
                <w:lock w:val="sdtContentLocked"/>
                <w:placeholder>
                  <w:docPart w:val="1E09F7AAF75C48348D85673A41D00317"/>
                </w:placeholder>
              </w:sdtPr>
              <w:sdtEndPr>
                <w:rPr>
                  <w:rFonts w:cstheme="minorBidi"/>
                  <w:szCs w:val="22"/>
                </w:rPr>
              </w:sdtEndPr>
              <w:sdtContent>
                <w:r>
                  <w:rPr>
                    <w:rFonts w:cs="Times New Roman"/>
                    <w:szCs w:val="24"/>
                  </w:rPr>
                  <w:t>Senate Research Center</w:t>
                </w:r>
              </w:sdtContent>
            </w:sdt>
          </w:p>
        </w:tc>
        <w:tc>
          <w:tcPr>
            <w:tcW w:w="6858" w:type="dxa"/>
          </w:tcPr>
          <w:p w:rsidR="004470CB" w:rsidRPr="00FF6471" w:rsidRDefault="004470CB" w:rsidP="000F1DF9">
            <w:pPr>
              <w:jc w:val="right"/>
              <w:rPr>
                <w:rFonts w:cs="Times New Roman"/>
                <w:szCs w:val="24"/>
              </w:rPr>
            </w:pPr>
            <w:sdt>
              <w:sdtPr>
                <w:rPr>
                  <w:rFonts w:cs="Times New Roman"/>
                  <w:szCs w:val="24"/>
                </w:rPr>
                <w:alias w:val="Bill Number"/>
                <w:tag w:val="BillNumberOne"/>
                <w:id w:val="-410784069"/>
                <w:lock w:val="sdtContentLocked"/>
                <w:placeholder>
                  <w:docPart w:val="5EFABA7193CA477F99731AD3F91A42CC"/>
                </w:placeholder>
              </w:sdtPr>
              <w:sdtContent>
                <w:r>
                  <w:rPr>
                    <w:rFonts w:cs="Times New Roman"/>
                    <w:szCs w:val="24"/>
                  </w:rPr>
                  <w:t>S.B. 907</w:t>
                </w:r>
              </w:sdtContent>
            </w:sdt>
          </w:p>
        </w:tc>
      </w:tr>
      <w:tr w:rsidR="004470CB" w:rsidTr="000F1DF9">
        <w:sdt>
          <w:sdtPr>
            <w:rPr>
              <w:rFonts w:cs="Times New Roman"/>
              <w:szCs w:val="24"/>
            </w:rPr>
            <w:alias w:val="TLCNumber"/>
            <w:tag w:val="TLCNumber"/>
            <w:id w:val="-542600604"/>
            <w:lock w:val="sdtLocked"/>
            <w:placeholder>
              <w:docPart w:val="95CEFC4346E341399400C7C5093E142A"/>
            </w:placeholder>
            <w:showingPlcHdr/>
          </w:sdtPr>
          <w:sdtContent>
            <w:tc>
              <w:tcPr>
                <w:tcW w:w="2718" w:type="dxa"/>
              </w:tcPr>
              <w:p w:rsidR="004470CB" w:rsidRPr="000F1DF9" w:rsidRDefault="004470CB" w:rsidP="00C65088">
                <w:pPr>
                  <w:rPr>
                    <w:rFonts w:cs="Times New Roman"/>
                    <w:szCs w:val="24"/>
                  </w:rPr>
                </w:pPr>
              </w:p>
            </w:tc>
          </w:sdtContent>
        </w:sdt>
        <w:tc>
          <w:tcPr>
            <w:tcW w:w="6858" w:type="dxa"/>
          </w:tcPr>
          <w:p w:rsidR="004470CB" w:rsidRPr="005C2A78" w:rsidRDefault="004470CB" w:rsidP="00073EDD">
            <w:pPr>
              <w:jc w:val="right"/>
              <w:rPr>
                <w:rFonts w:cs="Times New Roman"/>
                <w:szCs w:val="24"/>
              </w:rPr>
            </w:pPr>
            <w:sdt>
              <w:sdtPr>
                <w:rPr>
                  <w:rFonts w:cs="Times New Roman"/>
                  <w:szCs w:val="24"/>
                </w:rPr>
                <w:alias w:val="Author Label"/>
                <w:tag w:val="By"/>
                <w:id w:val="72399597"/>
                <w:lock w:val="sdtLocked"/>
                <w:placeholder>
                  <w:docPart w:val="126F91F27F91496CA273D31C4D5B3A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1F9B8AD8B4E29A3841E5C3DE4BAD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E02EE2327914E80A48564AF9CA1E5D4"/>
                </w:placeholder>
                <w:showingPlcHdr/>
              </w:sdtPr>
              <w:sdtContent/>
            </w:sdt>
            <w:sdt>
              <w:sdtPr>
                <w:rPr>
                  <w:rFonts w:cs="Times New Roman"/>
                  <w:szCs w:val="24"/>
                </w:rPr>
                <w:alias w:val="DualSponsor"/>
                <w:tag w:val="DualSponsor"/>
                <w:id w:val="1029379812"/>
                <w:lock w:val="sdtContentLocked"/>
                <w:placeholder>
                  <w:docPart w:val="871C92A0F8264AE2B31D2EA721F07955"/>
                </w:placeholder>
                <w:showingPlcHdr/>
              </w:sdtPr>
              <w:sdtContent/>
            </w:sdt>
          </w:p>
        </w:tc>
      </w:tr>
      <w:tr w:rsidR="004470CB" w:rsidTr="000F1DF9">
        <w:tc>
          <w:tcPr>
            <w:tcW w:w="2718" w:type="dxa"/>
          </w:tcPr>
          <w:p w:rsidR="004470CB" w:rsidRPr="00BC7495" w:rsidRDefault="004470CB" w:rsidP="000F1DF9">
            <w:pPr>
              <w:rPr>
                <w:rFonts w:cs="Times New Roman"/>
                <w:szCs w:val="24"/>
              </w:rPr>
            </w:pPr>
          </w:p>
        </w:tc>
        <w:sdt>
          <w:sdtPr>
            <w:rPr>
              <w:rFonts w:cs="Times New Roman"/>
              <w:szCs w:val="24"/>
            </w:rPr>
            <w:alias w:val="Committee"/>
            <w:tag w:val="Committee"/>
            <w:id w:val="1914272295"/>
            <w:lock w:val="sdtContentLocked"/>
            <w:placeholder>
              <w:docPart w:val="A8B91EB9A4714595B2F35C0F53AB4CB8"/>
            </w:placeholder>
          </w:sdtPr>
          <w:sdtContent>
            <w:tc>
              <w:tcPr>
                <w:tcW w:w="6858" w:type="dxa"/>
              </w:tcPr>
              <w:p w:rsidR="004470CB" w:rsidRPr="00FF6471" w:rsidRDefault="004470CB" w:rsidP="000F1DF9">
                <w:pPr>
                  <w:jc w:val="right"/>
                  <w:rPr>
                    <w:rFonts w:cs="Times New Roman"/>
                    <w:szCs w:val="24"/>
                  </w:rPr>
                </w:pPr>
                <w:r>
                  <w:rPr>
                    <w:rFonts w:cs="Times New Roman"/>
                    <w:szCs w:val="24"/>
                  </w:rPr>
                  <w:t>Jurisprudence</w:t>
                </w:r>
              </w:p>
            </w:tc>
          </w:sdtContent>
        </w:sdt>
      </w:tr>
      <w:tr w:rsidR="004470CB" w:rsidTr="000F1DF9">
        <w:tc>
          <w:tcPr>
            <w:tcW w:w="2718" w:type="dxa"/>
          </w:tcPr>
          <w:p w:rsidR="004470CB" w:rsidRPr="00BC7495" w:rsidRDefault="004470CB" w:rsidP="000F1DF9">
            <w:pPr>
              <w:rPr>
                <w:rFonts w:cs="Times New Roman"/>
                <w:szCs w:val="24"/>
              </w:rPr>
            </w:pPr>
          </w:p>
        </w:tc>
        <w:sdt>
          <w:sdtPr>
            <w:rPr>
              <w:rFonts w:cs="Times New Roman"/>
              <w:szCs w:val="24"/>
            </w:rPr>
            <w:alias w:val="Date"/>
            <w:tag w:val="DateContentControl"/>
            <w:id w:val="1178081906"/>
            <w:lock w:val="sdtLocked"/>
            <w:placeholder>
              <w:docPart w:val="81FDDEB6388D424AB8A572C26A1C05B8"/>
            </w:placeholder>
            <w:date w:fullDate="2021-06-03T00:00:00Z">
              <w:dateFormat w:val="M/d/yyyy"/>
              <w:lid w:val="en-US"/>
              <w:storeMappedDataAs w:val="dateTime"/>
              <w:calendar w:val="gregorian"/>
            </w:date>
          </w:sdtPr>
          <w:sdtContent>
            <w:tc>
              <w:tcPr>
                <w:tcW w:w="6858" w:type="dxa"/>
              </w:tcPr>
              <w:p w:rsidR="004470CB" w:rsidRPr="00FF6471" w:rsidRDefault="004470CB" w:rsidP="000F1DF9">
                <w:pPr>
                  <w:jc w:val="right"/>
                  <w:rPr>
                    <w:rFonts w:cs="Times New Roman"/>
                    <w:szCs w:val="24"/>
                  </w:rPr>
                </w:pPr>
                <w:r>
                  <w:rPr>
                    <w:rFonts w:cs="Times New Roman"/>
                    <w:szCs w:val="24"/>
                  </w:rPr>
                  <w:t>6/3/2021</w:t>
                </w:r>
              </w:p>
            </w:tc>
          </w:sdtContent>
        </w:sdt>
      </w:tr>
      <w:tr w:rsidR="004470CB" w:rsidTr="000F1DF9">
        <w:tc>
          <w:tcPr>
            <w:tcW w:w="2718" w:type="dxa"/>
          </w:tcPr>
          <w:p w:rsidR="004470CB" w:rsidRPr="00BC7495" w:rsidRDefault="004470CB" w:rsidP="000F1DF9">
            <w:pPr>
              <w:rPr>
                <w:rFonts w:cs="Times New Roman"/>
                <w:szCs w:val="24"/>
              </w:rPr>
            </w:pPr>
          </w:p>
        </w:tc>
        <w:sdt>
          <w:sdtPr>
            <w:rPr>
              <w:rFonts w:cs="Times New Roman"/>
              <w:szCs w:val="24"/>
            </w:rPr>
            <w:alias w:val="BA Version"/>
            <w:tag w:val="BAVersion"/>
            <w:id w:val="-1685590809"/>
            <w:lock w:val="sdtContentLocked"/>
            <w:placeholder>
              <w:docPart w:val="44285CA1D20D49BE8A09D402BD5DD7C0"/>
            </w:placeholder>
          </w:sdtPr>
          <w:sdtContent>
            <w:tc>
              <w:tcPr>
                <w:tcW w:w="6858" w:type="dxa"/>
              </w:tcPr>
              <w:p w:rsidR="004470CB" w:rsidRPr="00FF6471" w:rsidRDefault="004470CB" w:rsidP="000F1DF9">
                <w:pPr>
                  <w:jc w:val="right"/>
                  <w:rPr>
                    <w:rFonts w:cs="Times New Roman"/>
                    <w:szCs w:val="24"/>
                  </w:rPr>
                </w:pPr>
                <w:r>
                  <w:rPr>
                    <w:rFonts w:cs="Times New Roman"/>
                    <w:szCs w:val="24"/>
                  </w:rPr>
                  <w:t>Enrolled</w:t>
                </w:r>
              </w:p>
            </w:tc>
          </w:sdtContent>
        </w:sdt>
      </w:tr>
    </w:tbl>
    <w:p w:rsidR="004470CB" w:rsidRPr="00FF6471" w:rsidRDefault="004470CB" w:rsidP="000F1DF9">
      <w:pPr>
        <w:spacing w:after="0" w:line="240" w:lineRule="auto"/>
        <w:rPr>
          <w:rFonts w:cs="Times New Roman"/>
          <w:szCs w:val="24"/>
        </w:rPr>
      </w:pPr>
    </w:p>
    <w:p w:rsidR="004470CB" w:rsidRPr="00FF6471" w:rsidRDefault="004470CB" w:rsidP="000F1DF9">
      <w:pPr>
        <w:spacing w:after="0" w:line="240" w:lineRule="auto"/>
        <w:rPr>
          <w:rFonts w:cs="Times New Roman"/>
          <w:szCs w:val="24"/>
        </w:rPr>
      </w:pPr>
    </w:p>
    <w:p w:rsidR="004470CB" w:rsidRPr="00FF6471" w:rsidRDefault="004470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C9EA23BBFA4A0FAA47D852F37AB14F"/>
        </w:placeholder>
      </w:sdtPr>
      <w:sdtContent>
        <w:p w:rsidR="004470CB" w:rsidRDefault="004470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FC090BBE1345CDA7C06C6DB4B82ACF"/>
        </w:placeholder>
      </w:sdtPr>
      <w:sdtContent>
        <w:p w:rsidR="004470CB" w:rsidRDefault="004470CB" w:rsidP="004470CB">
          <w:pPr>
            <w:pStyle w:val="NormalWeb"/>
            <w:spacing w:before="0" w:beforeAutospacing="0" w:after="0" w:afterAutospacing="0"/>
            <w:jc w:val="both"/>
            <w:divId w:val="1480994420"/>
            <w:rPr>
              <w:rFonts w:eastAsia="Times New Roman"/>
              <w:bCs/>
            </w:rPr>
          </w:pPr>
        </w:p>
        <w:p w:rsidR="004470CB" w:rsidRPr="005E6482" w:rsidRDefault="004470CB" w:rsidP="004470CB">
          <w:pPr>
            <w:pStyle w:val="NormalWeb"/>
            <w:spacing w:before="0" w:beforeAutospacing="0" w:after="0" w:afterAutospacing="0"/>
            <w:jc w:val="both"/>
            <w:divId w:val="1480994420"/>
          </w:pPr>
          <w:r w:rsidRPr="005E6482">
            <w:t>During the COVID-19 pandemic, many county clerk offices closed their doors or imposed restrictions that limited the number of people that could appear in person at one time. While this created a number of challenges, it was particularly problematic for couples that wanted to apply for a marriage license. Current law requires that each person applying for a marriage license must appear before the county clerk. For many people this meant they could not apply for and be issued a marriage license. In essence, if couples could not physically appear before the county clerk then they could not obtain a marriage license.</w:t>
          </w:r>
        </w:p>
        <w:p w:rsidR="004470CB" w:rsidRPr="005E6482" w:rsidRDefault="004470CB" w:rsidP="004470CB">
          <w:pPr>
            <w:pStyle w:val="NormalWeb"/>
            <w:spacing w:before="0" w:beforeAutospacing="0" w:after="0" w:afterAutospacing="0"/>
            <w:jc w:val="both"/>
            <w:divId w:val="1480994420"/>
          </w:pPr>
          <w:r w:rsidRPr="005E6482">
            <w:t> </w:t>
          </w:r>
        </w:p>
        <w:p w:rsidR="004470CB" w:rsidRPr="005E6482" w:rsidRDefault="004470CB" w:rsidP="004470CB">
          <w:pPr>
            <w:pStyle w:val="NormalWeb"/>
            <w:spacing w:before="0" w:beforeAutospacing="0" w:after="0" w:afterAutospacing="0"/>
            <w:jc w:val="both"/>
            <w:divId w:val="1480994420"/>
          </w:pPr>
          <w:r w:rsidRPr="005E6482">
            <w:t>S.B. 907 will allow county clerks to voluntarily become certified to issue marriage licenses to applicants through the use of remote technology. If a county clerk becomes certified, couples will be able to apply for a marriage license using remote technology and they will be considered to have appeared before the county clerk as required by statute. This bill will also allow the certified county clerk to issue marriage licenses to couples through the use of remote technology after they have applied.</w:t>
          </w:r>
        </w:p>
        <w:p w:rsidR="004470CB" w:rsidRPr="00D70925" w:rsidRDefault="004470CB" w:rsidP="004470CB">
          <w:pPr>
            <w:spacing w:after="0" w:line="240" w:lineRule="auto"/>
            <w:jc w:val="both"/>
            <w:rPr>
              <w:rFonts w:eastAsia="Times New Roman" w:cs="Times New Roman"/>
              <w:bCs/>
              <w:szCs w:val="24"/>
            </w:rPr>
          </w:pPr>
        </w:p>
      </w:sdtContent>
    </w:sdt>
    <w:p w:rsidR="004470CB" w:rsidRDefault="004470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907 </w:t>
      </w:r>
      <w:bookmarkStart w:id="1" w:name="AmendsCurrentLaw"/>
      <w:bookmarkEnd w:id="1"/>
      <w:r>
        <w:rPr>
          <w:rFonts w:cs="Times New Roman"/>
          <w:szCs w:val="24"/>
        </w:rPr>
        <w:t>amends current law relating to the application for and issuance of a marriage license through the use of remote technology.</w:t>
      </w:r>
    </w:p>
    <w:p w:rsidR="004470CB" w:rsidRPr="005E6482" w:rsidRDefault="004470CB" w:rsidP="000F1DF9">
      <w:pPr>
        <w:spacing w:after="0" w:line="240" w:lineRule="auto"/>
        <w:jc w:val="both"/>
        <w:rPr>
          <w:rFonts w:eastAsia="Times New Roman" w:cs="Times New Roman"/>
          <w:szCs w:val="24"/>
        </w:rPr>
      </w:pPr>
    </w:p>
    <w:p w:rsidR="004470CB" w:rsidRPr="005C2A78" w:rsidRDefault="004470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D29A5708844018B9D11E6A36628400"/>
          </w:placeholder>
        </w:sdtPr>
        <w:sdtContent>
          <w:r>
            <w:rPr>
              <w:rFonts w:eastAsia="Times New Roman" w:cs="Times New Roman"/>
              <w:b/>
              <w:szCs w:val="24"/>
              <w:u w:val="single"/>
            </w:rPr>
            <w:t>RULEMAKING AUTHORITY</w:t>
          </w:r>
        </w:sdtContent>
      </w:sdt>
    </w:p>
    <w:p w:rsidR="004470CB" w:rsidRPr="006529C4" w:rsidRDefault="004470CB" w:rsidP="00774EC7">
      <w:pPr>
        <w:spacing w:after="0" w:line="240" w:lineRule="auto"/>
        <w:jc w:val="both"/>
        <w:rPr>
          <w:rFonts w:cs="Times New Roman"/>
          <w:szCs w:val="24"/>
        </w:rPr>
      </w:pPr>
    </w:p>
    <w:p w:rsidR="004470CB" w:rsidRPr="006529C4" w:rsidRDefault="004470CB" w:rsidP="00774EC7">
      <w:pPr>
        <w:spacing w:after="0" w:line="240" w:lineRule="auto"/>
        <w:jc w:val="both"/>
        <w:rPr>
          <w:rFonts w:cs="Times New Roman"/>
          <w:szCs w:val="24"/>
        </w:rPr>
      </w:pPr>
      <w:r>
        <w:rPr>
          <w:rFonts w:cs="Times New Roman"/>
          <w:szCs w:val="24"/>
        </w:rPr>
        <w:t>Rulemaking authority is expressly granted to the Texas Judicial Council in SECTION 2 (Section 71.039, Government Code) of this bill.</w:t>
      </w:r>
    </w:p>
    <w:p w:rsidR="004470CB" w:rsidRPr="006529C4" w:rsidRDefault="004470CB" w:rsidP="00774EC7">
      <w:pPr>
        <w:spacing w:after="0" w:line="240" w:lineRule="auto"/>
        <w:jc w:val="both"/>
        <w:rPr>
          <w:rFonts w:cs="Times New Roman"/>
          <w:szCs w:val="24"/>
        </w:rPr>
      </w:pPr>
    </w:p>
    <w:p w:rsidR="004470CB" w:rsidRPr="005C2A78" w:rsidRDefault="004470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0839AFE47940C9BA832A911FF212DC"/>
          </w:placeholder>
        </w:sdtPr>
        <w:sdtContent>
          <w:r>
            <w:rPr>
              <w:rFonts w:eastAsia="Times New Roman" w:cs="Times New Roman"/>
              <w:b/>
              <w:szCs w:val="24"/>
              <w:u w:val="single"/>
            </w:rPr>
            <w:t>SECTION BY SECTION ANALYSIS</w:t>
          </w:r>
        </w:sdtContent>
      </w:sdt>
    </w:p>
    <w:p w:rsidR="004470CB" w:rsidRPr="005C2A78" w:rsidRDefault="004470CB" w:rsidP="000F1DF9">
      <w:pPr>
        <w:spacing w:after="0" w:line="240" w:lineRule="auto"/>
        <w:jc w:val="both"/>
        <w:rPr>
          <w:rFonts w:eastAsia="Times New Roman" w:cs="Times New Roman"/>
          <w:szCs w:val="24"/>
        </w:rPr>
      </w:pPr>
    </w:p>
    <w:p w:rsidR="004470CB" w:rsidRPr="0030418D" w:rsidRDefault="004470CB" w:rsidP="004470CB">
      <w:pPr>
        <w:spacing w:after="0" w:line="240" w:lineRule="auto"/>
        <w:jc w:val="both"/>
      </w:pPr>
      <w:r w:rsidRPr="0030418D">
        <w:rPr>
          <w:rFonts w:eastAsia="Times New Roman" w:cs="Times New Roman"/>
          <w:szCs w:val="24"/>
        </w:rPr>
        <w:t xml:space="preserve">SECTION 1. Amends </w:t>
      </w:r>
      <w:r w:rsidRPr="0030418D">
        <w:t xml:space="preserve">Subchapter A, Chapter 2, Family Code, by adding Section 2.0091, as follows: </w:t>
      </w:r>
    </w:p>
    <w:p w:rsidR="004470CB" w:rsidRPr="0030418D" w:rsidRDefault="004470CB" w:rsidP="004470CB">
      <w:pPr>
        <w:spacing w:after="0" w:line="240" w:lineRule="auto"/>
        <w:jc w:val="both"/>
      </w:pPr>
    </w:p>
    <w:p w:rsidR="004470CB" w:rsidRPr="0030418D" w:rsidRDefault="004470CB" w:rsidP="004470CB">
      <w:pPr>
        <w:spacing w:after="0" w:line="240" w:lineRule="auto"/>
        <w:ind w:left="720"/>
        <w:jc w:val="both"/>
      </w:pPr>
      <w:r w:rsidRPr="0030418D">
        <w:t xml:space="preserve">Sec. 2.0091. APPLICATION FOR AND ISSUANCE OF LICENSE THROUGH REMOTE TECHNOLOGY. (a) Provides that this section applies only in a county in which the county clerk has been certified by the Texas Judicial Council under Section 71.039, Government Code, to issue a marriage license through the use of remote technology. </w:t>
      </w:r>
      <w:r w:rsidRPr="0030418D">
        <w:br/>
      </w:r>
    </w:p>
    <w:p w:rsidR="004470CB" w:rsidRPr="0030418D" w:rsidRDefault="004470CB" w:rsidP="004470CB">
      <w:pPr>
        <w:spacing w:after="0" w:line="240" w:lineRule="auto"/>
        <w:ind w:left="1440"/>
        <w:jc w:val="both"/>
      </w:pPr>
      <w:r w:rsidRPr="0030418D">
        <w:t>(b) Provides that in a county to which this section applies:</w:t>
      </w:r>
    </w:p>
    <w:p w:rsidR="004470CB" w:rsidRPr="0030418D" w:rsidRDefault="004470CB" w:rsidP="004470CB">
      <w:pPr>
        <w:spacing w:after="0" w:line="240" w:lineRule="auto"/>
        <w:ind w:left="1440"/>
        <w:jc w:val="both"/>
      </w:pPr>
    </w:p>
    <w:p w:rsidR="004470CB" w:rsidRPr="0030418D" w:rsidRDefault="004470CB" w:rsidP="004470CB">
      <w:pPr>
        <w:spacing w:after="0" w:line="240" w:lineRule="auto"/>
        <w:ind w:left="2160"/>
        <w:jc w:val="both"/>
      </w:pPr>
      <w:r w:rsidRPr="0030418D">
        <w:rPr>
          <w:rFonts w:eastAsia="Times New Roman" w:cs="Times New Roman"/>
          <w:szCs w:val="24"/>
        </w:rPr>
        <w:t xml:space="preserve">(1) </w:t>
      </w:r>
      <w:r w:rsidRPr="0030418D">
        <w:t>a person who applies for a marriage license through the use of remote technology is considered to have appeared before the court for purpose</w:t>
      </w:r>
      <w:r>
        <w:t>s of Subchapter A (Application f</w:t>
      </w:r>
      <w:r w:rsidRPr="0030418D">
        <w:t>or Marriage License); and</w:t>
      </w:r>
    </w:p>
    <w:p w:rsidR="004470CB" w:rsidRPr="0030418D" w:rsidRDefault="004470CB" w:rsidP="004470CB">
      <w:pPr>
        <w:spacing w:after="0" w:line="240" w:lineRule="auto"/>
        <w:ind w:left="2160"/>
        <w:jc w:val="both"/>
        <w:rPr>
          <w:rFonts w:eastAsia="Times New Roman" w:cs="Times New Roman"/>
          <w:szCs w:val="24"/>
        </w:rPr>
      </w:pPr>
    </w:p>
    <w:p w:rsidR="004470CB" w:rsidRPr="0030418D" w:rsidRDefault="004470CB" w:rsidP="004470CB">
      <w:pPr>
        <w:spacing w:after="0" w:line="240" w:lineRule="auto"/>
        <w:ind w:left="2160"/>
        <w:jc w:val="both"/>
        <w:rPr>
          <w:rFonts w:eastAsia="Times New Roman" w:cs="Times New Roman"/>
          <w:szCs w:val="24"/>
        </w:rPr>
      </w:pPr>
      <w:r w:rsidRPr="0030418D">
        <w:rPr>
          <w:rFonts w:eastAsia="Times New Roman" w:cs="Times New Roman"/>
          <w:szCs w:val="24"/>
        </w:rPr>
        <w:t xml:space="preserve">(2) </w:t>
      </w:r>
      <w:r>
        <w:t>the county clerk is authorized to</w:t>
      </w:r>
      <w:r w:rsidRPr="0030418D">
        <w:t xml:space="preserve"> issue a marriage license through the use of remote technology only in accordance with the procedures adopted by the Texas Judicial Council under Section 71.039, Government Code.</w:t>
      </w:r>
    </w:p>
    <w:p w:rsidR="004470CB" w:rsidRPr="0030418D" w:rsidRDefault="004470CB" w:rsidP="004470CB">
      <w:pPr>
        <w:spacing w:after="0" w:line="240" w:lineRule="auto"/>
        <w:jc w:val="both"/>
        <w:rPr>
          <w:rFonts w:eastAsia="Times New Roman" w:cs="Times New Roman"/>
          <w:szCs w:val="24"/>
        </w:rPr>
      </w:pPr>
    </w:p>
    <w:p w:rsidR="004470CB" w:rsidRPr="0030418D" w:rsidRDefault="004470CB" w:rsidP="004470CB">
      <w:pPr>
        <w:spacing w:after="0" w:line="240" w:lineRule="auto"/>
        <w:jc w:val="both"/>
      </w:pPr>
      <w:r w:rsidRPr="0030418D">
        <w:rPr>
          <w:rFonts w:eastAsia="Times New Roman" w:cs="Times New Roman"/>
          <w:szCs w:val="24"/>
        </w:rPr>
        <w:t xml:space="preserve">SECTION 2. Amends </w:t>
      </w:r>
      <w:r w:rsidRPr="0030418D">
        <w:t xml:space="preserve">Subchapter C, Chapter 71, Government Code, by adding Section 71.039, as follows: </w:t>
      </w:r>
    </w:p>
    <w:p w:rsidR="004470CB" w:rsidRPr="0030418D" w:rsidRDefault="004470CB" w:rsidP="004470CB">
      <w:pPr>
        <w:spacing w:after="0" w:line="240" w:lineRule="auto"/>
        <w:jc w:val="both"/>
      </w:pPr>
    </w:p>
    <w:p w:rsidR="004470CB" w:rsidRPr="0030418D" w:rsidRDefault="004470CB" w:rsidP="004470CB">
      <w:pPr>
        <w:spacing w:after="0" w:line="240" w:lineRule="auto"/>
        <w:ind w:left="720"/>
        <w:jc w:val="both"/>
        <w:rPr>
          <w:rFonts w:eastAsia="Times New Roman" w:cs="Times New Roman"/>
          <w:szCs w:val="24"/>
        </w:rPr>
      </w:pPr>
      <w:r w:rsidRPr="0030418D">
        <w:t>Sec. 71.039. PROCEDURES FOR ISSUANCE OF MARRIAGE LICENSE THROUGH REMOTE TECHNOLOGY. Requires the</w:t>
      </w:r>
      <w:r>
        <w:t xml:space="preserve"> Texas Judicial C</w:t>
      </w:r>
      <w:r w:rsidRPr="0030418D">
        <w:t xml:space="preserve">ouncil, in consultation with the Department of State Health Services, </w:t>
      </w:r>
      <w:r>
        <w:t xml:space="preserve">to </w:t>
      </w:r>
      <w:r w:rsidRPr="0030418D">
        <w:t>by rule develop and implement a voluntary certification process under which a county clerk may be certified to issue a marriage license to applicants through the use of remote technology in accordance with procedures ad</w:t>
      </w:r>
      <w:r>
        <w:t>opted by the Texas Judicial C</w:t>
      </w:r>
      <w:r w:rsidRPr="0030418D">
        <w:t>ouncil. Requires that</w:t>
      </w:r>
      <w:r>
        <w:t xml:space="preserve"> the procedures adopted by the Texas Judicial C</w:t>
      </w:r>
      <w:r w:rsidRPr="0030418D">
        <w:t xml:space="preserve">ouncil ensure sufficient verification of each applicant's age and identity to prevent fraud. </w:t>
      </w:r>
    </w:p>
    <w:p w:rsidR="004470CB" w:rsidRPr="0030418D" w:rsidRDefault="004470CB" w:rsidP="004470CB">
      <w:pPr>
        <w:spacing w:after="0" w:line="240" w:lineRule="auto"/>
        <w:jc w:val="both"/>
        <w:rPr>
          <w:rFonts w:eastAsia="Times New Roman" w:cs="Times New Roman"/>
          <w:szCs w:val="24"/>
        </w:rPr>
      </w:pPr>
    </w:p>
    <w:p w:rsidR="004470CB" w:rsidRPr="0030418D" w:rsidRDefault="004470CB" w:rsidP="004470CB">
      <w:pPr>
        <w:spacing w:after="0" w:line="240" w:lineRule="auto"/>
        <w:jc w:val="both"/>
        <w:rPr>
          <w:rFonts w:eastAsia="Times New Roman" w:cs="Times New Roman"/>
          <w:szCs w:val="24"/>
        </w:rPr>
      </w:pPr>
      <w:r w:rsidRPr="0030418D">
        <w:rPr>
          <w:rFonts w:eastAsia="Times New Roman" w:cs="Times New Roman"/>
          <w:szCs w:val="24"/>
        </w:rPr>
        <w:t xml:space="preserve">SECTION 3. Requires the Texas Judicial Council, not </w:t>
      </w:r>
      <w:r w:rsidRPr="0030418D">
        <w:t xml:space="preserve">later than January 1, 2022, </w:t>
      </w:r>
      <w:r>
        <w:t xml:space="preserve">to </w:t>
      </w:r>
      <w:r w:rsidRPr="0030418D">
        <w:t xml:space="preserve">adopt the rules necessary to implement Section 71.039, Government Code, as added by this Act. </w:t>
      </w:r>
    </w:p>
    <w:p w:rsidR="004470CB" w:rsidRPr="0030418D" w:rsidRDefault="004470CB" w:rsidP="004470CB">
      <w:pPr>
        <w:spacing w:after="0" w:line="240" w:lineRule="auto"/>
        <w:jc w:val="both"/>
        <w:rPr>
          <w:rFonts w:eastAsia="Times New Roman" w:cs="Times New Roman"/>
          <w:szCs w:val="24"/>
        </w:rPr>
      </w:pPr>
    </w:p>
    <w:p w:rsidR="004470CB" w:rsidRPr="00C8671F" w:rsidRDefault="004470CB" w:rsidP="004470CB">
      <w:pPr>
        <w:spacing w:after="0" w:line="240" w:lineRule="auto"/>
        <w:jc w:val="both"/>
        <w:rPr>
          <w:rFonts w:eastAsia="Times New Roman" w:cs="Times New Roman"/>
          <w:szCs w:val="24"/>
        </w:rPr>
      </w:pPr>
      <w:r w:rsidRPr="0030418D">
        <w:rPr>
          <w:rFonts w:eastAsia="Times New Roman" w:cs="Times New Roman"/>
          <w:szCs w:val="24"/>
        </w:rPr>
        <w:t>SECTION 4. Effective date: September 1, 2021.</w:t>
      </w:r>
      <w:r>
        <w:rPr>
          <w:rFonts w:eastAsia="Times New Roman" w:cs="Times New Roman"/>
          <w:szCs w:val="24"/>
        </w:rPr>
        <w:t xml:space="preserve"> </w:t>
      </w:r>
    </w:p>
    <w:sectPr w:rsidR="004470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E4" w:rsidRDefault="001304E4" w:rsidP="000F1DF9">
      <w:pPr>
        <w:spacing w:after="0" w:line="240" w:lineRule="auto"/>
      </w:pPr>
      <w:r>
        <w:separator/>
      </w:r>
    </w:p>
  </w:endnote>
  <w:endnote w:type="continuationSeparator" w:id="0">
    <w:p w:rsidR="001304E4" w:rsidRDefault="001304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4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70C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70CB">
                <w:rPr>
                  <w:sz w:val="20"/>
                  <w:szCs w:val="20"/>
                </w:rPr>
                <w:t>S.B. 907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70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4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70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70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E4" w:rsidRDefault="001304E4" w:rsidP="000F1DF9">
      <w:pPr>
        <w:spacing w:after="0" w:line="240" w:lineRule="auto"/>
      </w:pPr>
      <w:r>
        <w:separator/>
      </w:r>
    </w:p>
  </w:footnote>
  <w:footnote w:type="continuationSeparator" w:id="0">
    <w:p w:rsidR="001304E4" w:rsidRDefault="001304E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04E4"/>
    <w:rsid w:val="002355A9"/>
    <w:rsid w:val="00257C49"/>
    <w:rsid w:val="00305C27"/>
    <w:rsid w:val="00330BDA"/>
    <w:rsid w:val="0034346C"/>
    <w:rsid w:val="00376DD2"/>
    <w:rsid w:val="00382704"/>
    <w:rsid w:val="003A2368"/>
    <w:rsid w:val="003D3676"/>
    <w:rsid w:val="00404760"/>
    <w:rsid w:val="004470C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9A84"/>
  <w15:docId w15:val="{DD549E12-5844-4EB9-88A4-5CF084C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70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D76F76E68949138B57676154FC3DCA"/>
        <w:category>
          <w:name w:val="General"/>
          <w:gallery w:val="placeholder"/>
        </w:category>
        <w:types>
          <w:type w:val="bbPlcHdr"/>
        </w:types>
        <w:behaviors>
          <w:behavior w:val="content"/>
        </w:behaviors>
        <w:guid w:val="{E9FB911A-60C5-44B2-9FC3-2035BF20CDC7}"/>
      </w:docPartPr>
      <w:docPartBody>
        <w:p w:rsidR="00000000" w:rsidRDefault="00D557E9"/>
      </w:docPartBody>
    </w:docPart>
    <w:docPart>
      <w:docPartPr>
        <w:name w:val="1E09F7AAF75C48348D85673A41D00317"/>
        <w:category>
          <w:name w:val="General"/>
          <w:gallery w:val="placeholder"/>
        </w:category>
        <w:types>
          <w:type w:val="bbPlcHdr"/>
        </w:types>
        <w:behaviors>
          <w:behavior w:val="content"/>
        </w:behaviors>
        <w:guid w:val="{B67947DB-F087-4FD1-A8B4-B77CA855075A}"/>
      </w:docPartPr>
      <w:docPartBody>
        <w:p w:rsidR="00000000" w:rsidRDefault="00D557E9"/>
      </w:docPartBody>
    </w:docPart>
    <w:docPart>
      <w:docPartPr>
        <w:name w:val="5EFABA7193CA477F99731AD3F91A42CC"/>
        <w:category>
          <w:name w:val="General"/>
          <w:gallery w:val="placeholder"/>
        </w:category>
        <w:types>
          <w:type w:val="bbPlcHdr"/>
        </w:types>
        <w:behaviors>
          <w:behavior w:val="content"/>
        </w:behaviors>
        <w:guid w:val="{0775583A-9306-48F5-8051-7C425D28DAB0}"/>
      </w:docPartPr>
      <w:docPartBody>
        <w:p w:rsidR="00000000" w:rsidRDefault="00D557E9"/>
      </w:docPartBody>
    </w:docPart>
    <w:docPart>
      <w:docPartPr>
        <w:name w:val="95CEFC4346E341399400C7C5093E142A"/>
        <w:category>
          <w:name w:val="General"/>
          <w:gallery w:val="placeholder"/>
        </w:category>
        <w:types>
          <w:type w:val="bbPlcHdr"/>
        </w:types>
        <w:behaviors>
          <w:behavior w:val="content"/>
        </w:behaviors>
        <w:guid w:val="{C62CCF5F-44E0-4018-9E06-D4694E82A5E9}"/>
      </w:docPartPr>
      <w:docPartBody>
        <w:p w:rsidR="00000000" w:rsidRDefault="00D557E9"/>
      </w:docPartBody>
    </w:docPart>
    <w:docPart>
      <w:docPartPr>
        <w:name w:val="126F91F27F91496CA273D31C4D5B3AAB"/>
        <w:category>
          <w:name w:val="General"/>
          <w:gallery w:val="placeholder"/>
        </w:category>
        <w:types>
          <w:type w:val="bbPlcHdr"/>
        </w:types>
        <w:behaviors>
          <w:behavior w:val="content"/>
        </w:behaviors>
        <w:guid w:val="{C836690D-6581-48B7-A99A-A55AB55F391B}"/>
      </w:docPartPr>
      <w:docPartBody>
        <w:p w:rsidR="00000000" w:rsidRDefault="00D557E9"/>
      </w:docPartBody>
    </w:docPart>
    <w:docPart>
      <w:docPartPr>
        <w:name w:val="98A1F9B8AD8B4E29A3841E5C3DE4BADA"/>
        <w:category>
          <w:name w:val="General"/>
          <w:gallery w:val="placeholder"/>
        </w:category>
        <w:types>
          <w:type w:val="bbPlcHdr"/>
        </w:types>
        <w:behaviors>
          <w:behavior w:val="content"/>
        </w:behaviors>
        <w:guid w:val="{48A01A72-0869-4EA1-A86F-232C4E491685}"/>
      </w:docPartPr>
      <w:docPartBody>
        <w:p w:rsidR="00000000" w:rsidRDefault="00D557E9"/>
      </w:docPartBody>
    </w:docPart>
    <w:docPart>
      <w:docPartPr>
        <w:name w:val="6E02EE2327914E80A48564AF9CA1E5D4"/>
        <w:category>
          <w:name w:val="General"/>
          <w:gallery w:val="placeholder"/>
        </w:category>
        <w:types>
          <w:type w:val="bbPlcHdr"/>
        </w:types>
        <w:behaviors>
          <w:behavior w:val="content"/>
        </w:behaviors>
        <w:guid w:val="{8D95617A-ED19-452E-8C16-6B93D6BF558E}"/>
      </w:docPartPr>
      <w:docPartBody>
        <w:p w:rsidR="00000000" w:rsidRDefault="00D557E9"/>
      </w:docPartBody>
    </w:docPart>
    <w:docPart>
      <w:docPartPr>
        <w:name w:val="871C92A0F8264AE2B31D2EA721F07955"/>
        <w:category>
          <w:name w:val="General"/>
          <w:gallery w:val="placeholder"/>
        </w:category>
        <w:types>
          <w:type w:val="bbPlcHdr"/>
        </w:types>
        <w:behaviors>
          <w:behavior w:val="content"/>
        </w:behaviors>
        <w:guid w:val="{E80C0B39-2DED-470B-BE5B-A04F380F2386}"/>
      </w:docPartPr>
      <w:docPartBody>
        <w:p w:rsidR="00000000" w:rsidRDefault="00D557E9"/>
      </w:docPartBody>
    </w:docPart>
    <w:docPart>
      <w:docPartPr>
        <w:name w:val="A8B91EB9A4714595B2F35C0F53AB4CB8"/>
        <w:category>
          <w:name w:val="General"/>
          <w:gallery w:val="placeholder"/>
        </w:category>
        <w:types>
          <w:type w:val="bbPlcHdr"/>
        </w:types>
        <w:behaviors>
          <w:behavior w:val="content"/>
        </w:behaviors>
        <w:guid w:val="{B4FA0B52-8CE8-44E3-9AF6-CA586AB0E492}"/>
      </w:docPartPr>
      <w:docPartBody>
        <w:p w:rsidR="00000000" w:rsidRDefault="00D557E9"/>
      </w:docPartBody>
    </w:docPart>
    <w:docPart>
      <w:docPartPr>
        <w:name w:val="81FDDEB6388D424AB8A572C26A1C05B8"/>
        <w:category>
          <w:name w:val="General"/>
          <w:gallery w:val="placeholder"/>
        </w:category>
        <w:types>
          <w:type w:val="bbPlcHdr"/>
        </w:types>
        <w:behaviors>
          <w:behavior w:val="content"/>
        </w:behaviors>
        <w:guid w:val="{AC2F465D-AD38-4FAD-9F07-14DF44E973E0}"/>
      </w:docPartPr>
      <w:docPartBody>
        <w:p w:rsidR="00000000" w:rsidRDefault="00D62556" w:rsidP="00D62556">
          <w:pPr>
            <w:pStyle w:val="81FDDEB6388D424AB8A572C26A1C05B8"/>
          </w:pPr>
          <w:r w:rsidRPr="00A30DD1">
            <w:rPr>
              <w:rStyle w:val="PlaceholderText"/>
            </w:rPr>
            <w:t>Click here to enter a date.</w:t>
          </w:r>
        </w:p>
      </w:docPartBody>
    </w:docPart>
    <w:docPart>
      <w:docPartPr>
        <w:name w:val="44285CA1D20D49BE8A09D402BD5DD7C0"/>
        <w:category>
          <w:name w:val="General"/>
          <w:gallery w:val="placeholder"/>
        </w:category>
        <w:types>
          <w:type w:val="bbPlcHdr"/>
        </w:types>
        <w:behaviors>
          <w:behavior w:val="content"/>
        </w:behaviors>
        <w:guid w:val="{4C68FA7E-C0FC-42D4-83F8-E0906EA14805}"/>
      </w:docPartPr>
      <w:docPartBody>
        <w:p w:rsidR="00000000" w:rsidRDefault="00D557E9"/>
      </w:docPartBody>
    </w:docPart>
    <w:docPart>
      <w:docPartPr>
        <w:name w:val="21C9EA23BBFA4A0FAA47D852F37AB14F"/>
        <w:category>
          <w:name w:val="General"/>
          <w:gallery w:val="placeholder"/>
        </w:category>
        <w:types>
          <w:type w:val="bbPlcHdr"/>
        </w:types>
        <w:behaviors>
          <w:behavior w:val="content"/>
        </w:behaviors>
        <w:guid w:val="{CFB32705-EEA9-4D13-8519-DD736C50C161}"/>
      </w:docPartPr>
      <w:docPartBody>
        <w:p w:rsidR="00000000" w:rsidRDefault="00D557E9"/>
      </w:docPartBody>
    </w:docPart>
    <w:docPart>
      <w:docPartPr>
        <w:name w:val="E8FC090BBE1345CDA7C06C6DB4B82ACF"/>
        <w:category>
          <w:name w:val="General"/>
          <w:gallery w:val="placeholder"/>
        </w:category>
        <w:types>
          <w:type w:val="bbPlcHdr"/>
        </w:types>
        <w:behaviors>
          <w:behavior w:val="content"/>
        </w:behaviors>
        <w:guid w:val="{D82BD95E-0719-4BE4-953C-D7A3DE4920A6}"/>
      </w:docPartPr>
      <w:docPartBody>
        <w:p w:rsidR="00000000" w:rsidRDefault="00D62556" w:rsidP="00D62556">
          <w:pPr>
            <w:pStyle w:val="E8FC090BBE1345CDA7C06C6DB4B82ACF"/>
          </w:pPr>
          <w:r>
            <w:rPr>
              <w:rFonts w:eastAsia="Times New Roman" w:cs="Times New Roman"/>
              <w:bCs/>
              <w:szCs w:val="24"/>
            </w:rPr>
            <w:t xml:space="preserve"> </w:t>
          </w:r>
        </w:p>
      </w:docPartBody>
    </w:docPart>
    <w:docPart>
      <w:docPartPr>
        <w:name w:val="52D29A5708844018B9D11E6A36628400"/>
        <w:category>
          <w:name w:val="General"/>
          <w:gallery w:val="placeholder"/>
        </w:category>
        <w:types>
          <w:type w:val="bbPlcHdr"/>
        </w:types>
        <w:behaviors>
          <w:behavior w:val="content"/>
        </w:behaviors>
        <w:guid w:val="{C4287AB9-99AB-4686-9645-7732F8BB2F57}"/>
      </w:docPartPr>
      <w:docPartBody>
        <w:p w:rsidR="00000000" w:rsidRDefault="00D557E9"/>
      </w:docPartBody>
    </w:docPart>
    <w:docPart>
      <w:docPartPr>
        <w:name w:val="C90839AFE47940C9BA832A911FF212DC"/>
        <w:category>
          <w:name w:val="General"/>
          <w:gallery w:val="placeholder"/>
        </w:category>
        <w:types>
          <w:type w:val="bbPlcHdr"/>
        </w:types>
        <w:behaviors>
          <w:behavior w:val="content"/>
        </w:behaviors>
        <w:guid w:val="{BC81E672-4B90-4626-8656-7A9FF23086C5}"/>
      </w:docPartPr>
      <w:docPartBody>
        <w:p w:rsidR="00000000" w:rsidRDefault="00D55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7E9"/>
    <w:rsid w:val="00D6255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5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FDDEB6388D424AB8A572C26A1C05B8">
    <w:name w:val="81FDDEB6388D424AB8A572C26A1C05B8"/>
    <w:rsid w:val="00D62556"/>
    <w:pPr>
      <w:spacing w:after="160" w:line="259" w:lineRule="auto"/>
    </w:pPr>
  </w:style>
  <w:style w:type="paragraph" w:customStyle="1" w:styleId="E8FC090BBE1345CDA7C06C6DB4B82ACF">
    <w:name w:val="E8FC090BBE1345CDA7C06C6DB4B82ACF"/>
    <w:rsid w:val="00D625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C368BF-3B75-48AA-8FFE-550CECD1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513</Words>
  <Characters>2929</Characters>
  <Application>Microsoft Office Word</Application>
  <DocSecurity>0</DocSecurity>
  <Lines>24</Lines>
  <Paragraphs>6</Paragraphs>
  <ScaleCrop>false</ScaleCrop>
  <Company>Texas Legislative Council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2021-06-03T19:07:00Z</cp:lastPrinted>
  <dcterms:created xsi:type="dcterms:W3CDTF">2015-05-29T14:24:00Z</dcterms:created>
  <dcterms:modified xsi:type="dcterms:W3CDTF">2021-06-03T19:07:00Z</dcterms:modified>
</cp:coreProperties>
</file>

<file path=docProps/custom.xml><?xml version="1.0" encoding="utf-8"?>
<op:Properties xmlns:vt="http://schemas.openxmlformats.org/officeDocument/2006/docPropsVTypes" xmlns:op="http://schemas.openxmlformats.org/officeDocument/2006/custom-properties"/>
</file>