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ED" w:rsidRDefault="006927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A39BE907BF4F178EDF704EC17C3BA7"/>
          </w:placeholder>
        </w:sdtPr>
        <w:sdtContent>
          <w:r w:rsidRPr="005C2A78">
            <w:rPr>
              <w:rFonts w:cs="Times New Roman"/>
              <w:b/>
              <w:szCs w:val="24"/>
              <w:u w:val="single"/>
            </w:rPr>
            <w:t>BILL ANALYSIS</w:t>
          </w:r>
        </w:sdtContent>
      </w:sdt>
    </w:p>
    <w:p w:rsidR="006927ED" w:rsidRPr="00585C31" w:rsidRDefault="006927ED" w:rsidP="000F1DF9">
      <w:pPr>
        <w:spacing w:after="0" w:line="240" w:lineRule="auto"/>
        <w:rPr>
          <w:rFonts w:cs="Times New Roman"/>
          <w:szCs w:val="24"/>
        </w:rPr>
      </w:pPr>
    </w:p>
    <w:p w:rsidR="006927ED" w:rsidRPr="00585C31" w:rsidRDefault="006927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27ED" w:rsidTr="000F1DF9">
        <w:tc>
          <w:tcPr>
            <w:tcW w:w="2718" w:type="dxa"/>
          </w:tcPr>
          <w:p w:rsidR="006927ED" w:rsidRPr="005C2A78" w:rsidRDefault="006927ED" w:rsidP="006D756B">
            <w:pPr>
              <w:rPr>
                <w:rFonts w:cs="Times New Roman"/>
                <w:szCs w:val="24"/>
              </w:rPr>
            </w:pPr>
            <w:sdt>
              <w:sdtPr>
                <w:rPr>
                  <w:rFonts w:cs="Times New Roman"/>
                  <w:szCs w:val="24"/>
                </w:rPr>
                <w:alias w:val="Agency Title"/>
                <w:tag w:val="AgencyTitleContentControl"/>
                <w:id w:val="1920747753"/>
                <w:lock w:val="sdtContentLocked"/>
                <w:placeholder>
                  <w:docPart w:val="D58AF3DC19F74B989EE4A3273211F893"/>
                </w:placeholder>
              </w:sdtPr>
              <w:sdtEndPr>
                <w:rPr>
                  <w:rFonts w:cstheme="minorBidi"/>
                  <w:szCs w:val="22"/>
                </w:rPr>
              </w:sdtEndPr>
              <w:sdtContent>
                <w:r>
                  <w:rPr>
                    <w:rFonts w:cs="Times New Roman"/>
                    <w:szCs w:val="24"/>
                  </w:rPr>
                  <w:t>Senate Research Center</w:t>
                </w:r>
              </w:sdtContent>
            </w:sdt>
          </w:p>
        </w:tc>
        <w:tc>
          <w:tcPr>
            <w:tcW w:w="6858" w:type="dxa"/>
          </w:tcPr>
          <w:p w:rsidR="006927ED" w:rsidRPr="00FF6471" w:rsidRDefault="006927ED" w:rsidP="000F1DF9">
            <w:pPr>
              <w:jc w:val="right"/>
              <w:rPr>
                <w:rFonts w:cs="Times New Roman"/>
                <w:szCs w:val="24"/>
              </w:rPr>
            </w:pPr>
            <w:sdt>
              <w:sdtPr>
                <w:rPr>
                  <w:rFonts w:cs="Times New Roman"/>
                  <w:szCs w:val="24"/>
                </w:rPr>
                <w:alias w:val="Bill Number"/>
                <w:tag w:val="BillNumberOne"/>
                <w:id w:val="-410784069"/>
                <w:lock w:val="sdtContentLocked"/>
                <w:placeholder>
                  <w:docPart w:val="56ADEEFA8C8A4CF3AFF135F13BFBA46D"/>
                </w:placeholder>
              </w:sdtPr>
              <w:sdtContent>
                <w:r>
                  <w:rPr>
                    <w:rFonts w:cs="Times New Roman"/>
                    <w:szCs w:val="24"/>
                  </w:rPr>
                  <w:t>S.B. 938</w:t>
                </w:r>
              </w:sdtContent>
            </w:sdt>
          </w:p>
        </w:tc>
      </w:tr>
      <w:tr w:rsidR="006927ED" w:rsidTr="000F1DF9">
        <w:sdt>
          <w:sdtPr>
            <w:rPr>
              <w:rFonts w:cs="Times New Roman"/>
              <w:szCs w:val="24"/>
            </w:rPr>
            <w:alias w:val="TLCNumber"/>
            <w:tag w:val="TLCNumber"/>
            <w:id w:val="-542600604"/>
            <w:lock w:val="sdtLocked"/>
            <w:placeholder>
              <w:docPart w:val="607246E120AD46938C8CB48A88B864E5"/>
            </w:placeholder>
            <w:showingPlcHdr/>
          </w:sdtPr>
          <w:sdtContent>
            <w:tc>
              <w:tcPr>
                <w:tcW w:w="2718" w:type="dxa"/>
              </w:tcPr>
              <w:p w:rsidR="006927ED" w:rsidRPr="000F1DF9" w:rsidRDefault="006927ED" w:rsidP="00C65088">
                <w:pPr>
                  <w:rPr>
                    <w:rFonts w:cs="Times New Roman"/>
                    <w:szCs w:val="24"/>
                  </w:rPr>
                </w:pPr>
              </w:p>
            </w:tc>
          </w:sdtContent>
        </w:sdt>
        <w:tc>
          <w:tcPr>
            <w:tcW w:w="6858" w:type="dxa"/>
          </w:tcPr>
          <w:p w:rsidR="006927ED" w:rsidRPr="005C2A78" w:rsidRDefault="006927ED" w:rsidP="00073EDD">
            <w:pPr>
              <w:jc w:val="right"/>
              <w:rPr>
                <w:rFonts w:cs="Times New Roman"/>
                <w:szCs w:val="24"/>
              </w:rPr>
            </w:pPr>
            <w:sdt>
              <w:sdtPr>
                <w:rPr>
                  <w:rFonts w:cs="Times New Roman"/>
                  <w:szCs w:val="24"/>
                </w:rPr>
                <w:alias w:val="Author Label"/>
                <w:tag w:val="By"/>
                <w:id w:val="72399597"/>
                <w:lock w:val="sdtLocked"/>
                <w:placeholder>
                  <w:docPart w:val="D000AA73F29C42D682FA3629D9C614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128DCE80DB41CDB4DF3049B1F7382D"/>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25C681F5A53E4C8BBF7C65FEC1F92222"/>
                </w:placeholder>
                <w:showingPlcHdr/>
              </w:sdtPr>
              <w:sdtContent/>
            </w:sdt>
            <w:sdt>
              <w:sdtPr>
                <w:rPr>
                  <w:rFonts w:cs="Times New Roman"/>
                  <w:szCs w:val="24"/>
                </w:rPr>
                <w:alias w:val="DualSponsor"/>
                <w:tag w:val="DualSponsor"/>
                <w:id w:val="1029379812"/>
                <w:lock w:val="sdtContentLocked"/>
                <w:placeholder>
                  <w:docPart w:val="F1013B6413EE42CF9544D25C3DEF8668"/>
                </w:placeholder>
                <w:showingPlcHdr/>
              </w:sdtPr>
              <w:sdtContent/>
            </w:sdt>
          </w:p>
        </w:tc>
      </w:tr>
      <w:tr w:rsidR="006927ED" w:rsidTr="000F1DF9">
        <w:tc>
          <w:tcPr>
            <w:tcW w:w="2718" w:type="dxa"/>
          </w:tcPr>
          <w:p w:rsidR="006927ED" w:rsidRPr="00BC7495" w:rsidRDefault="006927ED" w:rsidP="000F1DF9">
            <w:pPr>
              <w:rPr>
                <w:rFonts w:cs="Times New Roman"/>
                <w:szCs w:val="24"/>
              </w:rPr>
            </w:pPr>
          </w:p>
        </w:tc>
        <w:sdt>
          <w:sdtPr>
            <w:rPr>
              <w:rFonts w:cs="Times New Roman"/>
              <w:szCs w:val="24"/>
            </w:rPr>
            <w:alias w:val="Committee"/>
            <w:tag w:val="Committee"/>
            <w:id w:val="1914272295"/>
            <w:lock w:val="sdtContentLocked"/>
            <w:placeholder>
              <w:docPart w:val="0005B54507FE4852934839FF9CD434D0"/>
            </w:placeholder>
          </w:sdtPr>
          <w:sdtContent>
            <w:tc>
              <w:tcPr>
                <w:tcW w:w="6858" w:type="dxa"/>
              </w:tcPr>
              <w:p w:rsidR="006927ED" w:rsidRPr="00FF6471" w:rsidRDefault="006927ED" w:rsidP="000F1DF9">
                <w:pPr>
                  <w:jc w:val="right"/>
                  <w:rPr>
                    <w:rFonts w:cs="Times New Roman"/>
                    <w:szCs w:val="24"/>
                  </w:rPr>
                </w:pPr>
                <w:r>
                  <w:rPr>
                    <w:rFonts w:cs="Times New Roman"/>
                    <w:szCs w:val="24"/>
                  </w:rPr>
                  <w:t>Finance</w:t>
                </w:r>
              </w:p>
            </w:tc>
          </w:sdtContent>
        </w:sdt>
      </w:tr>
      <w:tr w:rsidR="006927ED" w:rsidTr="000F1DF9">
        <w:tc>
          <w:tcPr>
            <w:tcW w:w="2718" w:type="dxa"/>
          </w:tcPr>
          <w:p w:rsidR="006927ED" w:rsidRPr="00BC7495" w:rsidRDefault="006927ED" w:rsidP="000F1DF9">
            <w:pPr>
              <w:rPr>
                <w:rFonts w:cs="Times New Roman"/>
                <w:szCs w:val="24"/>
              </w:rPr>
            </w:pPr>
          </w:p>
        </w:tc>
        <w:sdt>
          <w:sdtPr>
            <w:rPr>
              <w:rFonts w:cs="Times New Roman"/>
              <w:szCs w:val="24"/>
            </w:rPr>
            <w:alias w:val="Date"/>
            <w:tag w:val="DateContentControl"/>
            <w:id w:val="1178081906"/>
            <w:lock w:val="sdtLocked"/>
            <w:placeholder>
              <w:docPart w:val="B369C3BB11F14F27A14E1AAAA8460D6B"/>
            </w:placeholder>
            <w:date w:fullDate="2021-05-27T00:00:00Z">
              <w:dateFormat w:val="M/d/yyyy"/>
              <w:lid w:val="en-US"/>
              <w:storeMappedDataAs w:val="dateTime"/>
              <w:calendar w:val="gregorian"/>
            </w:date>
          </w:sdtPr>
          <w:sdtContent>
            <w:tc>
              <w:tcPr>
                <w:tcW w:w="6858" w:type="dxa"/>
              </w:tcPr>
              <w:p w:rsidR="006927ED" w:rsidRPr="00FF6471" w:rsidRDefault="006927ED" w:rsidP="000F1DF9">
                <w:pPr>
                  <w:jc w:val="right"/>
                  <w:rPr>
                    <w:rFonts w:cs="Times New Roman"/>
                    <w:szCs w:val="24"/>
                  </w:rPr>
                </w:pPr>
                <w:r>
                  <w:rPr>
                    <w:rFonts w:cs="Times New Roman"/>
                    <w:szCs w:val="24"/>
                  </w:rPr>
                  <w:t>5/27/2021</w:t>
                </w:r>
              </w:p>
            </w:tc>
          </w:sdtContent>
        </w:sdt>
      </w:tr>
      <w:tr w:rsidR="006927ED" w:rsidTr="000F1DF9">
        <w:tc>
          <w:tcPr>
            <w:tcW w:w="2718" w:type="dxa"/>
          </w:tcPr>
          <w:p w:rsidR="006927ED" w:rsidRPr="00BC7495" w:rsidRDefault="006927ED" w:rsidP="000F1DF9">
            <w:pPr>
              <w:rPr>
                <w:rFonts w:cs="Times New Roman"/>
                <w:szCs w:val="24"/>
              </w:rPr>
            </w:pPr>
          </w:p>
        </w:tc>
        <w:sdt>
          <w:sdtPr>
            <w:rPr>
              <w:rFonts w:cs="Times New Roman"/>
              <w:szCs w:val="24"/>
            </w:rPr>
            <w:alias w:val="BA Version"/>
            <w:tag w:val="BAVersion"/>
            <w:id w:val="-1685590809"/>
            <w:lock w:val="sdtContentLocked"/>
            <w:placeholder>
              <w:docPart w:val="27C0F61733BA4049944ECC33A4827754"/>
            </w:placeholder>
          </w:sdtPr>
          <w:sdtContent>
            <w:tc>
              <w:tcPr>
                <w:tcW w:w="6858" w:type="dxa"/>
              </w:tcPr>
              <w:p w:rsidR="006927ED" w:rsidRPr="00FF6471" w:rsidRDefault="006927ED" w:rsidP="000F1DF9">
                <w:pPr>
                  <w:jc w:val="right"/>
                  <w:rPr>
                    <w:rFonts w:cs="Times New Roman"/>
                    <w:szCs w:val="24"/>
                  </w:rPr>
                </w:pPr>
                <w:r>
                  <w:rPr>
                    <w:rFonts w:cs="Times New Roman"/>
                    <w:szCs w:val="24"/>
                  </w:rPr>
                  <w:t>Enrolled</w:t>
                </w:r>
              </w:p>
            </w:tc>
          </w:sdtContent>
        </w:sdt>
      </w:tr>
    </w:tbl>
    <w:p w:rsidR="006927ED" w:rsidRPr="00FF6471" w:rsidRDefault="006927ED" w:rsidP="000F1DF9">
      <w:pPr>
        <w:spacing w:after="0" w:line="240" w:lineRule="auto"/>
        <w:rPr>
          <w:rFonts w:cs="Times New Roman"/>
          <w:szCs w:val="24"/>
        </w:rPr>
      </w:pPr>
    </w:p>
    <w:p w:rsidR="006927ED" w:rsidRPr="00FF6471" w:rsidRDefault="006927ED" w:rsidP="000F1DF9">
      <w:pPr>
        <w:spacing w:after="0" w:line="240" w:lineRule="auto"/>
        <w:rPr>
          <w:rFonts w:cs="Times New Roman"/>
          <w:szCs w:val="24"/>
        </w:rPr>
      </w:pPr>
    </w:p>
    <w:p w:rsidR="006927ED" w:rsidRPr="00FF6471" w:rsidRDefault="006927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ADAAC8BD0D4D6598C6CD0011C95EC8"/>
        </w:placeholder>
      </w:sdtPr>
      <w:sdtContent>
        <w:p w:rsidR="006927ED" w:rsidRDefault="006927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5C33B7D3BE4C588B25FC077490E001"/>
        </w:placeholder>
      </w:sdtPr>
      <w:sdtContent>
        <w:p w:rsidR="006927ED" w:rsidRDefault="006927ED" w:rsidP="00252175">
          <w:pPr>
            <w:pStyle w:val="NormalWeb"/>
            <w:spacing w:before="0" w:beforeAutospacing="0" w:after="0" w:afterAutospacing="0"/>
            <w:jc w:val="both"/>
            <w:divId w:val="1955792085"/>
            <w:rPr>
              <w:rFonts w:eastAsia="Times New Roman"/>
              <w:bCs/>
            </w:rPr>
          </w:pPr>
        </w:p>
        <w:p w:rsidR="006927ED" w:rsidRPr="00252175" w:rsidRDefault="006927ED" w:rsidP="00252175">
          <w:pPr>
            <w:pStyle w:val="NormalWeb"/>
            <w:spacing w:before="0" w:beforeAutospacing="0" w:after="0" w:afterAutospacing="0"/>
            <w:jc w:val="both"/>
            <w:divId w:val="1955792085"/>
          </w:pPr>
          <w:r w:rsidRPr="00252175">
            <w:t>The primary goal of S.B. 938 is to encourage and support entrepreneurship among Texas veterans. S.B. 938 amends the Tax Code to exempt a veteran-owned business from the franchise tax during the first five years of operation and it will also exempt a veteran-owned business from state business registration fees during the initial start up of the business.</w:t>
          </w:r>
        </w:p>
        <w:p w:rsidR="006927ED" w:rsidRPr="00252175" w:rsidRDefault="006927ED" w:rsidP="00252175">
          <w:pPr>
            <w:pStyle w:val="NormalWeb"/>
            <w:spacing w:before="0" w:beforeAutospacing="0" w:after="0" w:afterAutospacing="0"/>
            <w:jc w:val="both"/>
            <w:divId w:val="1955792085"/>
          </w:pPr>
          <w:r w:rsidRPr="00252175">
            <w:t> </w:t>
          </w:r>
        </w:p>
        <w:p w:rsidR="006927ED" w:rsidRPr="00252175" w:rsidRDefault="006927ED" w:rsidP="00252175">
          <w:pPr>
            <w:pStyle w:val="NormalWeb"/>
            <w:spacing w:before="0" w:beforeAutospacing="0" w:after="0" w:afterAutospacing="0"/>
            <w:jc w:val="both"/>
            <w:divId w:val="1955792085"/>
          </w:pPr>
          <w:r w:rsidRPr="00252175">
            <w:t>Current law exempts a range of enterprises from the Texas franchise tax—the state's primary business tax. These organizations include charities, homeowners associations, educational organizations, and religious organizations. The exemptions are total and permanent, meaning that a qualifying entity owes no franchise tax to the state. However, there are no current franchise tax exemptions or deductions related to veterans.</w:t>
          </w:r>
        </w:p>
        <w:p w:rsidR="006927ED" w:rsidRPr="00D70925" w:rsidRDefault="006927ED" w:rsidP="00252175">
          <w:pPr>
            <w:spacing w:after="0" w:line="240" w:lineRule="auto"/>
            <w:jc w:val="both"/>
            <w:rPr>
              <w:rFonts w:eastAsia="Times New Roman" w:cs="Times New Roman"/>
              <w:bCs/>
              <w:szCs w:val="24"/>
            </w:rPr>
          </w:pPr>
        </w:p>
      </w:sdtContent>
    </w:sdt>
    <w:p w:rsidR="006927ED" w:rsidRDefault="006927ED" w:rsidP="006927ED">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6927ED" w:rsidRDefault="006927ED" w:rsidP="006927ED">
      <w:pPr>
        <w:spacing w:after="0" w:line="240" w:lineRule="auto"/>
        <w:jc w:val="both"/>
        <w:rPr>
          <w:rFonts w:cs="Times New Roman"/>
          <w:szCs w:val="24"/>
        </w:rPr>
      </w:pPr>
    </w:p>
    <w:p w:rsidR="006927ED" w:rsidRDefault="006927ED" w:rsidP="006927ED">
      <w:pPr>
        <w:spacing w:after="0" w:line="240" w:lineRule="auto"/>
        <w:jc w:val="both"/>
        <w:rPr>
          <w:rFonts w:eastAsia="Times New Roman" w:cs="Times New Roman"/>
          <w:b/>
          <w:szCs w:val="24"/>
          <w:u w:val="single"/>
        </w:rPr>
      </w:pPr>
      <w:r>
        <w:rPr>
          <w:rFonts w:cs="Times New Roman"/>
          <w:szCs w:val="24"/>
        </w:rPr>
        <w:t xml:space="preserve">S.B. 938 </w:t>
      </w:r>
      <w:bookmarkStart w:id="1" w:name="AmendsCurrentLaw"/>
      <w:bookmarkEnd w:id="1"/>
      <w:r>
        <w:rPr>
          <w:rFonts w:cs="Times New Roman"/>
          <w:szCs w:val="24"/>
        </w:rPr>
        <w:t>amends current law relating to an exemption from the franchise tax and certain filing fees for certain businesses owned by veterans during an initial period of operation in the state.</w:t>
      </w:r>
    </w:p>
    <w:p w:rsidR="006927ED" w:rsidRPr="00252175" w:rsidRDefault="006927ED" w:rsidP="006927ED">
      <w:pPr>
        <w:spacing w:after="0" w:line="240" w:lineRule="auto"/>
        <w:jc w:val="both"/>
        <w:rPr>
          <w:rFonts w:eastAsia="Times New Roman" w:cs="Times New Roman"/>
          <w:szCs w:val="24"/>
        </w:rPr>
      </w:pPr>
    </w:p>
    <w:p w:rsidR="006927ED" w:rsidRPr="005C2A78" w:rsidRDefault="006927ED" w:rsidP="006927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9B2F0D0C174347A71F0E16FEFAC32B"/>
          </w:placeholder>
        </w:sdtPr>
        <w:sdtContent>
          <w:r>
            <w:rPr>
              <w:rFonts w:eastAsia="Times New Roman" w:cs="Times New Roman"/>
              <w:b/>
              <w:szCs w:val="24"/>
              <w:u w:val="single"/>
            </w:rPr>
            <w:t>RULEMAKING AUTHORITY</w:t>
          </w:r>
        </w:sdtContent>
      </w:sdt>
    </w:p>
    <w:p w:rsidR="006927ED" w:rsidRPr="006529C4" w:rsidRDefault="006927ED" w:rsidP="006927ED">
      <w:pPr>
        <w:spacing w:after="0" w:line="240" w:lineRule="auto"/>
        <w:jc w:val="both"/>
        <w:rPr>
          <w:rFonts w:cs="Times New Roman"/>
          <w:szCs w:val="24"/>
        </w:rPr>
      </w:pPr>
    </w:p>
    <w:p w:rsidR="006927ED" w:rsidRPr="006529C4" w:rsidRDefault="006927ED" w:rsidP="006927ED">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4 (Section 171.0005, Tax Code) of this bill.</w:t>
      </w:r>
    </w:p>
    <w:p w:rsidR="006927ED" w:rsidRDefault="006927ED" w:rsidP="006927ED">
      <w:pPr>
        <w:spacing w:after="0" w:line="240" w:lineRule="auto"/>
        <w:jc w:val="both"/>
        <w:rPr>
          <w:rFonts w:cs="Times New Roman"/>
          <w:szCs w:val="24"/>
        </w:rPr>
      </w:pPr>
    </w:p>
    <w:p w:rsidR="006927ED" w:rsidRPr="006529C4" w:rsidRDefault="006927ED" w:rsidP="006927ED">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effective January 1, 2026, in SECTION 9 (Section 171.0005, Tax Code) of this bill.</w:t>
      </w:r>
    </w:p>
    <w:p w:rsidR="006927ED" w:rsidRPr="006529C4" w:rsidRDefault="006927ED" w:rsidP="006927ED">
      <w:pPr>
        <w:spacing w:after="0" w:line="240" w:lineRule="auto"/>
        <w:jc w:val="both"/>
        <w:rPr>
          <w:rFonts w:cs="Times New Roman"/>
          <w:szCs w:val="24"/>
        </w:rPr>
      </w:pPr>
    </w:p>
    <w:p w:rsidR="006927ED" w:rsidRPr="005C2A78" w:rsidRDefault="006927ED" w:rsidP="006927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CA298DE3204179A55BEB9432206336"/>
          </w:placeholder>
        </w:sdtPr>
        <w:sdtContent>
          <w:r>
            <w:rPr>
              <w:rFonts w:eastAsia="Times New Roman" w:cs="Times New Roman"/>
              <w:b/>
              <w:szCs w:val="24"/>
              <w:u w:val="single"/>
            </w:rPr>
            <w:t>SECTION BY SECTION ANALYSIS</w:t>
          </w:r>
        </w:sdtContent>
      </w:sdt>
    </w:p>
    <w:p w:rsidR="006927ED" w:rsidRPr="005C2A78"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12, Business Organizations Code, by adding Section 12.005, as follows:</w:t>
      </w:r>
    </w:p>
    <w:p w:rsidR="006927ED" w:rsidRDefault="006927ED" w:rsidP="006927ED">
      <w:pPr>
        <w:spacing w:after="0" w:line="240" w:lineRule="auto"/>
        <w:jc w:val="both"/>
        <w:rPr>
          <w:rFonts w:eastAsia="Times New Roman" w:cs="Times New Roman"/>
          <w:szCs w:val="24"/>
        </w:rPr>
      </w:pPr>
    </w:p>
    <w:p w:rsidR="006927ED" w:rsidRPr="00622553" w:rsidRDefault="006927ED" w:rsidP="006927ED">
      <w:pPr>
        <w:spacing w:after="0" w:line="240" w:lineRule="auto"/>
        <w:ind w:left="720"/>
        <w:jc w:val="both"/>
        <w:rPr>
          <w:rFonts w:eastAsia="Times New Roman" w:cs="Times New Roman"/>
          <w:szCs w:val="24"/>
        </w:rPr>
      </w:pPr>
      <w:r w:rsidRPr="00622553">
        <w:rPr>
          <w:rFonts w:eastAsia="Times New Roman" w:cs="Times New Roman"/>
          <w:szCs w:val="24"/>
        </w:rPr>
        <w:t>Sec. 12.005.  FEE WAIVER F</w:t>
      </w:r>
      <w:r>
        <w:rPr>
          <w:rFonts w:eastAsia="Times New Roman" w:cs="Times New Roman"/>
          <w:szCs w:val="24"/>
        </w:rPr>
        <w:t>OR NEW VETERAN-OWNED BUSINESS. Requires the s</w:t>
      </w:r>
      <w:r w:rsidRPr="00622553">
        <w:rPr>
          <w:rFonts w:eastAsia="Times New Roman" w:cs="Times New Roman"/>
          <w:szCs w:val="24"/>
        </w:rPr>
        <w:t>e</w:t>
      </w:r>
      <w:r>
        <w:rPr>
          <w:rFonts w:eastAsia="Times New Roman" w:cs="Times New Roman"/>
          <w:szCs w:val="24"/>
        </w:rPr>
        <w:t>cretary of s</w:t>
      </w:r>
      <w:r w:rsidRPr="00622553">
        <w:rPr>
          <w:rFonts w:eastAsia="Times New Roman" w:cs="Times New Roman"/>
          <w:szCs w:val="24"/>
        </w:rPr>
        <w:t xml:space="preserve">tate </w:t>
      </w:r>
      <w:r>
        <w:rPr>
          <w:rFonts w:eastAsia="Times New Roman" w:cs="Times New Roman"/>
          <w:szCs w:val="24"/>
        </w:rPr>
        <w:t>to</w:t>
      </w:r>
      <w:r w:rsidRPr="00622553">
        <w:rPr>
          <w:rFonts w:eastAsia="Times New Roman" w:cs="Times New Roman"/>
          <w:szCs w:val="24"/>
        </w:rPr>
        <w:t xml:space="preserve"> waive all fees imposed under Subchapter D</w:t>
      </w:r>
      <w:r>
        <w:rPr>
          <w:rFonts w:eastAsia="Times New Roman" w:cs="Times New Roman"/>
          <w:szCs w:val="24"/>
        </w:rPr>
        <w:t xml:space="preserve"> (Filing Fees)</w:t>
      </w:r>
      <w:r w:rsidRPr="00622553">
        <w:rPr>
          <w:rFonts w:eastAsia="Times New Roman" w:cs="Times New Roman"/>
          <w:szCs w:val="24"/>
        </w:rPr>
        <w:t>, Chapter 4</w:t>
      </w:r>
      <w:r>
        <w:rPr>
          <w:rFonts w:eastAsia="Times New Roman" w:cs="Times New Roman"/>
          <w:szCs w:val="24"/>
        </w:rPr>
        <w:t xml:space="preserve"> (Filings)</w:t>
      </w:r>
      <w:r w:rsidRPr="00622553">
        <w:rPr>
          <w:rFonts w:eastAsia="Times New Roman" w:cs="Times New Roman"/>
          <w:szCs w:val="24"/>
        </w:rPr>
        <w:t>, for an entity that is a new veteran-owned business as defined by Section 171.0005,</w:t>
      </w:r>
      <w:r>
        <w:rPr>
          <w:rFonts w:eastAsia="Times New Roman" w:cs="Times New Roman"/>
          <w:szCs w:val="24"/>
        </w:rPr>
        <w:t xml:space="preserve"> Tax Code, until the earlier of</w:t>
      </w:r>
      <w:r w:rsidRPr="00622553">
        <w:rPr>
          <w:rFonts w:eastAsia="Times New Roman" w:cs="Times New Roman"/>
          <w:szCs w:val="24"/>
        </w:rPr>
        <w:t xml:space="preserve"> the fifth anniversary of the date </w:t>
      </w:r>
      <w:r>
        <w:rPr>
          <w:rFonts w:eastAsia="Times New Roman" w:cs="Times New Roman"/>
          <w:szCs w:val="24"/>
        </w:rPr>
        <w:t xml:space="preserve">on which the entity was formed </w:t>
      </w:r>
      <w:r w:rsidRPr="00622553">
        <w:rPr>
          <w:rFonts w:eastAsia="Times New Roman" w:cs="Times New Roman"/>
          <w:szCs w:val="24"/>
        </w:rPr>
        <w:t>or the date the entity ceases to qualify as a new veteran-owned business as defined by Section 171.0005, Tax Code.</w:t>
      </w:r>
    </w:p>
    <w:p w:rsidR="006927ED" w:rsidRPr="005C2A78"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171.0001(4), Tax Code, as follows:</w:t>
      </w:r>
    </w:p>
    <w:p w:rsidR="006927ED" w:rsidRPr="00622553" w:rsidRDefault="006927ED" w:rsidP="006927ED">
      <w:pPr>
        <w:spacing w:after="0" w:line="240" w:lineRule="auto"/>
        <w:jc w:val="both"/>
        <w:rPr>
          <w:rFonts w:eastAsia="Times New Roman" w:cs="Times New Roman"/>
          <w:szCs w:val="24"/>
        </w:rPr>
      </w:pPr>
    </w:p>
    <w:p w:rsidR="006927ED" w:rsidRPr="00622553" w:rsidRDefault="006927ED" w:rsidP="006927ED">
      <w:pPr>
        <w:spacing w:after="0" w:line="240" w:lineRule="auto"/>
        <w:ind w:left="720"/>
        <w:jc w:val="both"/>
        <w:rPr>
          <w:rFonts w:eastAsia="Times New Roman" w:cs="Times New Roman"/>
          <w:szCs w:val="24"/>
        </w:rPr>
      </w:pPr>
      <w:r w:rsidRPr="00622553">
        <w:rPr>
          <w:rFonts w:eastAsia="Times New Roman" w:cs="Times New Roman"/>
          <w:szCs w:val="24"/>
        </w:rPr>
        <w:t>(4) </w:t>
      </w:r>
      <w:r>
        <w:rPr>
          <w:rFonts w:eastAsia="Times New Roman" w:cs="Times New Roman"/>
          <w:szCs w:val="24"/>
        </w:rPr>
        <w:t>Defines, for Chapter 171 (Franchise Tax),</w:t>
      </w:r>
      <w:r w:rsidRPr="00622553">
        <w:rPr>
          <w:rFonts w:eastAsia="Times New Roman" w:cs="Times New Roman"/>
          <w:szCs w:val="24"/>
        </w:rPr>
        <w:t xml:space="preserve"> "beginning date" </w:t>
      </w:r>
      <w:r>
        <w:rPr>
          <w:rFonts w:eastAsia="Times New Roman" w:cs="Times New Roman"/>
          <w:szCs w:val="24"/>
        </w:rPr>
        <w:t>to mean</w:t>
      </w:r>
      <w:r w:rsidRPr="00622553">
        <w:rPr>
          <w:rFonts w:eastAsia="Times New Roman" w:cs="Times New Roman"/>
          <w:szCs w:val="24"/>
        </w:rPr>
        <w:t>:</w:t>
      </w:r>
    </w:p>
    <w:p w:rsidR="006927ED" w:rsidRPr="00622553" w:rsidRDefault="006927ED" w:rsidP="006927ED">
      <w:pPr>
        <w:spacing w:after="0" w:line="240" w:lineRule="auto"/>
        <w:ind w:left="720"/>
        <w:jc w:val="both"/>
        <w:rPr>
          <w:rFonts w:eastAsia="Times New Roman" w:cs="Times New Roman"/>
          <w:szCs w:val="24"/>
        </w:rPr>
      </w:pPr>
    </w:p>
    <w:p w:rsidR="006927ED" w:rsidRPr="00622553" w:rsidRDefault="006927ED" w:rsidP="006927ED">
      <w:pPr>
        <w:spacing w:after="0" w:line="240" w:lineRule="auto"/>
        <w:ind w:left="1440"/>
        <w:jc w:val="both"/>
        <w:rPr>
          <w:rFonts w:eastAsia="Times New Roman" w:cs="Times New Roman"/>
          <w:szCs w:val="24"/>
        </w:rPr>
      </w:pPr>
      <w:r w:rsidRPr="00622553">
        <w:rPr>
          <w:rFonts w:eastAsia="Times New Roman" w:cs="Times New Roman"/>
          <w:szCs w:val="24"/>
        </w:rPr>
        <w:t>(A) except as provided by Paragraph (B):</w:t>
      </w:r>
    </w:p>
    <w:p w:rsidR="006927ED" w:rsidRPr="00622553" w:rsidRDefault="006927ED" w:rsidP="006927ED">
      <w:pPr>
        <w:spacing w:after="0" w:line="240" w:lineRule="auto"/>
        <w:ind w:left="1440"/>
        <w:jc w:val="both"/>
        <w:rPr>
          <w:rFonts w:eastAsia="Times New Roman" w:cs="Times New Roman"/>
          <w:szCs w:val="24"/>
        </w:rPr>
      </w:pPr>
    </w:p>
    <w:p w:rsidR="006927ED" w:rsidRPr="00622553" w:rsidRDefault="006927ED" w:rsidP="006927ED">
      <w:pPr>
        <w:spacing w:after="0" w:line="240" w:lineRule="auto"/>
        <w:ind w:left="2160"/>
        <w:jc w:val="both"/>
        <w:rPr>
          <w:rFonts w:eastAsia="Times New Roman" w:cs="Times New Roman"/>
          <w:szCs w:val="24"/>
        </w:rPr>
      </w:pPr>
      <w:r w:rsidRPr="00622553">
        <w:rPr>
          <w:rFonts w:eastAsia="Times New Roman" w:cs="Times New Roman"/>
          <w:szCs w:val="24"/>
        </w:rPr>
        <w:t>(i) and (ii) creates these subparagraphs from existing text</w:t>
      </w:r>
      <w:r>
        <w:rPr>
          <w:rFonts w:eastAsia="Times New Roman" w:cs="Times New Roman"/>
          <w:szCs w:val="24"/>
        </w:rPr>
        <w:t xml:space="preserve"> and makes a nonsubstantive change</w:t>
      </w:r>
      <w:r w:rsidRPr="00622553">
        <w:rPr>
          <w:rFonts w:eastAsia="Times New Roman" w:cs="Times New Roman"/>
          <w:szCs w:val="24"/>
        </w:rPr>
        <w:t>; or</w:t>
      </w:r>
    </w:p>
    <w:p w:rsidR="006927ED" w:rsidRPr="00622553" w:rsidRDefault="006927ED" w:rsidP="006927ED">
      <w:pPr>
        <w:spacing w:after="0" w:line="240" w:lineRule="auto"/>
        <w:ind w:left="1440"/>
        <w:jc w:val="both"/>
        <w:rPr>
          <w:rFonts w:eastAsia="Times New Roman" w:cs="Times New Roman"/>
          <w:szCs w:val="24"/>
        </w:rPr>
      </w:pPr>
    </w:p>
    <w:p w:rsidR="006927ED" w:rsidRPr="00622553" w:rsidRDefault="006927ED" w:rsidP="006927ED">
      <w:pPr>
        <w:spacing w:after="0" w:line="240" w:lineRule="auto"/>
        <w:ind w:left="1440"/>
        <w:jc w:val="both"/>
        <w:rPr>
          <w:rFonts w:eastAsia="Times New Roman" w:cs="Times New Roman"/>
          <w:szCs w:val="24"/>
        </w:rPr>
      </w:pPr>
      <w:r w:rsidRPr="00622553">
        <w:rPr>
          <w:rFonts w:eastAsia="Times New Roman" w:cs="Times New Roman"/>
          <w:szCs w:val="24"/>
        </w:rPr>
        <w:t>(B) for a taxable entity that qualifies as a new veteran-owned business as defined by Section 171.0005</w:t>
      </w:r>
      <w:r>
        <w:rPr>
          <w:rFonts w:eastAsia="Times New Roman" w:cs="Times New Roman"/>
          <w:szCs w:val="24"/>
        </w:rPr>
        <w:t xml:space="preserve">, the earlier of </w:t>
      </w:r>
      <w:r w:rsidRPr="00622553">
        <w:rPr>
          <w:rFonts w:eastAsia="Times New Roman" w:cs="Times New Roman"/>
          <w:szCs w:val="24"/>
        </w:rPr>
        <w:t>the fifth anniversary of the date on which the taxable entity begin</w:t>
      </w:r>
      <w:r>
        <w:rPr>
          <w:rFonts w:eastAsia="Times New Roman" w:cs="Times New Roman"/>
          <w:szCs w:val="24"/>
        </w:rPr>
        <w:t xml:space="preserve">s doing business in this state </w:t>
      </w:r>
      <w:r w:rsidRPr="00622553">
        <w:rPr>
          <w:rFonts w:eastAsia="Times New Roman" w:cs="Times New Roman"/>
          <w:szCs w:val="24"/>
        </w:rPr>
        <w:t>or the date the taxable entity ceases to qualify as a new veteran-owned business as defined by Section 171.0005.</w:t>
      </w:r>
    </w:p>
    <w:p w:rsidR="006927ED" w:rsidRPr="005C2A78"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171.0001(4), Tax Code, effective January 1, 2026, to define "beginning date" to mean, </w:t>
      </w:r>
      <w:r w:rsidRPr="00622553">
        <w:rPr>
          <w:rFonts w:eastAsia="Times New Roman" w:cs="Times New Roman"/>
          <w:szCs w:val="24"/>
        </w:rPr>
        <w:t xml:space="preserve">for a taxable entity chartered or organized in </w:t>
      </w:r>
      <w:r>
        <w:rPr>
          <w:rFonts w:eastAsia="Times New Roman" w:cs="Times New Roman"/>
          <w:szCs w:val="24"/>
        </w:rPr>
        <w:t>Texas</w:t>
      </w:r>
      <w:r w:rsidRPr="00622553">
        <w:rPr>
          <w:rFonts w:eastAsia="Times New Roman" w:cs="Times New Roman"/>
          <w:szCs w:val="24"/>
        </w:rPr>
        <w:t>, the date on which the taxable entity's charter o</w:t>
      </w:r>
      <w:r>
        <w:rPr>
          <w:rFonts w:eastAsia="Times New Roman" w:cs="Times New Roman"/>
          <w:szCs w:val="24"/>
        </w:rPr>
        <w:t xml:space="preserve">r organization takes effect, and, </w:t>
      </w:r>
      <w:r w:rsidRPr="00622553">
        <w:rPr>
          <w:rFonts w:eastAsia="Times New Roman" w:cs="Times New Roman"/>
          <w:szCs w:val="24"/>
        </w:rPr>
        <w:t xml:space="preserve">for any other taxable entity, the date on which the taxable entity begins doing business in </w:t>
      </w:r>
      <w:r>
        <w:rPr>
          <w:rFonts w:eastAsia="Times New Roman" w:cs="Times New Roman"/>
          <w:szCs w:val="24"/>
        </w:rPr>
        <w:t>Texas</w:t>
      </w:r>
      <w:r w:rsidRPr="00622553">
        <w:rPr>
          <w:rFonts w:eastAsia="Times New Roman" w:cs="Times New Roman"/>
          <w:szCs w:val="24"/>
        </w:rPr>
        <w:t>.</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SECTION 4. Amends Subchapter A, Chapter 171, Tax Code, by adding Section 171.0005, as follows:</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Sec. 171.0005.</w:t>
      </w:r>
      <w:r w:rsidRPr="00622553">
        <w:rPr>
          <w:rFonts w:eastAsia="Times New Roman" w:cs="Times New Roman"/>
          <w:szCs w:val="24"/>
        </w:rPr>
        <w:t> DEFINITION OF NE</w:t>
      </w:r>
      <w:r>
        <w:rPr>
          <w:rFonts w:eastAsia="Times New Roman" w:cs="Times New Roman"/>
          <w:szCs w:val="24"/>
        </w:rPr>
        <w:t>W VETERAN-OWNED BUSINESS. (a) Provides that a</w:t>
      </w:r>
      <w:r w:rsidRPr="00622553">
        <w:rPr>
          <w:rFonts w:eastAsia="Times New Roman" w:cs="Times New Roman"/>
          <w:szCs w:val="24"/>
        </w:rPr>
        <w:t xml:space="preserve"> taxable entity is a new veteran-owned business only if the taxable entity is a new business in which eac</w:t>
      </w:r>
      <w:r>
        <w:rPr>
          <w:rFonts w:eastAsia="Times New Roman" w:cs="Times New Roman"/>
          <w:szCs w:val="24"/>
        </w:rPr>
        <w:t>h owner is a natural person who:</w:t>
      </w:r>
    </w:p>
    <w:p w:rsidR="006927ED" w:rsidRDefault="006927ED" w:rsidP="006927ED">
      <w:pPr>
        <w:spacing w:after="0" w:line="240" w:lineRule="auto"/>
        <w:ind w:left="720"/>
        <w:jc w:val="both"/>
        <w:rPr>
          <w:rFonts w:eastAsia="Times New Roman" w:cs="Times New Roman"/>
          <w:szCs w:val="24"/>
        </w:rPr>
      </w:pPr>
    </w:p>
    <w:p w:rsidR="006927ED" w:rsidRDefault="006927ED" w:rsidP="006927ED">
      <w:pPr>
        <w:spacing w:after="0" w:line="240" w:lineRule="auto"/>
        <w:ind w:left="2160"/>
        <w:jc w:val="both"/>
        <w:rPr>
          <w:rFonts w:eastAsia="Times New Roman" w:cs="Times New Roman"/>
          <w:szCs w:val="24"/>
        </w:rPr>
      </w:pPr>
      <w:r>
        <w:rPr>
          <w:rFonts w:eastAsia="Times New Roman" w:cs="Times New Roman"/>
          <w:szCs w:val="24"/>
        </w:rPr>
        <w:t>(1) </w:t>
      </w:r>
      <w:r w:rsidRPr="00622553">
        <w:rPr>
          <w:rFonts w:eastAsia="Times New Roman" w:cs="Times New Roman"/>
          <w:szCs w:val="24"/>
        </w:rPr>
        <w:t>served in and was honorably discharged from a branch of the</w:t>
      </w:r>
      <w:r>
        <w:rPr>
          <w:rFonts w:eastAsia="Times New Roman" w:cs="Times New Roman"/>
          <w:szCs w:val="24"/>
        </w:rPr>
        <w:t xml:space="preserve"> United States armed forces; and </w:t>
      </w:r>
    </w:p>
    <w:p w:rsidR="006927ED" w:rsidRDefault="006927ED" w:rsidP="006927ED">
      <w:pPr>
        <w:spacing w:after="0" w:line="240" w:lineRule="auto"/>
        <w:ind w:left="2160"/>
        <w:jc w:val="both"/>
        <w:rPr>
          <w:rFonts w:eastAsia="Times New Roman" w:cs="Times New Roman"/>
          <w:szCs w:val="24"/>
        </w:rPr>
      </w:pPr>
    </w:p>
    <w:p w:rsidR="006927ED" w:rsidRPr="00622553" w:rsidRDefault="006927ED" w:rsidP="006927ED">
      <w:pPr>
        <w:spacing w:after="0" w:line="240" w:lineRule="auto"/>
        <w:ind w:left="2160"/>
        <w:jc w:val="both"/>
        <w:rPr>
          <w:rFonts w:eastAsia="Times New Roman" w:cs="Times New Roman"/>
          <w:szCs w:val="24"/>
        </w:rPr>
      </w:pPr>
      <w:r>
        <w:rPr>
          <w:rFonts w:eastAsia="Times New Roman" w:cs="Times New Roman"/>
          <w:szCs w:val="24"/>
        </w:rPr>
        <w:t>(2) provides verification to the C</w:t>
      </w:r>
      <w:r w:rsidRPr="00622553">
        <w:rPr>
          <w:rFonts w:eastAsia="Times New Roman" w:cs="Times New Roman"/>
          <w:szCs w:val="24"/>
        </w:rPr>
        <w:t>omptroller</w:t>
      </w:r>
      <w:r>
        <w:rPr>
          <w:rFonts w:eastAsia="Times New Roman" w:cs="Times New Roman"/>
          <w:szCs w:val="24"/>
        </w:rPr>
        <w:t xml:space="preserve"> of Public Accounts of the State of Texas (comptroller)</w:t>
      </w:r>
      <w:r w:rsidRPr="00622553">
        <w:rPr>
          <w:rFonts w:eastAsia="Times New Roman" w:cs="Times New Roman"/>
          <w:szCs w:val="24"/>
        </w:rPr>
        <w:t xml:space="preserve"> of the person's service and discharge required by Subdivision (1).</w:t>
      </w:r>
    </w:p>
    <w:p w:rsidR="006927ED" w:rsidRDefault="006927ED" w:rsidP="006927ED">
      <w:pPr>
        <w:spacing w:after="0" w:line="240" w:lineRule="auto"/>
        <w:ind w:left="720"/>
        <w:jc w:val="both"/>
        <w:rPr>
          <w:rFonts w:eastAsia="Times New Roman" w:cs="Times New Roman"/>
          <w:szCs w:val="24"/>
        </w:rPr>
      </w:pPr>
    </w:p>
    <w:p w:rsidR="006927ED" w:rsidRPr="00622553" w:rsidRDefault="006927ED" w:rsidP="006927ED">
      <w:pPr>
        <w:spacing w:after="0" w:line="240" w:lineRule="auto"/>
        <w:ind w:left="1440"/>
        <w:jc w:val="both"/>
        <w:rPr>
          <w:rFonts w:eastAsia="Times New Roman" w:cs="Times New Roman"/>
          <w:szCs w:val="24"/>
        </w:rPr>
      </w:pPr>
      <w:r>
        <w:rPr>
          <w:rFonts w:eastAsia="Times New Roman" w:cs="Times New Roman"/>
          <w:szCs w:val="24"/>
        </w:rPr>
        <w:t xml:space="preserve">(b) Requires the Texas Veterans Commission (TVC) to </w:t>
      </w:r>
      <w:r w:rsidRPr="00622553">
        <w:rPr>
          <w:rFonts w:eastAsia="Times New Roman" w:cs="Times New Roman"/>
          <w:szCs w:val="24"/>
        </w:rPr>
        <w:t>provide to a person who meets the requirements of Subsection (a)(1) written verification of that status in a for</w:t>
      </w:r>
      <w:r>
        <w:rPr>
          <w:rFonts w:eastAsia="Times New Roman" w:cs="Times New Roman"/>
          <w:szCs w:val="24"/>
        </w:rPr>
        <w:t>m required by the comptroller. Requires t</w:t>
      </w:r>
      <w:r w:rsidRPr="00622553">
        <w:rPr>
          <w:rFonts w:eastAsia="Times New Roman" w:cs="Times New Roman"/>
          <w:szCs w:val="24"/>
        </w:rPr>
        <w:t xml:space="preserve">he comptroller </w:t>
      </w:r>
      <w:r>
        <w:rPr>
          <w:rFonts w:eastAsia="Times New Roman" w:cs="Times New Roman"/>
          <w:szCs w:val="24"/>
        </w:rPr>
        <w:t>to</w:t>
      </w:r>
      <w:r w:rsidRPr="00622553">
        <w:rPr>
          <w:rFonts w:eastAsia="Times New Roman" w:cs="Times New Roman"/>
          <w:szCs w:val="24"/>
        </w:rPr>
        <w:t xml:space="preserve"> adopt rules prescribing the form and content of the verification and the manner in which the verification may be provided to the comptroller.</w:t>
      </w:r>
    </w:p>
    <w:p w:rsidR="006927ED" w:rsidRDefault="006927ED" w:rsidP="006927ED">
      <w:pPr>
        <w:spacing w:after="0" w:line="240" w:lineRule="auto"/>
        <w:ind w:left="720"/>
        <w:jc w:val="both"/>
        <w:rPr>
          <w:rFonts w:eastAsia="Times New Roman" w:cs="Times New Roman"/>
          <w:szCs w:val="24"/>
        </w:rPr>
      </w:pPr>
    </w:p>
    <w:p w:rsidR="006927ED" w:rsidRPr="00622553" w:rsidRDefault="006927ED" w:rsidP="006927ED">
      <w:pPr>
        <w:spacing w:after="0" w:line="240" w:lineRule="auto"/>
        <w:ind w:left="1440"/>
        <w:jc w:val="both"/>
        <w:rPr>
          <w:rFonts w:eastAsia="Times New Roman" w:cs="Times New Roman"/>
          <w:szCs w:val="24"/>
        </w:rPr>
      </w:pPr>
      <w:r>
        <w:rPr>
          <w:rFonts w:eastAsia="Times New Roman" w:cs="Times New Roman"/>
          <w:szCs w:val="24"/>
        </w:rPr>
        <w:t>(c) Provides that f</w:t>
      </w:r>
      <w:r w:rsidRPr="00622553">
        <w:rPr>
          <w:rFonts w:eastAsia="Times New Roman" w:cs="Times New Roman"/>
          <w:szCs w:val="24"/>
        </w:rPr>
        <w:t>or purposes of Subsection (a), a new bu</w:t>
      </w:r>
      <w:r>
        <w:rPr>
          <w:rFonts w:eastAsia="Times New Roman" w:cs="Times New Roman"/>
          <w:szCs w:val="24"/>
        </w:rPr>
        <w:t>siness is a taxable entity that</w:t>
      </w:r>
      <w:r w:rsidRPr="00622553">
        <w:rPr>
          <w:rFonts w:eastAsia="Times New Roman" w:cs="Times New Roman"/>
          <w:szCs w:val="24"/>
        </w:rPr>
        <w:t xml:space="preserve"> is chartered or organized or otherwise formed in </w:t>
      </w:r>
      <w:r>
        <w:rPr>
          <w:rFonts w:eastAsia="Times New Roman" w:cs="Times New Roman"/>
          <w:szCs w:val="24"/>
        </w:rPr>
        <w:t>Texas,</w:t>
      </w:r>
      <w:r w:rsidRPr="00622553">
        <w:rPr>
          <w:rFonts w:eastAsia="Times New Roman" w:cs="Times New Roman"/>
          <w:szCs w:val="24"/>
        </w:rPr>
        <w:t xml:space="preserve"> and</w:t>
      </w:r>
      <w:r>
        <w:rPr>
          <w:rFonts w:eastAsia="Times New Roman" w:cs="Times New Roman"/>
          <w:szCs w:val="24"/>
        </w:rPr>
        <w:t> </w:t>
      </w:r>
      <w:r w:rsidRPr="00622553">
        <w:rPr>
          <w:rFonts w:eastAsia="Times New Roman" w:cs="Times New Roman"/>
          <w:szCs w:val="24"/>
        </w:rPr>
        <w:t xml:space="preserve">first begins doing business in </w:t>
      </w:r>
      <w:r>
        <w:rPr>
          <w:rFonts w:eastAsia="Times New Roman" w:cs="Times New Roman"/>
          <w:szCs w:val="24"/>
        </w:rPr>
        <w:t>Texas</w:t>
      </w:r>
      <w:r w:rsidRPr="00622553">
        <w:rPr>
          <w:rFonts w:eastAsia="Times New Roman" w:cs="Times New Roman"/>
          <w:szCs w:val="24"/>
        </w:rPr>
        <w:t xml:space="preserve"> on or after January 1, 2022.</w:t>
      </w:r>
    </w:p>
    <w:p w:rsidR="006927ED" w:rsidRPr="00622553"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SECTION 5. Amends Section 171.001, Tax Code, by adding Subsection (d), as follows:</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(d) Provides that, n</w:t>
      </w:r>
      <w:r w:rsidRPr="00622553">
        <w:rPr>
          <w:rFonts w:eastAsia="Times New Roman" w:cs="Times New Roman"/>
          <w:szCs w:val="24"/>
        </w:rPr>
        <w:t>otwithstanding Subsection (a)</w:t>
      </w:r>
      <w:r>
        <w:rPr>
          <w:rFonts w:eastAsia="Times New Roman" w:cs="Times New Roman"/>
          <w:szCs w:val="24"/>
        </w:rPr>
        <w:t xml:space="preserve"> (relating to the imposition of a franchise tax on each taxable entity that does business or that is chartered or organized in Texas)</w:t>
      </w:r>
      <w:r w:rsidRPr="00622553">
        <w:rPr>
          <w:rFonts w:eastAsia="Times New Roman" w:cs="Times New Roman"/>
          <w:szCs w:val="24"/>
        </w:rPr>
        <w:t xml:space="preserve">, the tax imposed under </w:t>
      </w:r>
      <w:r>
        <w:rPr>
          <w:rFonts w:eastAsia="Times New Roman" w:cs="Times New Roman"/>
          <w:szCs w:val="24"/>
        </w:rPr>
        <w:t>this chapter</w:t>
      </w:r>
      <w:r w:rsidRPr="00622553">
        <w:rPr>
          <w:rFonts w:eastAsia="Times New Roman" w:cs="Times New Roman"/>
          <w:szCs w:val="24"/>
        </w:rPr>
        <w:t xml:space="preserve"> is not imposed on a taxable entity that qualifies as a new veteran-owned business as defined by Section 171.0005</w:t>
      </w:r>
      <w:r>
        <w:rPr>
          <w:rFonts w:eastAsia="Times New Roman" w:cs="Times New Roman"/>
          <w:szCs w:val="24"/>
        </w:rPr>
        <w:t> until the earlier of</w:t>
      </w:r>
      <w:r w:rsidRPr="00622553">
        <w:rPr>
          <w:rFonts w:eastAsia="Times New Roman" w:cs="Times New Roman"/>
          <w:szCs w:val="24"/>
        </w:rPr>
        <w:t xml:space="preserve"> the fifth anniversary of the date on which the taxable entity begins </w:t>
      </w:r>
      <w:r>
        <w:rPr>
          <w:rFonts w:eastAsia="Times New Roman" w:cs="Times New Roman"/>
          <w:szCs w:val="24"/>
        </w:rPr>
        <w:t>doing business in Texas or</w:t>
      </w:r>
      <w:r w:rsidRPr="00622553">
        <w:rPr>
          <w:rFonts w:eastAsia="Times New Roman" w:cs="Times New Roman"/>
          <w:szCs w:val="24"/>
        </w:rPr>
        <w:t> the date the taxable entity ceases to qualify as a new veteran-owned business as defined by Section 171.0005.</w:t>
      </w:r>
    </w:p>
    <w:p w:rsidR="006927ED" w:rsidRDefault="006927ED" w:rsidP="006927ED">
      <w:pPr>
        <w:spacing w:after="0" w:line="240" w:lineRule="auto"/>
        <w:jc w:val="both"/>
        <w:rPr>
          <w:rFonts w:eastAsia="Times New Roman" w:cs="Times New Roman"/>
          <w:szCs w:val="24"/>
        </w:rPr>
      </w:pPr>
    </w:p>
    <w:p w:rsidR="006927ED" w:rsidRPr="00622553" w:rsidRDefault="006927ED" w:rsidP="006927ED">
      <w:pPr>
        <w:spacing w:after="0" w:line="240" w:lineRule="auto"/>
        <w:jc w:val="both"/>
        <w:rPr>
          <w:rFonts w:eastAsia="Times New Roman" w:cs="Times New Roman"/>
          <w:szCs w:val="24"/>
        </w:rPr>
      </w:pPr>
      <w:r>
        <w:rPr>
          <w:rFonts w:eastAsia="Times New Roman" w:cs="Times New Roman"/>
          <w:szCs w:val="24"/>
        </w:rPr>
        <w:t xml:space="preserve">SECTION 6. Amends Section 171.063(g), Tax Code, to provide that the effective date of withdrawal is considered the corporation's beginning date for purposes of determining the corporation's privilege periods and for all other purposes of Chapter 171, except that if a corporation would have been subject to Section 171.001(d) in the absence of a federal tax exemption, </w:t>
      </w:r>
      <w:r w:rsidRPr="00622553">
        <w:rPr>
          <w:rFonts w:eastAsia="Times New Roman" w:cs="Times New Roman"/>
          <w:szCs w:val="24"/>
        </w:rPr>
        <w:t>and the effective date of the withdrawal</w:t>
      </w:r>
      <w:r>
        <w:rPr>
          <w:rFonts w:eastAsia="Times New Roman" w:cs="Times New Roman"/>
          <w:szCs w:val="24"/>
        </w:rPr>
        <w:t xml:space="preserve"> of that tax exemption</w:t>
      </w:r>
      <w:r w:rsidRPr="00622553">
        <w:rPr>
          <w:rFonts w:eastAsia="Times New Roman" w:cs="Times New Roman"/>
          <w:szCs w:val="24"/>
        </w:rPr>
        <w:t xml:space="preserve">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 xml:space="preserve">SECTION 7. Amends Section 171.063(g), Tax Code, effective January 1, 2026, to delete the exception created in SECTION 6 under Section 171.063(g), Tax Code, as amended by this Act. </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SECTION 8. Amends Section 171.204, Tax Code, by adding Subsection (d), as follows:</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(d) Authorizes t</w:t>
      </w:r>
      <w:r w:rsidRPr="00622553">
        <w:rPr>
          <w:rFonts w:eastAsia="Times New Roman" w:cs="Times New Roman"/>
          <w:szCs w:val="24"/>
        </w:rPr>
        <w:t xml:space="preserve">he comptroller </w:t>
      </w:r>
      <w:r>
        <w:rPr>
          <w:rFonts w:eastAsia="Times New Roman" w:cs="Times New Roman"/>
          <w:szCs w:val="24"/>
        </w:rPr>
        <w:t>to</w:t>
      </w:r>
      <w:r w:rsidRPr="00622553">
        <w:rPr>
          <w:rFonts w:eastAsia="Times New Roman" w:cs="Times New Roman"/>
          <w:szCs w:val="24"/>
        </w:rPr>
        <w:t xml:space="preserve"> require a taxable entity on which the tax imposed under </w:t>
      </w:r>
      <w:r>
        <w:rPr>
          <w:rFonts w:eastAsia="Times New Roman" w:cs="Times New Roman"/>
          <w:szCs w:val="24"/>
        </w:rPr>
        <w:t>this chapter</w:t>
      </w:r>
      <w:r w:rsidRPr="00622553">
        <w:rPr>
          <w:rFonts w:eastAsia="Times New Roman" w:cs="Times New Roman"/>
          <w:szCs w:val="24"/>
        </w:rPr>
        <w:t xml:space="preserve"> is not imposed solely because of the application of Section 171.001(d) to file an information report stating the taxable entity's beginning date as determined under Section 171.0001(4)(B) and any other information the com</w:t>
      </w:r>
      <w:r>
        <w:rPr>
          <w:rFonts w:eastAsia="Times New Roman" w:cs="Times New Roman"/>
          <w:szCs w:val="24"/>
        </w:rPr>
        <w:t>ptroller determines necessary. Prohibits t</w:t>
      </w:r>
      <w:r w:rsidRPr="00622553">
        <w:rPr>
          <w:rFonts w:eastAsia="Times New Roman" w:cs="Times New Roman"/>
          <w:szCs w:val="24"/>
        </w:rPr>
        <w:t xml:space="preserve">he comptroller </w:t>
      </w:r>
      <w:r>
        <w:rPr>
          <w:rFonts w:eastAsia="Times New Roman" w:cs="Times New Roman"/>
          <w:szCs w:val="24"/>
        </w:rPr>
        <w:t>from requiring</w:t>
      </w:r>
      <w:r w:rsidRPr="00622553">
        <w:rPr>
          <w:rFonts w:eastAsia="Times New Roman" w:cs="Times New Roman"/>
          <w:szCs w:val="24"/>
        </w:rPr>
        <w:t xml:space="preserve"> the taxable entity to report or compute its margin.</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 xml:space="preserve">SECTION 9. (1) Repealer, effective January 1, 2026: Section 12.005 (Fee Waiver for New Veteran-Owned Business), Business Organizations Code. </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 xml:space="preserve">(2) Repealer, effective January 1, 2026: Section 171.0005 (Definition of New Veteran-Owned Business), Tax Code. </w:t>
      </w:r>
    </w:p>
    <w:p w:rsidR="006927ED" w:rsidRDefault="006927ED" w:rsidP="006927ED">
      <w:pPr>
        <w:spacing w:after="0" w:line="240" w:lineRule="auto"/>
        <w:ind w:left="720"/>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 xml:space="preserve">(3) Repealer, effective January 1, 2026: Section 171.001(d) (relating to the dates for imposition of a franchise tax on a veteran-owned business), Tax Code. </w:t>
      </w:r>
    </w:p>
    <w:p w:rsidR="006927ED" w:rsidRDefault="006927ED" w:rsidP="006927ED">
      <w:pPr>
        <w:spacing w:after="0" w:line="240" w:lineRule="auto"/>
        <w:ind w:left="720"/>
        <w:jc w:val="both"/>
        <w:rPr>
          <w:rFonts w:eastAsia="Times New Roman" w:cs="Times New Roman"/>
          <w:szCs w:val="24"/>
        </w:rPr>
      </w:pPr>
    </w:p>
    <w:p w:rsidR="006927ED" w:rsidRDefault="006927ED" w:rsidP="006927ED">
      <w:pPr>
        <w:spacing w:after="0" w:line="240" w:lineRule="auto"/>
        <w:ind w:left="720"/>
        <w:jc w:val="both"/>
        <w:rPr>
          <w:rFonts w:eastAsia="Times New Roman" w:cs="Times New Roman"/>
          <w:szCs w:val="24"/>
        </w:rPr>
      </w:pPr>
      <w:r>
        <w:rPr>
          <w:rFonts w:eastAsia="Times New Roman" w:cs="Times New Roman"/>
          <w:szCs w:val="24"/>
        </w:rPr>
        <w:t xml:space="preserve">(4) Repealer, effective January 1, 2026: Section 171.204(d) (relating to required information reports by a veteran-owned business), Tax Code. </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SECTION 10. Provides that t</w:t>
      </w:r>
      <w:r w:rsidRPr="00622553">
        <w:rPr>
          <w:rFonts w:eastAsia="Times New Roman" w:cs="Times New Roman"/>
          <w:szCs w:val="24"/>
        </w:rPr>
        <w:t>he changes in law made by this Act that take effect January 1, 2026, do not apply to a business that first qualifies before that date as a new veteran-owned business as defined by Section 171.0005, Tax Code, as that section exists</w:t>
      </w:r>
      <w:r>
        <w:rPr>
          <w:rFonts w:eastAsia="Times New Roman" w:cs="Times New Roman"/>
          <w:szCs w:val="24"/>
        </w:rPr>
        <w:t xml:space="preserve"> immediately before that date. Provides that a</w:t>
      </w:r>
      <w:r w:rsidRPr="00622553">
        <w:rPr>
          <w:rFonts w:eastAsia="Times New Roman" w:cs="Times New Roman"/>
          <w:szCs w:val="24"/>
        </w:rPr>
        <w:t xml:space="preserve"> business that first qualifies before January 1, 2026, as a new veteran-owned business is governed by the law in effect immediately before that date, and that law is continued in effect for that purpose.</w:t>
      </w:r>
    </w:p>
    <w:p w:rsidR="006927ED" w:rsidRDefault="006927ED" w:rsidP="006927ED">
      <w:pPr>
        <w:spacing w:after="0" w:line="240" w:lineRule="auto"/>
        <w:jc w:val="both"/>
        <w:rPr>
          <w:rFonts w:eastAsia="Times New Roman" w:cs="Times New Roman"/>
          <w:szCs w:val="24"/>
        </w:rPr>
      </w:pPr>
    </w:p>
    <w:p w:rsidR="006927ED" w:rsidRDefault="006927ED" w:rsidP="006927ED">
      <w:pPr>
        <w:spacing w:after="0" w:line="240" w:lineRule="auto"/>
        <w:jc w:val="both"/>
        <w:rPr>
          <w:rFonts w:eastAsia="Times New Roman" w:cs="Times New Roman"/>
          <w:szCs w:val="24"/>
        </w:rPr>
      </w:pPr>
      <w:r>
        <w:rPr>
          <w:rFonts w:eastAsia="Times New Roman" w:cs="Times New Roman"/>
          <w:szCs w:val="24"/>
        </w:rPr>
        <w:t>SECTION 11. Provides that the agency is required to implement this Act only if the legislature appropriates money specifically for that purpose. Provides that if the legislature does not appropriate money specifically for that purpose, TVC is authorized, but is not required, to implement this Act using other appropriations available for the purpose.</w:t>
      </w:r>
    </w:p>
    <w:p w:rsidR="006927ED" w:rsidRDefault="006927ED" w:rsidP="006927ED">
      <w:pPr>
        <w:spacing w:after="0" w:line="240" w:lineRule="auto"/>
        <w:jc w:val="both"/>
        <w:rPr>
          <w:rFonts w:eastAsia="Times New Roman" w:cs="Times New Roman"/>
          <w:szCs w:val="24"/>
        </w:rPr>
      </w:pPr>
    </w:p>
    <w:p w:rsidR="006927ED" w:rsidRPr="00C8671F" w:rsidRDefault="006927ED" w:rsidP="006927ED">
      <w:pPr>
        <w:spacing w:after="0" w:line="240" w:lineRule="auto"/>
        <w:jc w:val="both"/>
        <w:rPr>
          <w:rFonts w:eastAsia="Times New Roman" w:cs="Times New Roman"/>
          <w:szCs w:val="24"/>
        </w:rPr>
      </w:pPr>
      <w:r>
        <w:rPr>
          <w:rFonts w:eastAsia="Times New Roman" w:cs="Times New Roman"/>
          <w:szCs w:val="24"/>
        </w:rPr>
        <w:t>SECTION 12. Effective date, except as otherwise provided by this Act: January 1, 2022.</w:t>
      </w:r>
    </w:p>
    <w:sectPr w:rsidR="006927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A8" w:rsidRDefault="00EB3DA8" w:rsidP="000F1DF9">
      <w:pPr>
        <w:spacing w:after="0" w:line="240" w:lineRule="auto"/>
      </w:pPr>
      <w:r>
        <w:separator/>
      </w:r>
    </w:p>
  </w:endnote>
  <w:endnote w:type="continuationSeparator" w:id="0">
    <w:p w:rsidR="00EB3DA8" w:rsidRDefault="00EB3D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3D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27E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27ED">
                <w:rPr>
                  <w:sz w:val="20"/>
                  <w:szCs w:val="20"/>
                </w:rPr>
                <w:t>S.B. 938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27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3D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27E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27E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A8" w:rsidRDefault="00EB3DA8" w:rsidP="000F1DF9">
      <w:pPr>
        <w:spacing w:after="0" w:line="240" w:lineRule="auto"/>
      </w:pPr>
      <w:r>
        <w:separator/>
      </w:r>
    </w:p>
  </w:footnote>
  <w:footnote w:type="continuationSeparator" w:id="0">
    <w:p w:rsidR="00EB3DA8" w:rsidRDefault="00EB3D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27E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DA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2E4A"/>
  <w15:docId w15:val="{29E5B20D-BA1F-44B5-ACF9-EDC9CCC9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27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A39BE907BF4F178EDF704EC17C3BA7"/>
        <w:category>
          <w:name w:val="General"/>
          <w:gallery w:val="placeholder"/>
        </w:category>
        <w:types>
          <w:type w:val="bbPlcHdr"/>
        </w:types>
        <w:behaviors>
          <w:behavior w:val="content"/>
        </w:behaviors>
        <w:guid w:val="{6B5E4E91-190C-4F78-9D6F-41C70DDFBF6C}"/>
      </w:docPartPr>
      <w:docPartBody>
        <w:p w:rsidR="00000000" w:rsidRDefault="00532C0B"/>
      </w:docPartBody>
    </w:docPart>
    <w:docPart>
      <w:docPartPr>
        <w:name w:val="D58AF3DC19F74B989EE4A3273211F893"/>
        <w:category>
          <w:name w:val="General"/>
          <w:gallery w:val="placeholder"/>
        </w:category>
        <w:types>
          <w:type w:val="bbPlcHdr"/>
        </w:types>
        <w:behaviors>
          <w:behavior w:val="content"/>
        </w:behaviors>
        <w:guid w:val="{9A056351-4CF9-4A6F-9500-1331AE742A3D}"/>
      </w:docPartPr>
      <w:docPartBody>
        <w:p w:rsidR="00000000" w:rsidRDefault="00532C0B"/>
      </w:docPartBody>
    </w:docPart>
    <w:docPart>
      <w:docPartPr>
        <w:name w:val="56ADEEFA8C8A4CF3AFF135F13BFBA46D"/>
        <w:category>
          <w:name w:val="General"/>
          <w:gallery w:val="placeholder"/>
        </w:category>
        <w:types>
          <w:type w:val="bbPlcHdr"/>
        </w:types>
        <w:behaviors>
          <w:behavior w:val="content"/>
        </w:behaviors>
        <w:guid w:val="{17C00DF6-D4D3-41C3-85C7-12D94B09CD5F}"/>
      </w:docPartPr>
      <w:docPartBody>
        <w:p w:rsidR="00000000" w:rsidRDefault="00532C0B"/>
      </w:docPartBody>
    </w:docPart>
    <w:docPart>
      <w:docPartPr>
        <w:name w:val="607246E120AD46938C8CB48A88B864E5"/>
        <w:category>
          <w:name w:val="General"/>
          <w:gallery w:val="placeholder"/>
        </w:category>
        <w:types>
          <w:type w:val="bbPlcHdr"/>
        </w:types>
        <w:behaviors>
          <w:behavior w:val="content"/>
        </w:behaviors>
        <w:guid w:val="{F917740A-0E7B-4A3D-BB46-061F8712B51A}"/>
      </w:docPartPr>
      <w:docPartBody>
        <w:p w:rsidR="00000000" w:rsidRDefault="00532C0B"/>
      </w:docPartBody>
    </w:docPart>
    <w:docPart>
      <w:docPartPr>
        <w:name w:val="D000AA73F29C42D682FA3629D9C614AE"/>
        <w:category>
          <w:name w:val="General"/>
          <w:gallery w:val="placeholder"/>
        </w:category>
        <w:types>
          <w:type w:val="bbPlcHdr"/>
        </w:types>
        <w:behaviors>
          <w:behavior w:val="content"/>
        </w:behaviors>
        <w:guid w:val="{1D65EAFD-EB48-4B38-9D4B-5D2491DDB5B1}"/>
      </w:docPartPr>
      <w:docPartBody>
        <w:p w:rsidR="00000000" w:rsidRDefault="00532C0B"/>
      </w:docPartBody>
    </w:docPart>
    <w:docPart>
      <w:docPartPr>
        <w:name w:val="EA128DCE80DB41CDB4DF3049B1F7382D"/>
        <w:category>
          <w:name w:val="General"/>
          <w:gallery w:val="placeholder"/>
        </w:category>
        <w:types>
          <w:type w:val="bbPlcHdr"/>
        </w:types>
        <w:behaviors>
          <w:behavior w:val="content"/>
        </w:behaviors>
        <w:guid w:val="{6F720837-B9C8-4B07-9D3E-4464055E1530}"/>
      </w:docPartPr>
      <w:docPartBody>
        <w:p w:rsidR="00000000" w:rsidRDefault="00532C0B"/>
      </w:docPartBody>
    </w:docPart>
    <w:docPart>
      <w:docPartPr>
        <w:name w:val="25C681F5A53E4C8BBF7C65FEC1F92222"/>
        <w:category>
          <w:name w:val="General"/>
          <w:gallery w:val="placeholder"/>
        </w:category>
        <w:types>
          <w:type w:val="bbPlcHdr"/>
        </w:types>
        <w:behaviors>
          <w:behavior w:val="content"/>
        </w:behaviors>
        <w:guid w:val="{86106159-2D5F-4461-A6B7-54A7516522F3}"/>
      </w:docPartPr>
      <w:docPartBody>
        <w:p w:rsidR="00000000" w:rsidRDefault="00532C0B"/>
      </w:docPartBody>
    </w:docPart>
    <w:docPart>
      <w:docPartPr>
        <w:name w:val="F1013B6413EE42CF9544D25C3DEF8668"/>
        <w:category>
          <w:name w:val="General"/>
          <w:gallery w:val="placeholder"/>
        </w:category>
        <w:types>
          <w:type w:val="bbPlcHdr"/>
        </w:types>
        <w:behaviors>
          <w:behavior w:val="content"/>
        </w:behaviors>
        <w:guid w:val="{10000E38-02F9-4A98-9904-94CD15CC0EC5}"/>
      </w:docPartPr>
      <w:docPartBody>
        <w:p w:rsidR="00000000" w:rsidRDefault="00532C0B"/>
      </w:docPartBody>
    </w:docPart>
    <w:docPart>
      <w:docPartPr>
        <w:name w:val="0005B54507FE4852934839FF9CD434D0"/>
        <w:category>
          <w:name w:val="General"/>
          <w:gallery w:val="placeholder"/>
        </w:category>
        <w:types>
          <w:type w:val="bbPlcHdr"/>
        </w:types>
        <w:behaviors>
          <w:behavior w:val="content"/>
        </w:behaviors>
        <w:guid w:val="{B3857FF2-A579-4909-A409-1E014723CB77}"/>
      </w:docPartPr>
      <w:docPartBody>
        <w:p w:rsidR="00000000" w:rsidRDefault="00532C0B"/>
      </w:docPartBody>
    </w:docPart>
    <w:docPart>
      <w:docPartPr>
        <w:name w:val="B369C3BB11F14F27A14E1AAAA8460D6B"/>
        <w:category>
          <w:name w:val="General"/>
          <w:gallery w:val="placeholder"/>
        </w:category>
        <w:types>
          <w:type w:val="bbPlcHdr"/>
        </w:types>
        <w:behaviors>
          <w:behavior w:val="content"/>
        </w:behaviors>
        <w:guid w:val="{C78B6440-2DB0-4580-87F4-8DB4DDC7B8D7}"/>
      </w:docPartPr>
      <w:docPartBody>
        <w:p w:rsidR="00000000" w:rsidRDefault="00E6425F" w:rsidP="00E6425F">
          <w:pPr>
            <w:pStyle w:val="B369C3BB11F14F27A14E1AAAA8460D6B"/>
          </w:pPr>
          <w:r w:rsidRPr="00A30DD1">
            <w:rPr>
              <w:rStyle w:val="PlaceholderText"/>
            </w:rPr>
            <w:t>Click here to enter a date.</w:t>
          </w:r>
        </w:p>
      </w:docPartBody>
    </w:docPart>
    <w:docPart>
      <w:docPartPr>
        <w:name w:val="27C0F61733BA4049944ECC33A4827754"/>
        <w:category>
          <w:name w:val="General"/>
          <w:gallery w:val="placeholder"/>
        </w:category>
        <w:types>
          <w:type w:val="bbPlcHdr"/>
        </w:types>
        <w:behaviors>
          <w:behavior w:val="content"/>
        </w:behaviors>
        <w:guid w:val="{22855DB8-4B25-4B17-9862-40FA43A48B8A}"/>
      </w:docPartPr>
      <w:docPartBody>
        <w:p w:rsidR="00000000" w:rsidRDefault="00532C0B"/>
      </w:docPartBody>
    </w:docPart>
    <w:docPart>
      <w:docPartPr>
        <w:name w:val="1BADAAC8BD0D4D6598C6CD0011C95EC8"/>
        <w:category>
          <w:name w:val="General"/>
          <w:gallery w:val="placeholder"/>
        </w:category>
        <w:types>
          <w:type w:val="bbPlcHdr"/>
        </w:types>
        <w:behaviors>
          <w:behavior w:val="content"/>
        </w:behaviors>
        <w:guid w:val="{102395B8-E019-4DF7-9DEE-964C665FEAAC}"/>
      </w:docPartPr>
      <w:docPartBody>
        <w:p w:rsidR="00000000" w:rsidRDefault="00532C0B"/>
      </w:docPartBody>
    </w:docPart>
    <w:docPart>
      <w:docPartPr>
        <w:name w:val="245C33B7D3BE4C588B25FC077490E001"/>
        <w:category>
          <w:name w:val="General"/>
          <w:gallery w:val="placeholder"/>
        </w:category>
        <w:types>
          <w:type w:val="bbPlcHdr"/>
        </w:types>
        <w:behaviors>
          <w:behavior w:val="content"/>
        </w:behaviors>
        <w:guid w:val="{06EFA2B8-18D0-4D16-9689-582ADD71C806}"/>
      </w:docPartPr>
      <w:docPartBody>
        <w:p w:rsidR="00000000" w:rsidRDefault="00E6425F" w:rsidP="00E6425F">
          <w:pPr>
            <w:pStyle w:val="245C33B7D3BE4C588B25FC077490E001"/>
          </w:pPr>
          <w:r>
            <w:rPr>
              <w:rFonts w:eastAsia="Times New Roman" w:cs="Times New Roman"/>
              <w:bCs/>
              <w:szCs w:val="24"/>
            </w:rPr>
            <w:t xml:space="preserve"> </w:t>
          </w:r>
        </w:p>
      </w:docPartBody>
    </w:docPart>
    <w:docPart>
      <w:docPartPr>
        <w:name w:val="BB9B2F0D0C174347A71F0E16FEFAC32B"/>
        <w:category>
          <w:name w:val="General"/>
          <w:gallery w:val="placeholder"/>
        </w:category>
        <w:types>
          <w:type w:val="bbPlcHdr"/>
        </w:types>
        <w:behaviors>
          <w:behavior w:val="content"/>
        </w:behaviors>
        <w:guid w:val="{8F743162-4D1C-41E1-87B7-5C8D463E4D30}"/>
      </w:docPartPr>
      <w:docPartBody>
        <w:p w:rsidR="00000000" w:rsidRDefault="00532C0B"/>
      </w:docPartBody>
    </w:docPart>
    <w:docPart>
      <w:docPartPr>
        <w:name w:val="26CA298DE3204179A55BEB9432206336"/>
        <w:category>
          <w:name w:val="General"/>
          <w:gallery w:val="placeholder"/>
        </w:category>
        <w:types>
          <w:type w:val="bbPlcHdr"/>
        </w:types>
        <w:behaviors>
          <w:behavior w:val="content"/>
        </w:behaviors>
        <w:guid w:val="{2F60BF48-517E-4D91-ADFE-39C592997650}"/>
      </w:docPartPr>
      <w:docPartBody>
        <w:p w:rsidR="00000000" w:rsidRDefault="00532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2C0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425F"/>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2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69C3BB11F14F27A14E1AAAA8460D6B">
    <w:name w:val="B369C3BB11F14F27A14E1AAAA8460D6B"/>
    <w:rsid w:val="00E6425F"/>
    <w:pPr>
      <w:spacing w:after="160" w:line="259" w:lineRule="auto"/>
    </w:pPr>
  </w:style>
  <w:style w:type="paragraph" w:customStyle="1" w:styleId="245C33B7D3BE4C588B25FC077490E001">
    <w:name w:val="245C33B7D3BE4C588B25FC077490E001"/>
    <w:rsid w:val="00E642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5B06AF-1460-4C5D-9E6D-24428E20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1178</Words>
  <Characters>6718</Characters>
  <Application>Microsoft Office Word</Application>
  <DocSecurity>0</DocSecurity>
  <Lines>55</Lines>
  <Paragraphs>15</Paragraphs>
  <ScaleCrop>false</ScaleCrop>
  <Company>Texas Legislative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2021-06-01T14:23:00Z</cp:lastPrinted>
  <dcterms:created xsi:type="dcterms:W3CDTF">2015-05-29T14:24:00Z</dcterms:created>
  <dcterms:modified xsi:type="dcterms:W3CDTF">2021-06-01T14:25:00Z</dcterms:modified>
</cp:coreProperties>
</file>

<file path=docProps/custom.xml><?xml version="1.0" encoding="utf-8"?>
<op:Properties xmlns:vt="http://schemas.openxmlformats.org/officeDocument/2006/docPropsVTypes" xmlns:op="http://schemas.openxmlformats.org/officeDocument/2006/custom-properties"/>
</file>