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96F9F" w14:paraId="1BDCDA11" w14:textId="77777777" w:rsidTr="00345119">
        <w:tc>
          <w:tcPr>
            <w:tcW w:w="9576" w:type="dxa"/>
            <w:noWrap/>
          </w:tcPr>
          <w:p w14:paraId="62741F2D" w14:textId="77777777" w:rsidR="008423E4" w:rsidRPr="0022177D" w:rsidRDefault="00DD0ACC" w:rsidP="000C14AB">
            <w:pPr>
              <w:pStyle w:val="Heading1"/>
            </w:pPr>
            <w:bookmarkStart w:id="0" w:name="_GoBack"/>
            <w:bookmarkEnd w:id="0"/>
            <w:r w:rsidRPr="00631897">
              <w:t>BILL ANALYSIS</w:t>
            </w:r>
          </w:p>
        </w:tc>
      </w:tr>
    </w:tbl>
    <w:p w14:paraId="02A6740E" w14:textId="77777777" w:rsidR="008423E4" w:rsidRPr="0022177D" w:rsidRDefault="008423E4" w:rsidP="000C14AB">
      <w:pPr>
        <w:jc w:val="center"/>
      </w:pPr>
    </w:p>
    <w:p w14:paraId="46BEE134" w14:textId="77777777" w:rsidR="008423E4" w:rsidRPr="00B31F0E" w:rsidRDefault="008423E4" w:rsidP="000C14AB"/>
    <w:p w14:paraId="23D25080" w14:textId="77777777" w:rsidR="008423E4" w:rsidRPr="00742794" w:rsidRDefault="008423E4" w:rsidP="000C14AB">
      <w:pPr>
        <w:tabs>
          <w:tab w:val="right" w:pos="9360"/>
        </w:tabs>
      </w:pPr>
    </w:p>
    <w:tbl>
      <w:tblPr>
        <w:tblW w:w="0" w:type="auto"/>
        <w:tblLayout w:type="fixed"/>
        <w:tblLook w:val="01E0" w:firstRow="1" w:lastRow="1" w:firstColumn="1" w:lastColumn="1" w:noHBand="0" w:noVBand="0"/>
      </w:tblPr>
      <w:tblGrid>
        <w:gridCol w:w="9576"/>
      </w:tblGrid>
      <w:tr w:rsidR="00496F9F" w14:paraId="49DEAD24" w14:textId="77777777" w:rsidTr="00345119">
        <w:tc>
          <w:tcPr>
            <w:tcW w:w="9576" w:type="dxa"/>
          </w:tcPr>
          <w:p w14:paraId="5667095A" w14:textId="77777777" w:rsidR="008423E4" w:rsidRPr="00861995" w:rsidRDefault="00DD0ACC" w:rsidP="000C14AB">
            <w:pPr>
              <w:jc w:val="right"/>
            </w:pPr>
            <w:r>
              <w:t>C.S.S.B. 967</w:t>
            </w:r>
          </w:p>
        </w:tc>
      </w:tr>
      <w:tr w:rsidR="00496F9F" w14:paraId="214B04C0" w14:textId="77777777" w:rsidTr="00345119">
        <w:tc>
          <w:tcPr>
            <w:tcW w:w="9576" w:type="dxa"/>
          </w:tcPr>
          <w:p w14:paraId="7EA52A0C" w14:textId="77777777" w:rsidR="008423E4" w:rsidRPr="00861995" w:rsidRDefault="00DD0ACC" w:rsidP="000C14AB">
            <w:pPr>
              <w:jc w:val="right"/>
            </w:pPr>
            <w:r>
              <w:t xml:space="preserve">By: </w:t>
            </w:r>
            <w:r w:rsidR="00D5410B">
              <w:t>Kolkhorst</w:t>
            </w:r>
          </w:p>
        </w:tc>
      </w:tr>
      <w:tr w:rsidR="00496F9F" w14:paraId="22EB1C43" w14:textId="77777777" w:rsidTr="00345119">
        <w:tc>
          <w:tcPr>
            <w:tcW w:w="9576" w:type="dxa"/>
          </w:tcPr>
          <w:p w14:paraId="5601ECED" w14:textId="77777777" w:rsidR="008423E4" w:rsidRPr="00861995" w:rsidRDefault="00DD0ACC" w:rsidP="000C14AB">
            <w:pPr>
              <w:jc w:val="right"/>
            </w:pPr>
            <w:r>
              <w:t>Public Health</w:t>
            </w:r>
          </w:p>
        </w:tc>
      </w:tr>
      <w:tr w:rsidR="00496F9F" w14:paraId="3728ECEC" w14:textId="77777777" w:rsidTr="00345119">
        <w:tc>
          <w:tcPr>
            <w:tcW w:w="9576" w:type="dxa"/>
          </w:tcPr>
          <w:p w14:paraId="30A7F9DA" w14:textId="77777777" w:rsidR="008423E4" w:rsidRDefault="00DD0ACC" w:rsidP="000C14AB">
            <w:pPr>
              <w:jc w:val="right"/>
            </w:pPr>
            <w:r>
              <w:t>Committee Report (Substituted)</w:t>
            </w:r>
          </w:p>
        </w:tc>
      </w:tr>
    </w:tbl>
    <w:p w14:paraId="3815F393" w14:textId="77777777" w:rsidR="008423E4" w:rsidRDefault="008423E4" w:rsidP="000C14AB">
      <w:pPr>
        <w:tabs>
          <w:tab w:val="right" w:pos="9360"/>
        </w:tabs>
      </w:pPr>
    </w:p>
    <w:p w14:paraId="3D2E2013" w14:textId="77777777" w:rsidR="008423E4" w:rsidRDefault="008423E4" w:rsidP="000C14AB"/>
    <w:p w14:paraId="2D91524B" w14:textId="77777777" w:rsidR="008423E4" w:rsidRDefault="008423E4" w:rsidP="000C14AB"/>
    <w:tbl>
      <w:tblPr>
        <w:tblW w:w="0" w:type="auto"/>
        <w:tblCellMar>
          <w:left w:w="115" w:type="dxa"/>
          <w:right w:w="115" w:type="dxa"/>
        </w:tblCellMar>
        <w:tblLook w:val="01E0" w:firstRow="1" w:lastRow="1" w:firstColumn="1" w:lastColumn="1" w:noHBand="0" w:noVBand="0"/>
      </w:tblPr>
      <w:tblGrid>
        <w:gridCol w:w="9360"/>
      </w:tblGrid>
      <w:tr w:rsidR="00496F9F" w14:paraId="0E678578" w14:textId="77777777" w:rsidTr="00345119">
        <w:tc>
          <w:tcPr>
            <w:tcW w:w="9576" w:type="dxa"/>
          </w:tcPr>
          <w:p w14:paraId="3B0ED579" w14:textId="77777777" w:rsidR="008423E4" w:rsidRPr="00A8133F" w:rsidRDefault="00DD0ACC" w:rsidP="000C14AB">
            <w:pPr>
              <w:rPr>
                <w:b/>
              </w:rPr>
            </w:pPr>
            <w:r w:rsidRPr="009C1E9A">
              <w:rPr>
                <w:b/>
                <w:u w:val="single"/>
              </w:rPr>
              <w:t>BACKGROUND AND PURPOSE</w:t>
            </w:r>
            <w:r>
              <w:rPr>
                <w:b/>
              </w:rPr>
              <w:t xml:space="preserve"> </w:t>
            </w:r>
          </w:p>
          <w:p w14:paraId="43204EB6" w14:textId="77777777" w:rsidR="008423E4" w:rsidRDefault="008423E4" w:rsidP="000C14AB"/>
          <w:p w14:paraId="49786818" w14:textId="5918657F" w:rsidR="008423E4" w:rsidRDefault="00DD0ACC" w:rsidP="000C14AB">
            <w:pPr>
              <w:pStyle w:val="Header"/>
              <w:tabs>
                <w:tab w:val="clear" w:pos="4320"/>
                <w:tab w:val="clear" w:pos="8640"/>
              </w:tabs>
              <w:jc w:val="both"/>
            </w:pPr>
            <w:r w:rsidRPr="00B6756B">
              <w:t xml:space="preserve">Current law allows local public health authorities to impose public health orders without input from local elected officials. </w:t>
            </w:r>
            <w:r w:rsidR="00B61E2D">
              <w:t>It has been suggested that, w</w:t>
            </w:r>
            <w:r w:rsidRPr="00B6756B">
              <w:t xml:space="preserve">hile it is important for a health department to have discretion in the initial imposition of an order to protect public health, the lack of elected official involvement in the process may reduce public confidence in the order. </w:t>
            </w:r>
            <w:r w:rsidR="00B61E2D">
              <w:t>C.S.</w:t>
            </w:r>
            <w:r w:rsidRPr="00B6756B">
              <w:t>S.B</w:t>
            </w:r>
            <w:r w:rsidRPr="00B6756B">
              <w:t xml:space="preserve">. 967 </w:t>
            </w:r>
            <w:r w:rsidR="00B61E2D">
              <w:t xml:space="preserve">seeks to address this issue </w:t>
            </w:r>
            <w:r w:rsidR="00970C41">
              <w:t xml:space="preserve">and </w:t>
            </w:r>
            <w:r w:rsidR="00970C41" w:rsidRPr="00B6756B">
              <w:t xml:space="preserve">allow </w:t>
            </w:r>
            <w:r w:rsidR="004341EE">
              <w:t xml:space="preserve">for </w:t>
            </w:r>
            <w:r w:rsidR="00970C41" w:rsidRPr="00B6756B">
              <w:t xml:space="preserve">more </w:t>
            </w:r>
            <w:r w:rsidR="004341EE">
              <w:t>public engagement</w:t>
            </w:r>
            <w:r w:rsidR="00970C41" w:rsidRPr="00B6756B">
              <w:t xml:space="preserve"> </w:t>
            </w:r>
            <w:r w:rsidR="00B61E2D">
              <w:t xml:space="preserve">by </w:t>
            </w:r>
            <w:r w:rsidR="00970C41">
              <w:t>providing for the expiration of certain public health</w:t>
            </w:r>
            <w:r w:rsidRPr="00B6756B">
              <w:t xml:space="preserve"> order</w:t>
            </w:r>
            <w:r w:rsidR="00970C41">
              <w:t>s</w:t>
            </w:r>
            <w:r w:rsidRPr="00B6756B">
              <w:t xml:space="preserve"> </w:t>
            </w:r>
            <w:r w:rsidR="00970C41">
              <w:t xml:space="preserve">after </w:t>
            </w:r>
            <w:r w:rsidRPr="00B6756B">
              <w:t xml:space="preserve">the eighth day </w:t>
            </w:r>
            <w:r w:rsidR="00970C41">
              <w:t>following the date of issuance</w:t>
            </w:r>
            <w:r w:rsidR="004341EE">
              <w:t xml:space="preserve"> unless the </w:t>
            </w:r>
            <w:r w:rsidR="00725F4B">
              <w:t xml:space="preserve">applicable municipal </w:t>
            </w:r>
            <w:r w:rsidR="004341EE">
              <w:t xml:space="preserve">governing body or </w:t>
            </w:r>
            <w:r w:rsidR="00725F4B">
              <w:t>county</w:t>
            </w:r>
            <w:r w:rsidR="004341EE">
              <w:t xml:space="preserve"> commissioners court extends the order for a longer period</w:t>
            </w:r>
            <w:r w:rsidRPr="00B6756B">
              <w:t>.</w:t>
            </w:r>
          </w:p>
          <w:p w14:paraId="2B3E419A" w14:textId="77777777" w:rsidR="008423E4" w:rsidRPr="00E26B13" w:rsidRDefault="008423E4" w:rsidP="000C14AB">
            <w:pPr>
              <w:rPr>
                <w:b/>
              </w:rPr>
            </w:pPr>
          </w:p>
        </w:tc>
      </w:tr>
      <w:tr w:rsidR="00496F9F" w14:paraId="06675E9B" w14:textId="77777777" w:rsidTr="00345119">
        <w:tc>
          <w:tcPr>
            <w:tcW w:w="9576" w:type="dxa"/>
          </w:tcPr>
          <w:p w14:paraId="3477FBE0" w14:textId="77777777" w:rsidR="0017725B" w:rsidRDefault="00DD0ACC" w:rsidP="000C14AB">
            <w:pPr>
              <w:rPr>
                <w:b/>
                <w:u w:val="single"/>
              </w:rPr>
            </w:pPr>
            <w:r>
              <w:rPr>
                <w:b/>
                <w:u w:val="single"/>
              </w:rPr>
              <w:t>CRIMINAL JUSTICE IMPACT</w:t>
            </w:r>
          </w:p>
          <w:p w14:paraId="7A068B73" w14:textId="77777777" w:rsidR="0017725B" w:rsidRDefault="0017725B" w:rsidP="000C14AB">
            <w:pPr>
              <w:rPr>
                <w:b/>
                <w:u w:val="single"/>
              </w:rPr>
            </w:pPr>
          </w:p>
          <w:p w14:paraId="6820BB21" w14:textId="77777777" w:rsidR="00D5410B" w:rsidRPr="00D5410B" w:rsidRDefault="00DD0ACC" w:rsidP="000C14AB">
            <w:pPr>
              <w:jc w:val="both"/>
            </w:pPr>
            <w:r>
              <w:t>It is the committee's opinion that this bill does not expressly create a criminal offense, increase the punishment for an existing criminal offense or category of offenses, or change</w:t>
            </w:r>
            <w:r>
              <w:t xml:space="preserve"> the eligibility of a person for community supervision, parole, or mandatory supervision.</w:t>
            </w:r>
          </w:p>
          <w:p w14:paraId="4AB7C0AC" w14:textId="77777777" w:rsidR="0017725B" w:rsidRPr="0017725B" w:rsidRDefault="0017725B" w:rsidP="000C14AB">
            <w:pPr>
              <w:rPr>
                <w:b/>
                <w:u w:val="single"/>
              </w:rPr>
            </w:pPr>
          </w:p>
        </w:tc>
      </w:tr>
      <w:tr w:rsidR="00496F9F" w14:paraId="400712FF" w14:textId="77777777" w:rsidTr="00345119">
        <w:tc>
          <w:tcPr>
            <w:tcW w:w="9576" w:type="dxa"/>
          </w:tcPr>
          <w:p w14:paraId="46A504CC" w14:textId="77777777" w:rsidR="008423E4" w:rsidRPr="00A8133F" w:rsidRDefault="00DD0ACC" w:rsidP="000C14AB">
            <w:pPr>
              <w:rPr>
                <w:b/>
              </w:rPr>
            </w:pPr>
            <w:r w:rsidRPr="009C1E9A">
              <w:rPr>
                <w:b/>
                <w:u w:val="single"/>
              </w:rPr>
              <w:t>RULEMAKING AUTHORITY</w:t>
            </w:r>
            <w:r>
              <w:rPr>
                <w:b/>
              </w:rPr>
              <w:t xml:space="preserve"> </w:t>
            </w:r>
          </w:p>
          <w:p w14:paraId="43B5F18F" w14:textId="77777777" w:rsidR="008423E4" w:rsidRDefault="008423E4" w:rsidP="000C14AB"/>
          <w:p w14:paraId="3600C08F" w14:textId="77777777" w:rsidR="00D5410B" w:rsidRDefault="00DD0ACC" w:rsidP="000C14AB">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14:paraId="55E7FDF9" w14:textId="77777777" w:rsidR="008423E4" w:rsidRPr="00E21FDC" w:rsidRDefault="008423E4" w:rsidP="000C14AB">
            <w:pPr>
              <w:rPr>
                <w:b/>
              </w:rPr>
            </w:pPr>
          </w:p>
        </w:tc>
      </w:tr>
      <w:tr w:rsidR="00496F9F" w14:paraId="6F3A82F2" w14:textId="77777777" w:rsidTr="00345119">
        <w:tc>
          <w:tcPr>
            <w:tcW w:w="9576" w:type="dxa"/>
          </w:tcPr>
          <w:p w14:paraId="6A709CCC" w14:textId="77777777" w:rsidR="008423E4" w:rsidRPr="00A8133F" w:rsidRDefault="00DD0ACC" w:rsidP="000C14AB">
            <w:pPr>
              <w:rPr>
                <w:b/>
              </w:rPr>
            </w:pPr>
            <w:r w:rsidRPr="009C1E9A">
              <w:rPr>
                <w:b/>
                <w:u w:val="single"/>
              </w:rPr>
              <w:t>ANALYSIS</w:t>
            </w:r>
            <w:r>
              <w:rPr>
                <w:b/>
              </w:rPr>
              <w:t xml:space="preserve"> </w:t>
            </w:r>
          </w:p>
          <w:p w14:paraId="7D3C27FB" w14:textId="77777777" w:rsidR="008423E4" w:rsidRDefault="008423E4" w:rsidP="000C14AB"/>
          <w:p w14:paraId="07D6BB47" w14:textId="04A2DE73" w:rsidR="00D5410B" w:rsidRDefault="00DD0ACC" w:rsidP="000C14AB">
            <w:pPr>
              <w:pStyle w:val="Header"/>
              <w:jc w:val="both"/>
            </w:pPr>
            <w:r>
              <w:t xml:space="preserve">C.S.S.B. 967 amends the </w:t>
            </w:r>
            <w:r w:rsidRPr="00D5410B">
              <w:t>Health and Safety Code</w:t>
            </w:r>
            <w:r w:rsidR="000C3E1C">
              <w:t xml:space="preserve"> to establish that a</w:t>
            </w:r>
            <w:r>
              <w:t xml:space="preserve"> public health order </w:t>
            </w:r>
            <w:r w:rsidR="00D37373" w:rsidRPr="00D37373">
              <w:t xml:space="preserve">imposed on more than one individual, animal, place, or object </w:t>
            </w:r>
            <w:r w:rsidR="00D37373">
              <w:t xml:space="preserve">and </w:t>
            </w:r>
            <w:r>
              <w:t xml:space="preserve">issued by a health authority under </w:t>
            </w:r>
            <w:r w:rsidR="000C3E1C" w:rsidRPr="000C3E1C">
              <w:t>the Local Public Health Reorganization Act</w:t>
            </w:r>
            <w:r w:rsidR="000C3E1C">
              <w:t xml:space="preserve"> </w:t>
            </w:r>
            <w:r>
              <w:t>or other law expires on the eighth day following the date the order is issued unless, before the eighth day by majority vote</w:t>
            </w:r>
            <w:r w:rsidR="00D37373">
              <w:t xml:space="preserve">, either of the following </w:t>
            </w:r>
            <w:r w:rsidR="00B50B49">
              <w:t>occurs</w:t>
            </w:r>
            <w:r>
              <w:t>:</w:t>
            </w:r>
          </w:p>
          <w:p w14:paraId="53DB4645" w14:textId="77777777" w:rsidR="000C3E1C" w:rsidRDefault="00DD0ACC" w:rsidP="000C14AB">
            <w:pPr>
              <w:pStyle w:val="Header"/>
              <w:numPr>
                <w:ilvl w:val="0"/>
                <w:numId w:val="1"/>
              </w:numPr>
              <w:jc w:val="both"/>
            </w:pPr>
            <w:r>
              <w:t>the governing body of a municipality or the commissioners court of a county tha</w:t>
            </w:r>
            <w:r>
              <w:t>t appointed the health authority extends the order for a longer period; or</w:t>
            </w:r>
          </w:p>
          <w:p w14:paraId="1E2396BE" w14:textId="58EA4E4F" w:rsidR="009C36CD" w:rsidRPr="009C36CD" w:rsidRDefault="00DD0ACC" w:rsidP="000C14AB">
            <w:pPr>
              <w:pStyle w:val="Header"/>
              <w:numPr>
                <w:ilvl w:val="0"/>
                <w:numId w:val="1"/>
              </w:numPr>
              <w:jc w:val="both"/>
            </w:pPr>
            <w:r>
              <w:t>if the health authority is jointly appointed by a municipality and county, the commissioners court of the county extends the order for a longer period.</w:t>
            </w:r>
          </w:p>
          <w:p w14:paraId="565AAA0C" w14:textId="77777777" w:rsidR="008423E4" w:rsidRPr="00835628" w:rsidRDefault="008423E4" w:rsidP="000C14AB">
            <w:pPr>
              <w:rPr>
                <w:b/>
              </w:rPr>
            </w:pPr>
          </w:p>
        </w:tc>
      </w:tr>
      <w:tr w:rsidR="00496F9F" w14:paraId="7A857E05" w14:textId="77777777" w:rsidTr="00345119">
        <w:tc>
          <w:tcPr>
            <w:tcW w:w="9576" w:type="dxa"/>
          </w:tcPr>
          <w:p w14:paraId="32BE7008" w14:textId="77777777" w:rsidR="008423E4" w:rsidRPr="00A8133F" w:rsidRDefault="00DD0ACC" w:rsidP="000C14AB">
            <w:pPr>
              <w:rPr>
                <w:b/>
              </w:rPr>
            </w:pPr>
            <w:r w:rsidRPr="009C1E9A">
              <w:rPr>
                <w:b/>
                <w:u w:val="single"/>
              </w:rPr>
              <w:t>EFFECTIVE DATE</w:t>
            </w:r>
            <w:r>
              <w:rPr>
                <w:b/>
              </w:rPr>
              <w:t xml:space="preserve"> </w:t>
            </w:r>
          </w:p>
          <w:p w14:paraId="4EDCAEF5" w14:textId="77777777" w:rsidR="008423E4" w:rsidRDefault="008423E4" w:rsidP="000C14AB"/>
          <w:p w14:paraId="0330D4DC" w14:textId="77777777" w:rsidR="008423E4" w:rsidRPr="003624F2" w:rsidRDefault="00DD0ACC" w:rsidP="000C14AB">
            <w:pPr>
              <w:pStyle w:val="Header"/>
              <w:tabs>
                <w:tab w:val="clear" w:pos="4320"/>
                <w:tab w:val="clear" w:pos="8640"/>
              </w:tabs>
              <w:jc w:val="both"/>
            </w:pPr>
            <w:r>
              <w:t xml:space="preserve">September </w:t>
            </w:r>
            <w:r>
              <w:t>1, 2021.</w:t>
            </w:r>
          </w:p>
          <w:p w14:paraId="0362A5F6" w14:textId="77777777" w:rsidR="008423E4" w:rsidRPr="00233FDB" w:rsidRDefault="008423E4" w:rsidP="000C14AB">
            <w:pPr>
              <w:rPr>
                <w:b/>
              </w:rPr>
            </w:pPr>
          </w:p>
        </w:tc>
      </w:tr>
      <w:tr w:rsidR="00496F9F" w14:paraId="109CE48A" w14:textId="77777777" w:rsidTr="00345119">
        <w:tc>
          <w:tcPr>
            <w:tcW w:w="9576" w:type="dxa"/>
          </w:tcPr>
          <w:p w14:paraId="6E408ABA" w14:textId="77777777" w:rsidR="00D5410B" w:rsidRDefault="00DD0ACC" w:rsidP="000C14AB">
            <w:pPr>
              <w:jc w:val="both"/>
              <w:rPr>
                <w:b/>
                <w:u w:val="single"/>
              </w:rPr>
            </w:pPr>
            <w:r>
              <w:rPr>
                <w:b/>
                <w:u w:val="single"/>
              </w:rPr>
              <w:t>COMPARISON OF SENATE ENGROSSED AND SUBSTITUTE</w:t>
            </w:r>
          </w:p>
          <w:p w14:paraId="3D16FB7B" w14:textId="77777777" w:rsidR="00D5410B" w:rsidRDefault="00D5410B" w:rsidP="000C14AB">
            <w:pPr>
              <w:jc w:val="both"/>
            </w:pPr>
          </w:p>
          <w:p w14:paraId="35BA658A" w14:textId="77777777" w:rsidR="00D5410B" w:rsidRDefault="00DD0ACC" w:rsidP="000C14AB">
            <w:pPr>
              <w:jc w:val="both"/>
            </w:pPr>
            <w:r>
              <w:t xml:space="preserve">While C.S.S.B. 967 may differ from the engrossed in minor or nonsubstantive ways, the following summarizes the substantial differences between the engrossed and committee substitute versions of the </w:t>
            </w:r>
            <w:r>
              <w:t>bill.</w:t>
            </w:r>
          </w:p>
          <w:p w14:paraId="4AD64064" w14:textId="77777777" w:rsidR="00D37373" w:rsidRDefault="00D37373" w:rsidP="000C14AB">
            <w:pPr>
              <w:jc w:val="both"/>
            </w:pPr>
          </w:p>
          <w:p w14:paraId="626CFDE6" w14:textId="2259EEE1" w:rsidR="00B6756B" w:rsidRDefault="00DD0ACC" w:rsidP="000C14AB">
            <w:pPr>
              <w:jc w:val="both"/>
            </w:pPr>
            <w:r>
              <w:t xml:space="preserve">The substitute </w:t>
            </w:r>
            <w:r w:rsidR="00D0190C">
              <w:t xml:space="preserve">includes </w:t>
            </w:r>
            <w:r w:rsidR="00AA17BC">
              <w:t>a provision</w:t>
            </w:r>
            <w:r w:rsidR="00B50B49">
              <w:t xml:space="preserve"> </w:t>
            </w:r>
            <w:r w:rsidR="00D0190C">
              <w:t xml:space="preserve">that did not appear in the engrossed </w:t>
            </w:r>
            <w:r>
              <w:t>establishing</w:t>
            </w:r>
            <w:r w:rsidR="00AA17BC">
              <w:t xml:space="preserve"> an exception to the bill's expiration of a public health order for a</w:t>
            </w:r>
            <w:r w:rsidR="00AA17BC" w:rsidRPr="00D0190C">
              <w:t xml:space="preserve"> </w:t>
            </w:r>
            <w:r w:rsidR="00D0190C" w:rsidRPr="00D0190C">
              <w:t xml:space="preserve">health authority </w:t>
            </w:r>
            <w:r w:rsidR="00AA17BC">
              <w:t xml:space="preserve">that </w:t>
            </w:r>
            <w:r w:rsidR="00D0190C" w:rsidRPr="00D0190C">
              <w:t>is jointly appoin</w:t>
            </w:r>
            <w:r w:rsidR="00FA1A7D">
              <w:t>ted by a municipality and county</w:t>
            </w:r>
            <w:r w:rsidR="00B61E2D">
              <w:t xml:space="preserve"> </w:t>
            </w:r>
            <w:r w:rsidR="00AA17BC">
              <w:t xml:space="preserve">if </w:t>
            </w:r>
            <w:r>
              <w:t xml:space="preserve">the county </w:t>
            </w:r>
            <w:r w:rsidR="00D0190C" w:rsidRPr="00D0190C">
              <w:t>commissioners court extends the order for a longer period</w:t>
            </w:r>
            <w:r w:rsidR="00655C2E">
              <w:t xml:space="preserve"> by majority vote and before the expiration date</w:t>
            </w:r>
            <w:r w:rsidR="00D0190C" w:rsidRPr="00D0190C">
              <w:t>.</w:t>
            </w:r>
          </w:p>
          <w:p w14:paraId="4419108E" w14:textId="77777777" w:rsidR="00D5410B" w:rsidRPr="00D5410B" w:rsidRDefault="00D5410B" w:rsidP="000C14AB">
            <w:pPr>
              <w:jc w:val="both"/>
            </w:pPr>
          </w:p>
        </w:tc>
      </w:tr>
      <w:tr w:rsidR="00496F9F" w14:paraId="694F6F42" w14:textId="77777777" w:rsidTr="00345119">
        <w:tc>
          <w:tcPr>
            <w:tcW w:w="9576" w:type="dxa"/>
          </w:tcPr>
          <w:p w14:paraId="6DF84A83" w14:textId="77777777" w:rsidR="00D5410B" w:rsidRPr="009C1E9A" w:rsidRDefault="00D5410B" w:rsidP="000C14AB">
            <w:pPr>
              <w:rPr>
                <w:b/>
                <w:u w:val="single"/>
              </w:rPr>
            </w:pPr>
          </w:p>
        </w:tc>
      </w:tr>
      <w:tr w:rsidR="00496F9F" w14:paraId="7DAA7016" w14:textId="77777777" w:rsidTr="00345119">
        <w:tc>
          <w:tcPr>
            <w:tcW w:w="9576" w:type="dxa"/>
          </w:tcPr>
          <w:p w14:paraId="276C37EE" w14:textId="77777777" w:rsidR="00D5410B" w:rsidRPr="00D5410B" w:rsidRDefault="00D5410B" w:rsidP="000C14AB">
            <w:pPr>
              <w:jc w:val="both"/>
            </w:pPr>
          </w:p>
        </w:tc>
      </w:tr>
    </w:tbl>
    <w:p w14:paraId="0E9AF8E7" w14:textId="77777777" w:rsidR="008423E4" w:rsidRPr="00BE0E75" w:rsidRDefault="008423E4" w:rsidP="000C14AB">
      <w:pPr>
        <w:jc w:val="both"/>
        <w:rPr>
          <w:rFonts w:ascii="Arial" w:hAnsi="Arial"/>
          <w:sz w:val="16"/>
          <w:szCs w:val="16"/>
        </w:rPr>
      </w:pPr>
    </w:p>
    <w:p w14:paraId="6A4B6199" w14:textId="77777777" w:rsidR="004108C3" w:rsidRPr="008423E4" w:rsidRDefault="004108C3" w:rsidP="000C14A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C46B3" w14:textId="77777777" w:rsidR="00000000" w:rsidRDefault="00DD0ACC">
      <w:r>
        <w:separator/>
      </w:r>
    </w:p>
  </w:endnote>
  <w:endnote w:type="continuationSeparator" w:id="0">
    <w:p w14:paraId="7A6F965B" w14:textId="77777777" w:rsidR="00000000" w:rsidRDefault="00DD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940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96F9F" w14:paraId="67BE0811" w14:textId="77777777" w:rsidTr="009C1E9A">
      <w:trPr>
        <w:cantSplit/>
      </w:trPr>
      <w:tc>
        <w:tcPr>
          <w:tcW w:w="0" w:type="pct"/>
        </w:tcPr>
        <w:p w14:paraId="66D45261" w14:textId="77777777" w:rsidR="00137D90" w:rsidRDefault="00137D90" w:rsidP="009C1E9A">
          <w:pPr>
            <w:pStyle w:val="Footer"/>
            <w:tabs>
              <w:tab w:val="clear" w:pos="8640"/>
              <w:tab w:val="right" w:pos="9360"/>
            </w:tabs>
          </w:pPr>
        </w:p>
      </w:tc>
      <w:tc>
        <w:tcPr>
          <w:tcW w:w="2395" w:type="pct"/>
        </w:tcPr>
        <w:p w14:paraId="7A6932FE" w14:textId="77777777" w:rsidR="00137D90" w:rsidRDefault="00137D90" w:rsidP="009C1E9A">
          <w:pPr>
            <w:pStyle w:val="Footer"/>
            <w:tabs>
              <w:tab w:val="clear" w:pos="8640"/>
              <w:tab w:val="right" w:pos="9360"/>
            </w:tabs>
          </w:pPr>
        </w:p>
        <w:p w14:paraId="30D63FB9" w14:textId="77777777" w:rsidR="001A4310" w:rsidRDefault="001A4310" w:rsidP="009C1E9A">
          <w:pPr>
            <w:pStyle w:val="Footer"/>
            <w:tabs>
              <w:tab w:val="clear" w:pos="8640"/>
              <w:tab w:val="right" w:pos="9360"/>
            </w:tabs>
          </w:pPr>
        </w:p>
        <w:p w14:paraId="26576304" w14:textId="77777777" w:rsidR="00137D90" w:rsidRDefault="00137D90" w:rsidP="009C1E9A">
          <w:pPr>
            <w:pStyle w:val="Footer"/>
            <w:tabs>
              <w:tab w:val="clear" w:pos="8640"/>
              <w:tab w:val="right" w:pos="9360"/>
            </w:tabs>
          </w:pPr>
        </w:p>
      </w:tc>
      <w:tc>
        <w:tcPr>
          <w:tcW w:w="2453" w:type="pct"/>
        </w:tcPr>
        <w:p w14:paraId="017E5CE2" w14:textId="77777777" w:rsidR="00137D90" w:rsidRDefault="00137D90" w:rsidP="009C1E9A">
          <w:pPr>
            <w:pStyle w:val="Footer"/>
            <w:tabs>
              <w:tab w:val="clear" w:pos="8640"/>
              <w:tab w:val="right" w:pos="9360"/>
            </w:tabs>
            <w:jc w:val="right"/>
          </w:pPr>
        </w:p>
      </w:tc>
    </w:tr>
    <w:tr w:rsidR="00496F9F" w14:paraId="2801FFEB" w14:textId="77777777" w:rsidTr="009C1E9A">
      <w:trPr>
        <w:cantSplit/>
      </w:trPr>
      <w:tc>
        <w:tcPr>
          <w:tcW w:w="0" w:type="pct"/>
        </w:tcPr>
        <w:p w14:paraId="00485656" w14:textId="77777777" w:rsidR="00EC379B" w:rsidRDefault="00EC379B" w:rsidP="009C1E9A">
          <w:pPr>
            <w:pStyle w:val="Footer"/>
            <w:tabs>
              <w:tab w:val="clear" w:pos="8640"/>
              <w:tab w:val="right" w:pos="9360"/>
            </w:tabs>
          </w:pPr>
        </w:p>
      </w:tc>
      <w:tc>
        <w:tcPr>
          <w:tcW w:w="2395" w:type="pct"/>
        </w:tcPr>
        <w:p w14:paraId="7224DE3B" w14:textId="77777777" w:rsidR="00EC379B" w:rsidRPr="009C1E9A" w:rsidRDefault="00DD0ACC" w:rsidP="009C1E9A">
          <w:pPr>
            <w:pStyle w:val="Footer"/>
            <w:tabs>
              <w:tab w:val="clear" w:pos="8640"/>
              <w:tab w:val="right" w:pos="9360"/>
            </w:tabs>
            <w:rPr>
              <w:rFonts w:ascii="Shruti" w:hAnsi="Shruti"/>
              <w:sz w:val="22"/>
            </w:rPr>
          </w:pPr>
          <w:r>
            <w:rPr>
              <w:rFonts w:ascii="Shruti" w:hAnsi="Shruti"/>
              <w:sz w:val="22"/>
            </w:rPr>
            <w:t>87R 26714</w:t>
          </w:r>
        </w:p>
      </w:tc>
      <w:tc>
        <w:tcPr>
          <w:tcW w:w="2453" w:type="pct"/>
        </w:tcPr>
        <w:p w14:paraId="0B6E7819" w14:textId="147532E8" w:rsidR="00EC379B" w:rsidRDefault="00DD0ACC" w:rsidP="009C1E9A">
          <w:pPr>
            <w:pStyle w:val="Footer"/>
            <w:tabs>
              <w:tab w:val="clear" w:pos="8640"/>
              <w:tab w:val="right" w:pos="9360"/>
            </w:tabs>
            <w:jc w:val="right"/>
          </w:pPr>
          <w:r>
            <w:fldChar w:fldCharType="begin"/>
          </w:r>
          <w:r>
            <w:instrText xml:space="preserve"> DOCPROPERTY  OTID  \* MERGEFORMAT </w:instrText>
          </w:r>
          <w:r>
            <w:fldChar w:fldCharType="separate"/>
          </w:r>
          <w:r w:rsidR="00EE2219">
            <w:t>21.133.671</w:t>
          </w:r>
          <w:r>
            <w:fldChar w:fldCharType="end"/>
          </w:r>
        </w:p>
      </w:tc>
    </w:tr>
    <w:tr w:rsidR="00496F9F" w14:paraId="28C00C92" w14:textId="77777777" w:rsidTr="009C1E9A">
      <w:trPr>
        <w:cantSplit/>
      </w:trPr>
      <w:tc>
        <w:tcPr>
          <w:tcW w:w="0" w:type="pct"/>
        </w:tcPr>
        <w:p w14:paraId="6FC3B3FC" w14:textId="77777777" w:rsidR="00EC379B" w:rsidRDefault="00EC379B" w:rsidP="009C1E9A">
          <w:pPr>
            <w:pStyle w:val="Footer"/>
            <w:tabs>
              <w:tab w:val="clear" w:pos="4320"/>
              <w:tab w:val="clear" w:pos="8640"/>
              <w:tab w:val="left" w:pos="2865"/>
            </w:tabs>
          </w:pPr>
        </w:p>
      </w:tc>
      <w:tc>
        <w:tcPr>
          <w:tcW w:w="2395" w:type="pct"/>
        </w:tcPr>
        <w:p w14:paraId="41DCADAD" w14:textId="77777777" w:rsidR="00EC379B" w:rsidRPr="009C1E9A" w:rsidRDefault="00DD0ACC" w:rsidP="009C1E9A">
          <w:pPr>
            <w:pStyle w:val="Footer"/>
            <w:tabs>
              <w:tab w:val="clear" w:pos="4320"/>
              <w:tab w:val="clear" w:pos="8640"/>
              <w:tab w:val="left" w:pos="2865"/>
            </w:tabs>
            <w:rPr>
              <w:rFonts w:ascii="Shruti" w:hAnsi="Shruti"/>
              <w:sz w:val="22"/>
            </w:rPr>
          </w:pPr>
          <w:r>
            <w:rPr>
              <w:rFonts w:ascii="Shruti" w:hAnsi="Shruti"/>
              <w:sz w:val="22"/>
            </w:rPr>
            <w:t>Substitute Document Number: 87R 26385</w:t>
          </w:r>
        </w:p>
      </w:tc>
      <w:tc>
        <w:tcPr>
          <w:tcW w:w="2453" w:type="pct"/>
        </w:tcPr>
        <w:p w14:paraId="49FFABAD" w14:textId="77777777" w:rsidR="00EC379B" w:rsidRDefault="00EC379B" w:rsidP="006D504F">
          <w:pPr>
            <w:pStyle w:val="Footer"/>
            <w:rPr>
              <w:rStyle w:val="PageNumber"/>
            </w:rPr>
          </w:pPr>
        </w:p>
        <w:p w14:paraId="7069DFEA" w14:textId="77777777" w:rsidR="00EC379B" w:rsidRDefault="00EC379B" w:rsidP="009C1E9A">
          <w:pPr>
            <w:pStyle w:val="Footer"/>
            <w:tabs>
              <w:tab w:val="clear" w:pos="8640"/>
              <w:tab w:val="right" w:pos="9360"/>
            </w:tabs>
            <w:jc w:val="right"/>
          </w:pPr>
        </w:p>
      </w:tc>
    </w:tr>
    <w:tr w:rsidR="00496F9F" w14:paraId="001845DE" w14:textId="77777777" w:rsidTr="009C1E9A">
      <w:trPr>
        <w:cantSplit/>
        <w:trHeight w:val="323"/>
      </w:trPr>
      <w:tc>
        <w:tcPr>
          <w:tcW w:w="0" w:type="pct"/>
          <w:gridSpan w:val="3"/>
        </w:tcPr>
        <w:p w14:paraId="6AAEFA8E" w14:textId="1179C5D9" w:rsidR="00EC379B" w:rsidRDefault="00DD0AC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C14AB">
            <w:rPr>
              <w:rStyle w:val="PageNumber"/>
              <w:noProof/>
            </w:rPr>
            <w:t>1</w:t>
          </w:r>
          <w:r>
            <w:rPr>
              <w:rStyle w:val="PageNumber"/>
            </w:rPr>
            <w:fldChar w:fldCharType="end"/>
          </w:r>
        </w:p>
        <w:p w14:paraId="55CEF84B" w14:textId="77777777" w:rsidR="00EC379B" w:rsidRDefault="00EC379B" w:rsidP="009C1E9A">
          <w:pPr>
            <w:pStyle w:val="Footer"/>
            <w:tabs>
              <w:tab w:val="clear" w:pos="8640"/>
              <w:tab w:val="right" w:pos="9360"/>
            </w:tabs>
            <w:jc w:val="center"/>
          </w:pPr>
        </w:p>
      </w:tc>
    </w:tr>
  </w:tbl>
  <w:p w14:paraId="3E3D095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701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7C6E1" w14:textId="77777777" w:rsidR="00000000" w:rsidRDefault="00DD0ACC">
      <w:r>
        <w:separator/>
      </w:r>
    </w:p>
  </w:footnote>
  <w:footnote w:type="continuationSeparator" w:id="0">
    <w:p w14:paraId="33174945" w14:textId="77777777" w:rsidR="00000000" w:rsidRDefault="00DD0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EC8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782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A24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52BC"/>
    <w:multiLevelType w:val="hybridMultilevel"/>
    <w:tmpl w:val="9CC6F6A4"/>
    <w:lvl w:ilvl="0" w:tplc="F1029610">
      <w:start w:val="1"/>
      <w:numFmt w:val="bullet"/>
      <w:lvlText w:val=""/>
      <w:lvlJc w:val="left"/>
      <w:pPr>
        <w:tabs>
          <w:tab w:val="num" w:pos="720"/>
        </w:tabs>
        <w:ind w:left="720" w:hanging="360"/>
      </w:pPr>
      <w:rPr>
        <w:rFonts w:ascii="Symbol" w:hAnsi="Symbol" w:hint="default"/>
      </w:rPr>
    </w:lvl>
    <w:lvl w:ilvl="1" w:tplc="8C063168" w:tentative="1">
      <w:start w:val="1"/>
      <w:numFmt w:val="bullet"/>
      <w:lvlText w:val="o"/>
      <w:lvlJc w:val="left"/>
      <w:pPr>
        <w:ind w:left="1440" w:hanging="360"/>
      </w:pPr>
      <w:rPr>
        <w:rFonts w:ascii="Courier New" w:hAnsi="Courier New" w:cs="Courier New" w:hint="default"/>
      </w:rPr>
    </w:lvl>
    <w:lvl w:ilvl="2" w:tplc="CDD4B2F2" w:tentative="1">
      <w:start w:val="1"/>
      <w:numFmt w:val="bullet"/>
      <w:lvlText w:val=""/>
      <w:lvlJc w:val="left"/>
      <w:pPr>
        <w:ind w:left="2160" w:hanging="360"/>
      </w:pPr>
      <w:rPr>
        <w:rFonts w:ascii="Wingdings" w:hAnsi="Wingdings" w:hint="default"/>
      </w:rPr>
    </w:lvl>
    <w:lvl w:ilvl="3" w:tplc="7AA45BB8" w:tentative="1">
      <w:start w:val="1"/>
      <w:numFmt w:val="bullet"/>
      <w:lvlText w:val=""/>
      <w:lvlJc w:val="left"/>
      <w:pPr>
        <w:ind w:left="2880" w:hanging="360"/>
      </w:pPr>
      <w:rPr>
        <w:rFonts w:ascii="Symbol" w:hAnsi="Symbol" w:hint="default"/>
      </w:rPr>
    </w:lvl>
    <w:lvl w:ilvl="4" w:tplc="2B445C7C" w:tentative="1">
      <w:start w:val="1"/>
      <w:numFmt w:val="bullet"/>
      <w:lvlText w:val="o"/>
      <w:lvlJc w:val="left"/>
      <w:pPr>
        <w:ind w:left="3600" w:hanging="360"/>
      </w:pPr>
      <w:rPr>
        <w:rFonts w:ascii="Courier New" w:hAnsi="Courier New" w:cs="Courier New" w:hint="default"/>
      </w:rPr>
    </w:lvl>
    <w:lvl w:ilvl="5" w:tplc="57969F38" w:tentative="1">
      <w:start w:val="1"/>
      <w:numFmt w:val="bullet"/>
      <w:lvlText w:val=""/>
      <w:lvlJc w:val="left"/>
      <w:pPr>
        <w:ind w:left="4320" w:hanging="360"/>
      </w:pPr>
      <w:rPr>
        <w:rFonts w:ascii="Wingdings" w:hAnsi="Wingdings" w:hint="default"/>
      </w:rPr>
    </w:lvl>
    <w:lvl w:ilvl="6" w:tplc="8F3C8BB2" w:tentative="1">
      <w:start w:val="1"/>
      <w:numFmt w:val="bullet"/>
      <w:lvlText w:val=""/>
      <w:lvlJc w:val="left"/>
      <w:pPr>
        <w:ind w:left="5040" w:hanging="360"/>
      </w:pPr>
      <w:rPr>
        <w:rFonts w:ascii="Symbol" w:hAnsi="Symbol" w:hint="default"/>
      </w:rPr>
    </w:lvl>
    <w:lvl w:ilvl="7" w:tplc="8E0ABAFC" w:tentative="1">
      <w:start w:val="1"/>
      <w:numFmt w:val="bullet"/>
      <w:lvlText w:val="o"/>
      <w:lvlJc w:val="left"/>
      <w:pPr>
        <w:ind w:left="5760" w:hanging="360"/>
      </w:pPr>
      <w:rPr>
        <w:rFonts w:ascii="Courier New" w:hAnsi="Courier New" w:cs="Courier New" w:hint="default"/>
      </w:rPr>
    </w:lvl>
    <w:lvl w:ilvl="8" w:tplc="09D23E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0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14AB"/>
    <w:rsid w:val="000C3E1C"/>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54B1"/>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4D38"/>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41EE"/>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6F9F"/>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3C7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5300"/>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5C2E"/>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5F4B"/>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0F"/>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C41"/>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7BC"/>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0B49"/>
    <w:rsid w:val="00B5165A"/>
    <w:rsid w:val="00B524C1"/>
    <w:rsid w:val="00B52C8D"/>
    <w:rsid w:val="00B564BF"/>
    <w:rsid w:val="00B6104E"/>
    <w:rsid w:val="00B610C7"/>
    <w:rsid w:val="00B61E2D"/>
    <w:rsid w:val="00B62106"/>
    <w:rsid w:val="00B626A8"/>
    <w:rsid w:val="00B65695"/>
    <w:rsid w:val="00B66526"/>
    <w:rsid w:val="00B665A3"/>
    <w:rsid w:val="00B6756B"/>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190C"/>
    <w:rsid w:val="00D03176"/>
    <w:rsid w:val="00D060A8"/>
    <w:rsid w:val="00D06605"/>
    <w:rsid w:val="00D0720F"/>
    <w:rsid w:val="00D074E2"/>
    <w:rsid w:val="00D11B0B"/>
    <w:rsid w:val="00D12A3E"/>
    <w:rsid w:val="00D22160"/>
    <w:rsid w:val="00D22172"/>
    <w:rsid w:val="00D2301B"/>
    <w:rsid w:val="00D239EE"/>
    <w:rsid w:val="00D30534"/>
    <w:rsid w:val="00D35728"/>
    <w:rsid w:val="00D37373"/>
    <w:rsid w:val="00D37BCF"/>
    <w:rsid w:val="00D40F93"/>
    <w:rsid w:val="00D42277"/>
    <w:rsid w:val="00D43C59"/>
    <w:rsid w:val="00D44ADE"/>
    <w:rsid w:val="00D50D65"/>
    <w:rsid w:val="00D512E0"/>
    <w:rsid w:val="00D519F3"/>
    <w:rsid w:val="00D51D2A"/>
    <w:rsid w:val="00D53B7C"/>
    <w:rsid w:val="00D5410B"/>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0AC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FC3"/>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219"/>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680A"/>
    <w:rsid w:val="00F9735A"/>
    <w:rsid w:val="00FA1A7D"/>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6CDCB3-3095-41EE-95B5-6ADE0E30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A1A7D"/>
    <w:rPr>
      <w:sz w:val="16"/>
      <w:szCs w:val="16"/>
    </w:rPr>
  </w:style>
  <w:style w:type="paragraph" w:styleId="CommentText">
    <w:name w:val="annotation text"/>
    <w:basedOn w:val="Normal"/>
    <w:link w:val="CommentTextChar"/>
    <w:semiHidden/>
    <w:unhideWhenUsed/>
    <w:rsid w:val="00FA1A7D"/>
    <w:rPr>
      <w:sz w:val="20"/>
      <w:szCs w:val="20"/>
    </w:rPr>
  </w:style>
  <w:style w:type="character" w:customStyle="1" w:styleId="CommentTextChar">
    <w:name w:val="Comment Text Char"/>
    <w:basedOn w:val="DefaultParagraphFont"/>
    <w:link w:val="CommentText"/>
    <w:semiHidden/>
    <w:rsid w:val="00FA1A7D"/>
  </w:style>
  <w:style w:type="paragraph" w:styleId="CommentSubject">
    <w:name w:val="annotation subject"/>
    <w:basedOn w:val="CommentText"/>
    <w:next w:val="CommentText"/>
    <w:link w:val="CommentSubjectChar"/>
    <w:semiHidden/>
    <w:unhideWhenUsed/>
    <w:rsid w:val="00FA1A7D"/>
    <w:rPr>
      <w:b/>
      <w:bCs/>
    </w:rPr>
  </w:style>
  <w:style w:type="character" w:customStyle="1" w:styleId="CommentSubjectChar">
    <w:name w:val="Comment Subject Char"/>
    <w:basedOn w:val="CommentTextChar"/>
    <w:link w:val="CommentSubject"/>
    <w:semiHidden/>
    <w:rsid w:val="00FA1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2209</Characters>
  <Application>Microsoft Office Word</Application>
  <DocSecurity>4</DocSecurity>
  <Lines>63</Lines>
  <Paragraphs>20</Paragraphs>
  <ScaleCrop>false</ScaleCrop>
  <HeadingPairs>
    <vt:vector size="2" baseType="variant">
      <vt:variant>
        <vt:lpstr>Title</vt:lpstr>
      </vt:variant>
      <vt:variant>
        <vt:i4>1</vt:i4>
      </vt:variant>
    </vt:vector>
  </HeadingPairs>
  <TitlesOfParts>
    <vt:vector size="1" baseType="lpstr">
      <vt:lpstr>BA - SB00967 (Committee Report (Substituted))</vt:lpstr>
    </vt:vector>
  </TitlesOfParts>
  <Company>State of Texas</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26714</dc:subject>
  <dc:creator>State of Texas</dc:creator>
  <dc:description>SB 967 by Kolkhorst-(H)Public Health (Substitute Document Number: 87R 26385)</dc:description>
  <cp:lastModifiedBy>Damian Duarte</cp:lastModifiedBy>
  <cp:revision>2</cp:revision>
  <cp:lastPrinted>2003-11-26T17:21:00Z</cp:lastPrinted>
  <dcterms:created xsi:type="dcterms:W3CDTF">2021-05-17T18:55:00Z</dcterms:created>
  <dcterms:modified xsi:type="dcterms:W3CDTF">2021-05-17T18:55:00Z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21.133.671</vt:lpwstr>
  </property>
</Properties>
</file>