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1" w:rsidRDefault="002C53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4EECC64668F4974AA3FFBB726823F3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C5361" w:rsidRPr="00585C31" w:rsidRDefault="002C5361" w:rsidP="000F1DF9">
      <w:pPr>
        <w:spacing w:after="0" w:line="240" w:lineRule="auto"/>
        <w:rPr>
          <w:rFonts w:cs="Times New Roman"/>
          <w:szCs w:val="24"/>
        </w:rPr>
      </w:pPr>
    </w:p>
    <w:p w:rsidR="002C5361" w:rsidRPr="00585C31" w:rsidRDefault="002C53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C5361" w:rsidTr="000F1DF9">
        <w:tc>
          <w:tcPr>
            <w:tcW w:w="2718" w:type="dxa"/>
          </w:tcPr>
          <w:p w:rsidR="002C5361" w:rsidRPr="005C2A78" w:rsidRDefault="002C53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BEE99480C934848AD614565B567020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C5361" w:rsidRPr="00FF6471" w:rsidRDefault="002C53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EB20720B8CF41008AF56B0D6BC9CC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1055</w:t>
                </w:r>
              </w:sdtContent>
            </w:sdt>
          </w:p>
        </w:tc>
      </w:tr>
      <w:tr w:rsidR="002C536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F4E7D18B07B4E8FAE4981DC4AEA46A0"/>
            </w:placeholder>
          </w:sdtPr>
          <w:sdtContent>
            <w:tc>
              <w:tcPr>
                <w:tcW w:w="2718" w:type="dxa"/>
              </w:tcPr>
              <w:p w:rsidR="002C5361" w:rsidRPr="000F1DF9" w:rsidRDefault="002C536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87R7294 JRR-D</w:t>
                </w:r>
              </w:p>
            </w:tc>
          </w:sdtContent>
        </w:sdt>
        <w:tc>
          <w:tcPr>
            <w:tcW w:w="6858" w:type="dxa"/>
          </w:tcPr>
          <w:p w:rsidR="002C5361" w:rsidRPr="005C2A78" w:rsidRDefault="002C536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F66A39E436F409E9DA9839AC990DF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F12DD034A34D3AB36A45031DB5B0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0A1FDA0BE69431984A436FC15A8160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50AAB4A8373455C8C698E62B4FC6155"/>
                </w:placeholder>
                <w:showingPlcHdr/>
              </w:sdtPr>
              <w:sdtContent/>
            </w:sdt>
          </w:p>
        </w:tc>
      </w:tr>
      <w:tr w:rsidR="002C5361" w:rsidTr="000F1DF9">
        <w:tc>
          <w:tcPr>
            <w:tcW w:w="2718" w:type="dxa"/>
          </w:tcPr>
          <w:p w:rsidR="002C5361" w:rsidRPr="00BC7495" w:rsidRDefault="002C53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3B5200D7E944AD5896A9F8E6F575E32"/>
            </w:placeholder>
          </w:sdtPr>
          <w:sdtContent>
            <w:tc>
              <w:tcPr>
                <w:tcW w:w="6858" w:type="dxa"/>
              </w:tcPr>
              <w:p w:rsidR="002C5361" w:rsidRPr="00FF6471" w:rsidRDefault="002C53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2C5361" w:rsidTr="000F1DF9">
        <w:tc>
          <w:tcPr>
            <w:tcW w:w="2718" w:type="dxa"/>
          </w:tcPr>
          <w:p w:rsidR="002C5361" w:rsidRPr="00BC7495" w:rsidRDefault="002C53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CB8C85F87A64175BCC4BFEB3EF32785"/>
            </w:placeholder>
            <w:date w:fullDate="2021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C5361" w:rsidRPr="00FF6471" w:rsidRDefault="002C53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4/2/2021</w:t>
                </w:r>
              </w:p>
            </w:tc>
          </w:sdtContent>
        </w:sdt>
      </w:tr>
      <w:tr w:rsidR="002C5361" w:rsidTr="000F1DF9">
        <w:tc>
          <w:tcPr>
            <w:tcW w:w="2718" w:type="dxa"/>
          </w:tcPr>
          <w:p w:rsidR="002C5361" w:rsidRPr="00BC7495" w:rsidRDefault="002C53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8C656A9C1E8440FAA9EEDB22823F8AD"/>
            </w:placeholder>
          </w:sdtPr>
          <w:sdtContent>
            <w:tc>
              <w:tcPr>
                <w:tcW w:w="6858" w:type="dxa"/>
              </w:tcPr>
              <w:p w:rsidR="002C5361" w:rsidRPr="00FF6471" w:rsidRDefault="002C53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C5361" w:rsidRPr="00FF6471" w:rsidRDefault="002C5361" w:rsidP="000F1DF9">
      <w:pPr>
        <w:spacing w:after="0" w:line="240" w:lineRule="auto"/>
        <w:rPr>
          <w:rFonts w:cs="Times New Roman"/>
          <w:szCs w:val="24"/>
        </w:rPr>
      </w:pPr>
    </w:p>
    <w:p w:rsidR="002C5361" w:rsidRPr="00FF6471" w:rsidRDefault="002C5361" w:rsidP="000F1DF9">
      <w:pPr>
        <w:spacing w:after="0" w:line="240" w:lineRule="auto"/>
        <w:rPr>
          <w:rFonts w:cs="Times New Roman"/>
          <w:szCs w:val="24"/>
        </w:rPr>
      </w:pPr>
    </w:p>
    <w:p w:rsidR="002C5361" w:rsidRPr="00FF6471" w:rsidRDefault="002C53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2BEAB519AA7428C930694F8C6CB088C"/>
        </w:placeholder>
      </w:sdtPr>
      <w:sdtContent>
        <w:p w:rsidR="002C5361" w:rsidRDefault="002C53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3B6987A20704B358C3E28FF553F443C"/>
        </w:placeholder>
      </w:sdtPr>
      <w:sdtContent>
        <w:p w:rsidR="002C5361" w:rsidRDefault="002C5361" w:rsidP="002C5361">
          <w:pPr>
            <w:pStyle w:val="NormalWeb"/>
            <w:spacing w:before="0" w:beforeAutospacing="0" w:after="0" w:afterAutospacing="0"/>
            <w:jc w:val="both"/>
            <w:divId w:val="2043551628"/>
            <w:rPr>
              <w:rFonts w:eastAsia="Times New Roman"/>
              <w:bCs/>
            </w:rPr>
          </w:pPr>
        </w:p>
        <w:p w:rsidR="002C5361" w:rsidRPr="00C11DB2" w:rsidRDefault="002C5361" w:rsidP="002C5361">
          <w:pPr>
            <w:pStyle w:val="NormalWeb"/>
            <w:spacing w:before="0" w:beforeAutospacing="0" w:after="0" w:afterAutospacing="0"/>
            <w:jc w:val="both"/>
            <w:divId w:val="2043551628"/>
          </w:pPr>
          <w:r w:rsidRPr="00C11DB2">
            <w:t>Under current law, an individual who with criminal negligence causes the death of a pedestrian in a crosswalk motor vehicle accident may be charged with criminally negligent homicide. However, an individual who merely causes assault or serious bodily injury to a pedestrian through criminal negligence is not eligible for an appropriate criminal penalty.</w:t>
          </w:r>
        </w:p>
        <w:p w:rsidR="002C5361" w:rsidRPr="00C11DB2" w:rsidRDefault="002C5361" w:rsidP="002C5361">
          <w:pPr>
            <w:pStyle w:val="NormalWeb"/>
            <w:spacing w:before="0" w:beforeAutospacing="0" w:after="0" w:afterAutospacing="0"/>
            <w:jc w:val="both"/>
            <w:divId w:val="2043551628"/>
          </w:pPr>
          <w:r w:rsidRPr="00C11DB2">
            <w:t> </w:t>
          </w:r>
        </w:p>
        <w:p w:rsidR="002C5361" w:rsidRPr="00C11DB2" w:rsidRDefault="002C5361" w:rsidP="002C5361">
          <w:pPr>
            <w:pStyle w:val="NormalWeb"/>
            <w:spacing w:before="0" w:beforeAutospacing="0" w:after="0" w:afterAutospacing="0"/>
            <w:jc w:val="both"/>
            <w:divId w:val="2043551628"/>
          </w:pPr>
          <w:r>
            <w:t>S.B.</w:t>
          </w:r>
          <w:r w:rsidRPr="00C11DB2">
            <w:t xml:space="preserve"> 1055 would expand the </w:t>
          </w:r>
          <w:r>
            <w:t xml:space="preserve">duties of a driver in the </w:t>
          </w:r>
          <w:r w:rsidRPr="00C11DB2">
            <w:t>Transportation Code and provide penalties for motor vehicle drivers who inflict bodily injury or serious bodily injury to</w:t>
          </w:r>
          <w:r>
            <w:t xml:space="preserve"> a pedestrian or individual who</w:t>
          </w:r>
          <w:r w:rsidRPr="00C11DB2">
            <w:t xml:space="preserve"> is lawfully utilizing a crosswalk in a roadway. Additionally, this bill adds definitions of motor and electric vehicles that are commonly used in crosswalk areas into statute.</w:t>
          </w:r>
        </w:p>
        <w:p w:rsidR="002C5361" w:rsidRPr="00D70925" w:rsidRDefault="002C5361" w:rsidP="002C536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C5361" w:rsidRDefault="002C53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1055 </w:t>
      </w:r>
      <w:bookmarkStart w:id="1" w:name="AmendsCurrentLaw"/>
      <w:bookmarkEnd w:id="1"/>
      <w:r>
        <w:rPr>
          <w:rFonts w:cs="Times New Roman"/>
          <w:szCs w:val="24"/>
        </w:rPr>
        <w:t>amends current law relating to motor vehicle accidents involving a pedestrian or other vulnerable road user within the area of a crosswalk and creates a criminal offense.</w:t>
      </w:r>
    </w:p>
    <w:p w:rsidR="002C5361" w:rsidRPr="006A1707" w:rsidRDefault="002C53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5361" w:rsidRPr="005C2A78" w:rsidRDefault="002C53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4E4D4F49BAC40899CBB1B5586780F0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C5361" w:rsidRPr="006529C4" w:rsidRDefault="002C53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C5361" w:rsidRPr="006529C4" w:rsidRDefault="002C53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C5361" w:rsidRPr="006529C4" w:rsidRDefault="002C53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C5361" w:rsidRPr="005C2A78" w:rsidRDefault="002C536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691839D9A2248CE83057157D5C0ADA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C5361" w:rsidRPr="005C2A78" w:rsidRDefault="002C53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5361" w:rsidRPr="006A1707" w:rsidRDefault="002C5361" w:rsidP="002C53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A1707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>Requires</w:t>
      </w:r>
      <w:r w:rsidRPr="006A1707">
        <w:rPr>
          <w:rFonts w:eastAsia="Times New Roman" w:cs="Times New Roman"/>
          <w:szCs w:val="24"/>
        </w:rPr>
        <w:t xml:space="preserve"> that this </w:t>
      </w:r>
      <w:r>
        <w:t>Act</w:t>
      </w:r>
      <w:r w:rsidRPr="006A1707">
        <w:t xml:space="preserve"> be known as the Lisa Torry Smith Act. </w:t>
      </w:r>
    </w:p>
    <w:p w:rsidR="002C5361" w:rsidRPr="006A1707" w:rsidRDefault="002C5361" w:rsidP="002C53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5361" w:rsidRPr="006A1707" w:rsidRDefault="002C5361" w:rsidP="002C5361">
      <w:pPr>
        <w:spacing w:after="0" w:line="240" w:lineRule="auto"/>
        <w:jc w:val="both"/>
      </w:pPr>
      <w:r w:rsidRPr="006A1707">
        <w:rPr>
          <w:rFonts w:eastAsia="Times New Roman" w:cs="Times New Roman"/>
          <w:szCs w:val="24"/>
        </w:rPr>
        <w:t xml:space="preserve">SECTION 2. Amends </w:t>
      </w:r>
      <w:r w:rsidRPr="006A1707">
        <w:t xml:space="preserve">Subchapter I, Chapter 545, Transportation Code, by adding Section 545.428, as follows: </w:t>
      </w:r>
    </w:p>
    <w:p w:rsidR="002C5361" w:rsidRPr="006A1707" w:rsidRDefault="002C5361" w:rsidP="002C5361">
      <w:pPr>
        <w:spacing w:after="0" w:line="240" w:lineRule="auto"/>
        <w:jc w:val="both"/>
      </w:pPr>
    </w:p>
    <w:p w:rsidR="002C5361" w:rsidRPr="006A1707" w:rsidRDefault="002C5361" w:rsidP="002C5361">
      <w:pPr>
        <w:spacing w:after="0" w:line="240" w:lineRule="auto"/>
        <w:ind w:left="720"/>
        <w:jc w:val="both"/>
      </w:pPr>
      <w:r w:rsidRPr="006A1707">
        <w:t>Sec. 545.428. MOTOR VEHICLE ACCIDENT INVOLVING PEDESTRIAN OR OTHER VULNERABLE ROAD USER WITHIN AREA OF CROSSWALK; OFFENSE. (a) Defines "electric personal assistive mobility device," "golf cart," "motor</w:t>
      </w:r>
      <w:r w:rsidRPr="006A1707">
        <w:noBreakHyphen/>
        <w:t>assisted scooter," and "neighborhood electric vehicle."</w:t>
      </w:r>
    </w:p>
    <w:p w:rsidR="002C5361" w:rsidRPr="006A1707" w:rsidRDefault="002C5361" w:rsidP="002C5361">
      <w:pPr>
        <w:spacing w:after="0" w:line="240" w:lineRule="auto"/>
        <w:ind w:left="720"/>
        <w:jc w:val="both"/>
      </w:pPr>
    </w:p>
    <w:p w:rsidR="002C5361" w:rsidRPr="006A1707" w:rsidRDefault="002C5361" w:rsidP="002C5361">
      <w:pPr>
        <w:spacing w:after="0" w:line="240" w:lineRule="auto"/>
        <w:ind w:left="1440"/>
        <w:jc w:val="both"/>
      </w:pPr>
      <w:r w:rsidRPr="006A1707">
        <w:t>(b) Provides that a person commits an offense if the person with criminal negligence:</w:t>
      </w:r>
    </w:p>
    <w:p w:rsidR="002C5361" w:rsidRPr="006A1707" w:rsidRDefault="002C5361" w:rsidP="002C5361">
      <w:pPr>
        <w:spacing w:after="0" w:line="240" w:lineRule="auto"/>
        <w:ind w:left="1440"/>
        <w:jc w:val="both"/>
      </w:pPr>
    </w:p>
    <w:p w:rsidR="002C5361" w:rsidRPr="006A1707" w:rsidRDefault="002C5361" w:rsidP="002C5361">
      <w:pPr>
        <w:spacing w:after="0" w:line="240" w:lineRule="auto"/>
        <w:ind w:left="2160"/>
        <w:jc w:val="both"/>
      </w:pPr>
      <w:r w:rsidRPr="006A1707">
        <w:t>(1) operates a motor vehicle within the area of a crosswalk; and</w:t>
      </w:r>
    </w:p>
    <w:p w:rsidR="002C5361" w:rsidRPr="006A1707" w:rsidRDefault="002C5361" w:rsidP="002C536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C5361" w:rsidRPr="006A1707" w:rsidRDefault="002C5361" w:rsidP="002C5361">
      <w:pPr>
        <w:spacing w:after="0" w:line="240" w:lineRule="auto"/>
        <w:ind w:left="2160"/>
        <w:jc w:val="both"/>
      </w:pPr>
      <w:r w:rsidRPr="006A1707">
        <w:rPr>
          <w:rFonts w:eastAsia="Times New Roman" w:cs="Times New Roman"/>
          <w:szCs w:val="24"/>
        </w:rPr>
        <w:t xml:space="preserve">(2) </w:t>
      </w:r>
      <w:r w:rsidRPr="006A1707">
        <w:t>causes bodily injury to a pedestrian or a person operating a bicycle, motor-assisted scooter, electronic personal assistive mobility device, neighborhood electric vehicle, or golf cart.</w:t>
      </w:r>
    </w:p>
    <w:p w:rsidR="002C5361" w:rsidRPr="006A1707" w:rsidRDefault="002C5361" w:rsidP="002C536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C5361" w:rsidRPr="006A1707" w:rsidRDefault="002C5361" w:rsidP="002C5361">
      <w:pPr>
        <w:spacing w:after="0" w:line="240" w:lineRule="auto"/>
        <w:ind w:left="1440"/>
        <w:jc w:val="both"/>
      </w:pPr>
      <w:r w:rsidRPr="006A1707">
        <w:rPr>
          <w:rFonts w:eastAsia="Times New Roman" w:cs="Times New Roman"/>
          <w:szCs w:val="24"/>
        </w:rPr>
        <w:t xml:space="preserve">(c) Provides that an </w:t>
      </w:r>
      <w:r w:rsidRPr="006A1707">
        <w:t xml:space="preserve">offense under this section is a Class A misdemeanor, except that the offense is a state jail felony if the person described by Subsection (b)(2) suffered serious bodily injury. </w:t>
      </w:r>
    </w:p>
    <w:p w:rsidR="002C5361" w:rsidRPr="006A1707" w:rsidRDefault="002C5361" w:rsidP="002C5361">
      <w:pPr>
        <w:spacing w:after="0" w:line="240" w:lineRule="auto"/>
        <w:ind w:left="1440"/>
        <w:jc w:val="both"/>
      </w:pPr>
    </w:p>
    <w:p w:rsidR="002C5361" w:rsidRPr="006A1707" w:rsidRDefault="002C5361" w:rsidP="002C5361">
      <w:pPr>
        <w:spacing w:after="0" w:line="240" w:lineRule="auto"/>
        <w:ind w:left="1440"/>
        <w:jc w:val="both"/>
      </w:pPr>
      <w:r w:rsidRPr="006A1707">
        <w:t xml:space="preserve">(d) Provides that it is an affirmative defense to prosecution under this section that, at the time of the offense, the person described by Subsection (b)(2) was violating a provision of Subtitle C (Rules of the Road) relating to walking, movement, or operation in a crosswalk or on a roadway. </w:t>
      </w:r>
    </w:p>
    <w:p w:rsidR="002C5361" w:rsidRPr="006A1707" w:rsidRDefault="002C5361" w:rsidP="002C5361">
      <w:pPr>
        <w:spacing w:after="0" w:line="240" w:lineRule="auto"/>
        <w:ind w:left="1440"/>
        <w:jc w:val="both"/>
      </w:pPr>
    </w:p>
    <w:p w:rsidR="002C5361" w:rsidRPr="006A1707" w:rsidRDefault="002C5361" w:rsidP="002C536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A1707">
        <w:t xml:space="preserve">(e) Authorizes </w:t>
      </w:r>
      <w:r>
        <w:t xml:space="preserve">prosecution of </w:t>
      </w:r>
      <w:r w:rsidRPr="006A1707">
        <w:t xml:space="preserve">the actor, if conduct that constitutes an offense under this section also constitutes an offense under any other law, under this section, the other law, or both. </w:t>
      </w:r>
    </w:p>
    <w:p w:rsidR="002C5361" w:rsidRPr="006A1707" w:rsidRDefault="002C5361" w:rsidP="002C53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C5361" w:rsidRPr="00C8671F" w:rsidRDefault="002C5361" w:rsidP="002C53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A1707">
        <w:rPr>
          <w:rFonts w:eastAsia="Times New Roman" w:cs="Times New Roman"/>
          <w:szCs w:val="24"/>
        </w:rPr>
        <w:t>SECTION 3. Effective date: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2C536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3C" w:rsidRDefault="009E333C" w:rsidP="000F1DF9">
      <w:pPr>
        <w:spacing w:after="0" w:line="240" w:lineRule="auto"/>
      </w:pPr>
      <w:r>
        <w:separator/>
      </w:r>
    </w:p>
  </w:endnote>
  <w:endnote w:type="continuationSeparator" w:id="0">
    <w:p w:rsidR="009E333C" w:rsidRDefault="009E333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E333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C536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C5361">
                <w:rPr>
                  <w:sz w:val="20"/>
                  <w:szCs w:val="20"/>
                </w:rPr>
                <w:t>S.B. 1055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C536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E333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C536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C536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3C" w:rsidRDefault="009E333C" w:rsidP="000F1DF9">
      <w:pPr>
        <w:spacing w:after="0" w:line="240" w:lineRule="auto"/>
      </w:pPr>
      <w:r>
        <w:separator/>
      </w:r>
    </w:p>
  </w:footnote>
  <w:footnote w:type="continuationSeparator" w:id="0">
    <w:p w:rsidR="009E333C" w:rsidRDefault="009E333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C5361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E333C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0D86"/>
  <w15:docId w15:val="{14872AB4-6B67-44F5-A614-1FD8140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53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4EECC64668F4974AA3FFBB7268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325-7E33-453B-A066-96683FD8E247}"/>
      </w:docPartPr>
      <w:docPartBody>
        <w:p w:rsidR="00000000" w:rsidRDefault="00ED1BE2"/>
      </w:docPartBody>
    </w:docPart>
    <w:docPart>
      <w:docPartPr>
        <w:name w:val="1BEE99480C934848AD614565B567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2386-1675-46E1-A0FF-9E7773DAB1C2}"/>
      </w:docPartPr>
      <w:docPartBody>
        <w:p w:rsidR="00000000" w:rsidRDefault="00ED1BE2"/>
      </w:docPartBody>
    </w:docPart>
    <w:docPart>
      <w:docPartPr>
        <w:name w:val="7EB20720B8CF41008AF56B0D6BC9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7305-1C4F-4FEC-BB10-69823C53B6EE}"/>
      </w:docPartPr>
      <w:docPartBody>
        <w:p w:rsidR="00000000" w:rsidRDefault="00ED1BE2"/>
      </w:docPartBody>
    </w:docPart>
    <w:docPart>
      <w:docPartPr>
        <w:name w:val="DF4E7D18B07B4E8FAE4981DC4AEA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EBA3-DA0A-4EF4-BB68-2D3E61C2DA4C}"/>
      </w:docPartPr>
      <w:docPartBody>
        <w:p w:rsidR="00000000" w:rsidRDefault="00ED1BE2"/>
      </w:docPartBody>
    </w:docPart>
    <w:docPart>
      <w:docPartPr>
        <w:name w:val="4F66A39E436F409E9DA9839AC990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0F3D-5F87-46D5-A4B6-CF4C286250A5}"/>
      </w:docPartPr>
      <w:docPartBody>
        <w:p w:rsidR="00000000" w:rsidRDefault="00ED1BE2"/>
      </w:docPartBody>
    </w:docPart>
    <w:docPart>
      <w:docPartPr>
        <w:name w:val="81F12DD034A34D3AB36A45031DB5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6B2C-A0FC-4CF5-8FF3-4163AADD92C4}"/>
      </w:docPartPr>
      <w:docPartBody>
        <w:p w:rsidR="00000000" w:rsidRDefault="00ED1BE2"/>
      </w:docPartBody>
    </w:docPart>
    <w:docPart>
      <w:docPartPr>
        <w:name w:val="50A1FDA0BE69431984A436FC15A8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EE83-1C2A-442F-9E8F-5A6A7BB892B7}"/>
      </w:docPartPr>
      <w:docPartBody>
        <w:p w:rsidR="00000000" w:rsidRDefault="00ED1BE2"/>
      </w:docPartBody>
    </w:docPart>
    <w:docPart>
      <w:docPartPr>
        <w:name w:val="050AAB4A8373455C8C698E62B4FC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73F8-5C34-4F1A-A848-9649C4F24116}"/>
      </w:docPartPr>
      <w:docPartBody>
        <w:p w:rsidR="00000000" w:rsidRDefault="00ED1BE2"/>
      </w:docPartBody>
    </w:docPart>
    <w:docPart>
      <w:docPartPr>
        <w:name w:val="E3B5200D7E944AD5896A9F8E6F57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A8E7-D7AE-4215-9420-34DBC34AABF3}"/>
      </w:docPartPr>
      <w:docPartBody>
        <w:p w:rsidR="00000000" w:rsidRDefault="00ED1BE2"/>
      </w:docPartBody>
    </w:docPart>
    <w:docPart>
      <w:docPartPr>
        <w:name w:val="9CB8C85F87A64175BCC4BFEB3EF3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E7D-C46E-4493-9738-0E9C7E3F56B4}"/>
      </w:docPartPr>
      <w:docPartBody>
        <w:p w:rsidR="00000000" w:rsidRDefault="004F7DCB" w:rsidP="004F7DCB">
          <w:pPr>
            <w:pStyle w:val="9CB8C85F87A64175BCC4BFEB3EF3278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8C656A9C1E8440FAA9EEDB22823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5095-9FBB-4189-AB02-B2626C8132BD}"/>
      </w:docPartPr>
      <w:docPartBody>
        <w:p w:rsidR="00000000" w:rsidRDefault="00ED1BE2"/>
      </w:docPartBody>
    </w:docPart>
    <w:docPart>
      <w:docPartPr>
        <w:name w:val="32BEAB519AA7428C930694F8C6CB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7696-646D-445F-B1CE-AB2AB410D491}"/>
      </w:docPartPr>
      <w:docPartBody>
        <w:p w:rsidR="00000000" w:rsidRDefault="00ED1BE2"/>
      </w:docPartBody>
    </w:docPart>
    <w:docPart>
      <w:docPartPr>
        <w:name w:val="03B6987A20704B358C3E28FF553F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8A75-F768-44FA-9EF8-B92E42E3D15D}"/>
      </w:docPartPr>
      <w:docPartBody>
        <w:p w:rsidR="00000000" w:rsidRDefault="004F7DCB" w:rsidP="004F7DCB">
          <w:pPr>
            <w:pStyle w:val="03B6987A20704B358C3E28FF553F443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4E4D4F49BAC40899CBB1B558678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CBD-6F86-48FC-8B55-55C30CD80A3F}"/>
      </w:docPartPr>
      <w:docPartBody>
        <w:p w:rsidR="00000000" w:rsidRDefault="00ED1BE2"/>
      </w:docPartBody>
    </w:docPart>
    <w:docPart>
      <w:docPartPr>
        <w:name w:val="3691839D9A2248CE83057157D5C0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A949-CE5C-4AC3-83FC-09D25B356D5F}"/>
      </w:docPartPr>
      <w:docPartBody>
        <w:p w:rsidR="00000000" w:rsidRDefault="00ED1B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7DCB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1BE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DC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B8C85F87A64175BCC4BFEB3EF32785">
    <w:name w:val="9CB8C85F87A64175BCC4BFEB3EF32785"/>
    <w:rsid w:val="004F7DCB"/>
    <w:pPr>
      <w:spacing w:after="160" w:line="259" w:lineRule="auto"/>
    </w:pPr>
  </w:style>
  <w:style w:type="paragraph" w:customStyle="1" w:styleId="03B6987A20704B358C3E28FF553F443C">
    <w:name w:val="03B6987A20704B358C3E28FF553F443C"/>
    <w:rsid w:val="004F7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A139796-536D-401E-9A54-709495C4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419</Words>
  <Characters>2393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2021-04-02T21:58:00Z</cp:lastPrinted>
  <dcterms:created xsi:type="dcterms:W3CDTF">2015-05-29T14:24:00Z</dcterms:created>
  <dcterms:modified xsi:type="dcterms:W3CDTF">2021-04-02T21:58:00Z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