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00B" w:rsidRDefault="00A830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2B864BC8E14630A09A2930489EE592"/>
          </w:placeholder>
        </w:sdtPr>
        <w:sdtContent>
          <w:r w:rsidRPr="005C2A78">
            <w:rPr>
              <w:rFonts w:cs="Times New Roman"/>
              <w:b/>
              <w:szCs w:val="24"/>
              <w:u w:val="single"/>
            </w:rPr>
            <w:t>BILL ANALYSIS</w:t>
          </w:r>
        </w:sdtContent>
      </w:sdt>
    </w:p>
    <w:p w:rsidR="00A8300B" w:rsidRPr="00585C31" w:rsidRDefault="00A8300B" w:rsidP="000F1DF9">
      <w:pPr>
        <w:spacing w:after="0" w:line="240" w:lineRule="auto"/>
        <w:rPr>
          <w:rFonts w:cs="Times New Roman"/>
          <w:szCs w:val="24"/>
        </w:rPr>
      </w:pPr>
    </w:p>
    <w:p w:rsidR="00A8300B" w:rsidRPr="00585C31" w:rsidRDefault="00A830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300B" w:rsidTr="000F1DF9">
        <w:tc>
          <w:tcPr>
            <w:tcW w:w="2718" w:type="dxa"/>
          </w:tcPr>
          <w:p w:rsidR="00A8300B" w:rsidRPr="005C2A78" w:rsidRDefault="00A8300B" w:rsidP="006D756B">
            <w:pPr>
              <w:rPr>
                <w:rFonts w:cs="Times New Roman"/>
                <w:szCs w:val="24"/>
              </w:rPr>
            </w:pPr>
            <w:sdt>
              <w:sdtPr>
                <w:rPr>
                  <w:rFonts w:cs="Times New Roman"/>
                  <w:szCs w:val="24"/>
                </w:rPr>
                <w:alias w:val="Agency Title"/>
                <w:tag w:val="AgencyTitleContentControl"/>
                <w:id w:val="1920747753"/>
                <w:lock w:val="sdtContentLocked"/>
                <w:placeholder>
                  <w:docPart w:val="FD73FA568B8E4018A5FC2A71626D0809"/>
                </w:placeholder>
              </w:sdtPr>
              <w:sdtEndPr>
                <w:rPr>
                  <w:rFonts w:cstheme="minorBidi"/>
                  <w:szCs w:val="22"/>
                </w:rPr>
              </w:sdtEndPr>
              <w:sdtContent>
                <w:r>
                  <w:rPr>
                    <w:rFonts w:cs="Times New Roman"/>
                    <w:szCs w:val="24"/>
                  </w:rPr>
                  <w:t>Senate Research Center</w:t>
                </w:r>
              </w:sdtContent>
            </w:sdt>
          </w:p>
        </w:tc>
        <w:tc>
          <w:tcPr>
            <w:tcW w:w="6858" w:type="dxa"/>
          </w:tcPr>
          <w:p w:rsidR="00A8300B" w:rsidRPr="00FF6471" w:rsidRDefault="00A8300B" w:rsidP="000F1DF9">
            <w:pPr>
              <w:jc w:val="right"/>
              <w:rPr>
                <w:rFonts w:cs="Times New Roman"/>
                <w:szCs w:val="24"/>
              </w:rPr>
            </w:pPr>
            <w:sdt>
              <w:sdtPr>
                <w:rPr>
                  <w:rFonts w:cs="Times New Roman"/>
                  <w:szCs w:val="24"/>
                </w:rPr>
                <w:alias w:val="Bill Number"/>
                <w:tag w:val="BillNumberOne"/>
                <w:id w:val="-410784069"/>
                <w:lock w:val="sdtContentLocked"/>
                <w:placeholder>
                  <w:docPart w:val="67A52ED67C1148CAB4D311ECAF164256"/>
                </w:placeholder>
              </w:sdtPr>
              <w:sdtContent>
                <w:r>
                  <w:rPr>
                    <w:rFonts w:cs="Times New Roman"/>
                    <w:szCs w:val="24"/>
                  </w:rPr>
                  <w:t>S.B. 1136</w:t>
                </w:r>
              </w:sdtContent>
            </w:sdt>
          </w:p>
        </w:tc>
      </w:tr>
      <w:tr w:rsidR="00A8300B" w:rsidTr="000F1DF9">
        <w:sdt>
          <w:sdtPr>
            <w:rPr>
              <w:rFonts w:cs="Times New Roman"/>
              <w:szCs w:val="24"/>
            </w:rPr>
            <w:alias w:val="TLCNumber"/>
            <w:tag w:val="TLCNumber"/>
            <w:id w:val="-542600604"/>
            <w:lock w:val="sdtLocked"/>
            <w:placeholder>
              <w:docPart w:val="2B3F644BC1FD41358745109A2A179218"/>
            </w:placeholder>
            <w:showingPlcHdr/>
          </w:sdtPr>
          <w:sdtContent>
            <w:tc>
              <w:tcPr>
                <w:tcW w:w="2718" w:type="dxa"/>
              </w:tcPr>
              <w:p w:rsidR="00A8300B" w:rsidRPr="000F1DF9" w:rsidRDefault="00A8300B" w:rsidP="00C65088">
                <w:pPr>
                  <w:rPr>
                    <w:rFonts w:cs="Times New Roman"/>
                    <w:szCs w:val="24"/>
                  </w:rPr>
                </w:pPr>
              </w:p>
            </w:tc>
          </w:sdtContent>
        </w:sdt>
        <w:tc>
          <w:tcPr>
            <w:tcW w:w="6858" w:type="dxa"/>
          </w:tcPr>
          <w:p w:rsidR="00A8300B" w:rsidRPr="005C2A78" w:rsidRDefault="00A8300B" w:rsidP="00073EDD">
            <w:pPr>
              <w:jc w:val="right"/>
              <w:rPr>
                <w:rFonts w:cs="Times New Roman"/>
                <w:szCs w:val="24"/>
              </w:rPr>
            </w:pPr>
            <w:sdt>
              <w:sdtPr>
                <w:rPr>
                  <w:rFonts w:cs="Times New Roman"/>
                  <w:szCs w:val="24"/>
                </w:rPr>
                <w:alias w:val="Author Label"/>
                <w:tag w:val="By"/>
                <w:id w:val="72399597"/>
                <w:lock w:val="sdtLocked"/>
                <w:placeholder>
                  <w:docPart w:val="A23135EF893D4298B85F0E3D8E9BD30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D1FCA2AEF0145AEAB796BEE5697EC55"/>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849CE6F012D9483592BD3D7B9F46204C"/>
                </w:placeholder>
                <w:showingPlcHdr/>
              </w:sdtPr>
              <w:sdtContent/>
            </w:sdt>
            <w:sdt>
              <w:sdtPr>
                <w:rPr>
                  <w:rFonts w:cs="Times New Roman"/>
                  <w:szCs w:val="24"/>
                </w:rPr>
                <w:alias w:val="DualSponsor"/>
                <w:tag w:val="DualSponsor"/>
                <w:id w:val="1029379812"/>
                <w:lock w:val="sdtContentLocked"/>
                <w:placeholder>
                  <w:docPart w:val="60F81D5AE6774D05956A03FC03F86070"/>
                </w:placeholder>
                <w:showingPlcHdr/>
              </w:sdtPr>
              <w:sdtContent/>
            </w:sdt>
          </w:p>
        </w:tc>
      </w:tr>
      <w:tr w:rsidR="00A8300B" w:rsidTr="000F1DF9">
        <w:tc>
          <w:tcPr>
            <w:tcW w:w="2718" w:type="dxa"/>
          </w:tcPr>
          <w:p w:rsidR="00A8300B" w:rsidRPr="00BC7495" w:rsidRDefault="00A8300B" w:rsidP="000F1DF9">
            <w:pPr>
              <w:rPr>
                <w:rFonts w:cs="Times New Roman"/>
                <w:szCs w:val="24"/>
              </w:rPr>
            </w:pPr>
          </w:p>
        </w:tc>
        <w:sdt>
          <w:sdtPr>
            <w:rPr>
              <w:rFonts w:cs="Times New Roman"/>
              <w:szCs w:val="24"/>
            </w:rPr>
            <w:alias w:val="Committee"/>
            <w:tag w:val="Committee"/>
            <w:id w:val="1914272295"/>
            <w:lock w:val="sdtContentLocked"/>
            <w:placeholder>
              <w:docPart w:val="A1C1A2A1DED84B1E824F32F0451C101E"/>
            </w:placeholder>
          </w:sdtPr>
          <w:sdtContent>
            <w:tc>
              <w:tcPr>
                <w:tcW w:w="6858" w:type="dxa"/>
              </w:tcPr>
              <w:p w:rsidR="00A8300B" w:rsidRPr="00FF6471" w:rsidRDefault="00A8300B" w:rsidP="000F1DF9">
                <w:pPr>
                  <w:jc w:val="right"/>
                  <w:rPr>
                    <w:rFonts w:cs="Times New Roman"/>
                    <w:szCs w:val="24"/>
                  </w:rPr>
                </w:pPr>
                <w:r>
                  <w:rPr>
                    <w:rFonts w:cs="Times New Roman"/>
                    <w:szCs w:val="24"/>
                  </w:rPr>
                  <w:t>Health &amp; Human Services</w:t>
                </w:r>
              </w:p>
            </w:tc>
          </w:sdtContent>
        </w:sdt>
      </w:tr>
      <w:tr w:rsidR="00A8300B" w:rsidTr="000F1DF9">
        <w:tc>
          <w:tcPr>
            <w:tcW w:w="2718" w:type="dxa"/>
          </w:tcPr>
          <w:p w:rsidR="00A8300B" w:rsidRPr="00BC7495" w:rsidRDefault="00A8300B" w:rsidP="000F1DF9">
            <w:pPr>
              <w:rPr>
                <w:rFonts w:cs="Times New Roman"/>
                <w:szCs w:val="24"/>
              </w:rPr>
            </w:pPr>
          </w:p>
        </w:tc>
        <w:sdt>
          <w:sdtPr>
            <w:rPr>
              <w:rFonts w:cs="Times New Roman"/>
              <w:szCs w:val="24"/>
            </w:rPr>
            <w:alias w:val="Date"/>
            <w:tag w:val="DateContentControl"/>
            <w:id w:val="1178081906"/>
            <w:lock w:val="sdtLocked"/>
            <w:placeholder>
              <w:docPart w:val="B59CC9790F6B4D45821006F6EF40A8C7"/>
            </w:placeholder>
            <w:date w:fullDate="2021-05-25T00:00:00Z">
              <w:dateFormat w:val="M/d/yyyy"/>
              <w:lid w:val="en-US"/>
              <w:storeMappedDataAs w:val="dateTime"/>
              <w:calendar w:val="gregorian"/>
            </w:date>
          </w:sdtPr>
          <w:sdtContent>
            <w:tc>
              <w:tcPr>
                <w:tcW w:w="6858" w:type="dxa"/>
              </w:tcPr>
              <w:p w:rsidR="00A8300B" w:rsidRPr="00FF6471" w:rsidRDefault="00A8300B" w:rsidP="000F1DF9">
                <w:pPr>
                  <w:jc w:val="right"/>
                  <w:rPr>
                    <w:rFonts w:cs="Times New Roman"/>
                    <w:szCs w:val="24"/>
                  </w:rPr>
                </w:pPr>
                <w:r>
                  <w:rPr>
                    <w:rFonts w:cs="Times New Roman"/>
                    <w:szCs w:val="24"/>
                  </w:rPr>
                  <w:t>5/25/2021</w:t>
                </w:r>
              </w:p>
            </w:tc>
          </w:sdtContent>
        </w:sdt>
      </w:tr>
      <w:tr w:rsidR="00A8300B" w:rsidTr="000F1DF9">
        <w:tc>
          <w:tcPr>
            <w:tcW w:w="2718" w:type="dxa"/>
          </w:tcPr>
          <w:p w:rsidR="00A8300B" w:rsidRPr="00BC7495" w:rsidRDefault="00A8300B" w:rsidP="000F1DF9">
            <w:pPr>
              <w:rPr>
                <w:rFonts w:cs="Times New Roman"/>
                <w:szCs w:val="24"/>
              </w:rPr>
            </w:pPr>
          </w:p>
        </w:tc>
        <w:sdt>
          <w:sdtPr>
            <w:rPr>
              <w:rFonts w:cs="Times New Roman"/>
              <w:szCs w:val="24"/>
            </w:rPr>
            <w:alias w:val="BA Version"/>
            <w:tag w:val="BAVersion"/>
            <w:id w:val="-1685590809"/>
            <w:lock w:val="sdtContentLocked"/>
            <w:placeholder>
              <w:docPart w:val="5DDBFB04E61F477AB26D7EEED08DBD2A"/>
            </w:placeholder>
          </w:sdtPr>
          <w:sdtContent>
            <w:tc>
              <w:tcPr>
                <w:tcW w:w="6858" w:type="dxa"/>
              </w:tcPr>
              <w:p w:rsidR="00A8300B" w:rsidRPr="00FF6471" w:rsidRDefault="00A8300B" w:rsidP="000F1DF9">
                <w:pPr>
                  <w:jc w:val="right"/>
                  <w:rPr>
                    <w:rFonts w:cs="Times New Roman"/>
                    <w:szCs w:val="24"/>
                  </w:rPr>
                </w:pPr>
                <w:r>
                  <w:rPr>
                    <w:rFonts w:cs="Times New Roman"/>
                    <w:szCs w:val="24"/>
                  </w:rPr>
                  <w:t>Enrolled</w:t>
                </w:r>
              </w:p>
            </w:tc>
          </w:sdtContent>
        </w:sdt>
      </w:tr>
    </w:tbl>
    <w:p w:rsidR="00A8300B" w:rsidRPr="00FF6471" w:rsidRDefault="00A8300B" w:rsidP="000F1DF9">
      <w:pPr>
        <w:spacing w:after="0" w:line="240" w:lineRule="auto"/>
        <w:rPr>
          <w:rFonts w:cs="Times New Roman"/>
          <w:szCs w:val="24"/>
        </w:rPr>
      </w:pPr>
    </w:p>
    <w:p w:rsidR="00A8300B" w:rsidRPr="00FF6471" w:rsidRDefault="00A8300B" w:rsidP="000F1DF9">
      <w:pPr>
        <w:spacing w:after="0" w:line="240" w:lineRule="auto"/>
        <w:rPr>
          <w:rFonts w:cs="Times New Roman"/>
          <w:szCs w:val="24"/>
        </w:rPr>
      </w:pPr>
    </w:p>
    <w:p w:rsidR="00A8300B" w:rsidRPr="00FF6471" w:rsidRDefault="00A830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63CE33363C40EBADA489526BC07332"/>
        </w:placeholder>
      </w:sdtPr>
      <w:sdtContent>
        <w:p w:rsidR="00A8300B" w:rsidRDefault="00A830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3C019CF9D6A4FAEA43A06325BC5C8F1"/>
        </w:placeholder>
      </w:sdtPr>
      <w:sdtContent>
        <w:p w:rsidR="00A8300B" w:rsidRDefault="00A8300B" w:rsidP="004669DB">
          <w:pPr>
            <w:pStyle w:val="NormalWeb"/>
            <w:spacing w:before="0" w:beforeAutospacing="0" w:after="0" w:afterAutospacing="0"/>
            <w:jc w:val="both"/>
            <w:divId w:val="754286047"/>
            <w:rPr>
              <w:rFonts w:eastAsia="Times New Roman"/>
              <w:bCs/>
            </w:rPr>
          </w:pPr>
        </w:p>
        <w:p w:rsidR="00A8300B" w:rsidRPr="004669DB" w:rsidRDefault="00A8300B" w:rsidP="004669DB">
          <w:pPr>
            <w:pStyle w:val="NormalWeb"/>
            <w:spacing w:before="0" w:beforeAutospacing="0" w:after="0" w:afterAutospacing="0"/>
            <w:jc w:val="both"/>
            <w:divId w:val="754286047"/>
          </w:pPr>
          <w:r w:rsidRPr="004669DB">
            <w:t>In August 2020, the Centers for Medicare and Medicaid Services (CMS) approved the Delivery System Reform Incentive Payment (DSRIP) Transition Plan. According to the transition plan, the DSRIP program and funding will end on September 30, 2021.</w:t>
          </w:r>
        </w:p>
        <w:p w:rsidR="00A8300B" w:rsidRPr="004669DB" w:rsidRDefault="00A8300B" w:rsidP="004669DB">
          <w:pPr>
            <w:pStyle w:val="NormalWeb"/>
            <w:spacing w:before="0" w:beforeAutospacing="0" w:after="0" w:afterAutospacing="0"/>
            <w:jc w:val="both"/>
            <w:divId w:val="754286047"/>
          </w:pPr>
          <w:r w:rsidRPr="004669DB">
            <w:t> </w:t>
          </w:r>
        </w:p>
        <w:p w:rsidR="00A8300B" w:rsidRPr="004669DB" w:rsidRDefault="00A8300B" w:rsidP="004669DB">
          <w:pPr>
            <w:pStyle w:val="NormalWeb"/>
            <w:spacing w:before="0" w:beforeAutospacing="0" w:after="0" w:afterAutospacing="0"/>
            <w:jc w:val="both"/>
            <w:divId w:val="754286047"/>
          </w:pPr>
          <w:r w:rsidRPr="004669DB">
            <w:t>Current law also authorizes the Health and Human Services Commission (HHSC) to develop programs and initiatives to reduce unnecessary hospital emergency room visits.</w:t>
          </w:r>
        </w:p>
        <w:p w:rsidR="00A8300B" w:rsidRPr="004669DB" w:rsidRDefault="00A8300B" w:rsidP="004669DB">
          <w:pPr>
            <w:pStyle w:val="NormalWeb"/>
            <w:spacing w:before="0" w:beforeAutospacing="0" w:after="0" w:afterAutospacing="0"/>
            <w:jc w:val="both"/>
            <w:divId w:val="754286047"/>
          </w:pPr>
          <w:r w:rsidRPr="004669DB">
            <w:t> </w:t>
          </w:r>
        </w:p>
        <w:p w:rsidR="00A8300B" w:rsidRPr="004669DB" w:rsidRDefault="00A8300B" w:rsidP="004669DB">
          <w:pPr>
            <w:pStyle w:val="NormalWeb"/>
            <w:spacing w:before="0" w:beforeAutospacing="0" w:after="0" w:afterAutospacing="0"/>
            <w:jc w:val="both"/>
            <w:divId w:val="754286047"/>
          </w:pPr>
          <w:r w:rsidRPr="004669DB">
            <w:t>S.B. 1136 seeks to preserve and build upon the successes of the DSRIP program and also enhance the efforts by HHSC to reduce hospital emergency room visits and increase access to primary care providers.</w:t>
          </w:r>
        </w:p>
        <w:p w:rsidR="00A8300B" w:rsidRPr="00D70925" w:rsidRDefault="00A8300B" w:rsidP="004669DB">
          <w:pPr>
            <w:spacing w:after="0" w:line="240" w:lineRule="auto"/>
            <w:jc w:val="both"/>
            <w:rPr>
              <w:rFonts w:eastAsia="Times New Roman" w:cs="Times New Roman"/>
              <w:bCs/>
              <w:szCs w:val="24"/>
            </w:rPr>
          </w:pPr>
        </w:p>
      </w:sdtContent>
    </w:sdt>
    <w:p w:rsidR="00A8300B" w:rsidRPr="004669DB" w:rsidRDefault="00A8300B" w:rsidP="004669DB">
      <w:pPr>
        <w:spacing w:after="0" w:line="240" w:lineRule="auto"/>
        <w:jc w:val="both"/>
        <w:rPr>
          <w:rFonts w:cs="Times New Roman"/>
          <w:b/>
          <w:szCs w:val="24"/>
          <w:u w:val="single"/>
        </w:rPr>
      </w:pPr>
      <w:bookmarkStart w:id="0" w:name="EnrolledProposed"/>
      <w:bookmarkEnd w:id="0"/>
      <w:r>
        <w:rPr>
          <w:rFonts w:cs="Times New Roman"/>
          <w:szCs w:val="24"/>
        </w:rPr>
        <w:t xml:space="preserve">S.B. 1136 </w:t>
      </w:r>
      <w:bookmarkStart w:id="1" w:name="AmendsCurrentLaw"/>
      <w:bookmarkEnd w:id="1"/>
      <w:r>
        <w:rPr>
          <w:rFonts w:cs="Times New Roman"/>
          <w:szCs w:val="24"/>
        </w:rPr>
        <w:t xml:space="preserve">amends current law </w:t>
      </w:r>
      <w:r w:rsidRPr="004669DB">
        <w:rPr>
          <w:rFonts w:cs="Times New Roman"/>
          <w:szCs w:val="24"/>
        </w:rPr>
        <w:t>relating to implementation of certain health care provider initiatives and measures designed to reduce costs and improve recipient health outcomes under Medicaid.</w:t>
      </w:r>
    </w:p>
    <w:p w:rsidR="00A8300B" w:rsidRPr="004669DB" w:rsidRDefault="00A8300B" w:rsidP="000F1DF9">
      <w:pPr>
        <w:spacing w:after="0" w:line="240" w:lineRule="auto"/>
        <w:jc w:val="both"/>
        <w:rPr>
          <w:rFonts w:eastAsia="Times New Roman" w:cs="Times New Roman"/>
          <w:szCs w:val="24"/>
        </w:rPr>
      </w:pPr>
    </w:p>
    <w:p w:rsidR="00A8300B" w:rsidRPr="005C2A78" w:rsidRDefault="00A830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09D2B6998B740D8A615CD95D88DF65F"/>
          </w:placeholder>
        </w:sdtPr>
        <w:sdtContent>
          <w:r>
            <w:rPr>
              <w:rFonts w:eastAsia="Times New Roman" w:cs="Times New Roman"/>
              <w:b/>
              <w:szCs w:val="24"/>
              <w:u w:val="single"/>
            </w:rPr>
            <w:t>RULEMAKING AUTHORITY</w:t>
          </w:r>
        </w:sdtContent>
      </w:sdt>
    </w:p>
    <w:p w:rsidR="00A8300B" w:rsidRPr="006529C4" w:rsidRDefault="00A8300B" w:rsidP="00774EC7">
      <w:pPr>
        <w:spacing w:after="0" w:line="240" w:lineRule="auto"/>
        <w:jc w:val="both"/>
        <w:rPr>
          <w:rFonts w:cs="Times New Roman"/>
          <w:szCs w:val="24"/>
        </w:rPr>
      </w:pPr>
    </w:p>
    <w:p w:rsidR="00A8300B" w:rsidRPr="006529C4" w:rsidRDefault="00A8300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8300B" w:rsidRPr="006529C4" w:rsidRDefault="00A8300B" w:rsidP="00774EC7">
      <w:pPr>
        <w:spacing w:after="0" w:line="240" w:lineRule="auto"/>
        <w:jc w:val="both"/>
        <w:rPr>
          <w:rFonts w:cs="Times New Roman"/>
          <w:szCs w:val="24"/>
        </w:rPr>
      </w:pPr>
    </w:p>
    <w:p w:rsidR="00A8300B" w:rsidRPr="005C2A78" w:rsidRDefault="00A830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BE941D824A4AEE89FBF47F4C70EA3B"/>
          </w:placeholder>
        </w:sdtPr>
        <w:sdtContent>
          <w:r>
            <w:rPr>
              <w:rFonts w:eastAsia="Times New Roman" w:cs="Times New Roman"/>
              <w:b/>
              <w:szCs w:val="24"/>
              <w:u w:val="single"/>
            </w:rPr>
            <w:t>SECTION BY SECTION ANALYSIS</w:t>
          </w:r>
        </w:sdtContent>
      </w:sdt>
    </w:p>
    <w:p w:rsidR="00A8300B" w:rsidRPr="005C2A78" w:rsidRDefault="00A8300B" w:rsidP="000F1DF9">
      <w:pPr>
        <w:spacing w:after="0" w:line="240" w:lineRule="auto"/>
        <w:jc w:val="both"/>
        <w:rPr>
          <w:rFonts w:eastAsia="Times New Roman" w:cs="Times New Roman"/>
          <w:szCs w:val="24"/>
        </w:rPr>
      </w:pPr>
    </w:p>
    <w:p w:rsidR="00A8300B" w:rsidRPr="004669DB" w:rsidRDefault="00A8300B" w:rsidP="00A8300B">
      <w:pPr>
        <w:spacing w:after="0" w:line="240" w:lineRule="auto"/>
        <w:jc w:val="both"/>
        <w:rPr>
          <w:rFonts w:eastAsia="Times New Roman" w:cs="Times New Roman"/>
          <w:szCs w:val="24"/>
        </w:rPr>
      </w:pPr>
      <w:r w:rsidRPr="004669DB">
        <w:rPr>
          <w:rFonts w:eastAsia="Times New Roman" w:cs="Times New Roman"/>
          <w:szCs w:val="24"/>
        </w:rPr>
        <w:t>SECTION 1. Amends Section 531.085, Government Code, as follows:</w:t>
      </w:r>
    </w:p>
    <w:p w:rsidR="00A8300B" w:rsidRPr="004669DB" w:rsidRDefault="00A8300B" w:rsidP="00A8300B">
      <w:pPr>
        <w:spacing w:after="0" w:line="240" w:lineRule="auto"/>
        <w:jc w:val="both"/>
        <w:rPr>
          <w:rFonts w:eastAsia="Times New Roman" w:cs="Times New Roman"/>
          <w:szCs w:val="24"/>
        </w:rPr>
      </w:pPr>
    </w:p>
    <w:p w:rsidR="00A8300B" w:rsidRPr="004669DB" w:rsidRDefault="00A8300B" w:rsidP="00A8300B">
      <w:pPr>
        <w:spacing w:after="0" w:line="240" w:lineRule="auto"/>
        <w:ind w:left="720"/>
        <w:jc w:val="both"/>
        <w:rPr>
          <w:rFonts w:eastAsia="Times New Roman" w:cs="Times New Roman"/>
          <w:szCs w:val="24"/>
        </w:rPr>
      </w:pPr>
      <w:r w:rsidRPr="004669DB">
        <w:rPr>
          <w:rFonts w:eastAsia="Times New Roman" w:cs="Times New Roman"/>
          <w:szCs w:val="24"/>
        </w:rPr>
        <w:t>Sec. 531.085. HOSPITAL EMERGENCY ROOM USE REDUCTION INITIATIVES. (a) Creates this subsection from existing text and makes no further changes.</w:t>
      </w:r>
    </w:p>
    <w:p w:rsidR="00A8300B" w:rsidRPr="004669DB" w:rsidRDefault="00A8300B" w:rsidP="00A8300B">
      <w:pPr>
        <w:spacing w:after="0" w:line="240" w:lineRule="auto"/>
        <w:ind w:left="720"/>
        <w:jc w:val="both"/>
        <w:rPr>
          <w:rFonts w:eastAsia="Times New Roman" w:cs="Times New Roman"/>
          <w:szCs w:val="24"/>
        </w:rPr>
      </w:pPr>
    </w:p>
    <w:p w:rsidR="00A8300B" w:rsidRPr="004669DB" w:rsidRDefault="00A8300B" w:rsidP="00A8300B">
      <w:pPr>
        <w:spacing w:after="0" w:line="240" w:lineRule="auto"/>
        <w:ind w:left="1440"/>
        <w:jc w:val="both"/>
        <w:rPr>
          <w:rFonts w:eastAsia="Times New Roman" w:cs="Times New Roman"/>
          <w:szCs w:val="24"/>
        </w:rPr>
      </w:pPr>
      <w:r w:rsidRPr="004669DB">
        <w:rPr>
          <w:rFonts w:eastAsia="Times New Roman" w:cs="Times New Roman"/>
          <w:szCs w:val="24"/>
        </w:rPr>
        <w:t>(b) Requires the Health and Human Services Commission (HHSC) to coordinate with hospitals and other providers that receive supplemental payments under the uncompensated care payment program operated under the Texas Health Care Transformation and Quality Improvement Program waiver issued under Section 1115 of the federal Social Security Act (42 U.S.C. Section 1315) to identify and implement initiatives based on best practices and models that are designed to reduce Medicaid recipients' use of hospital emergency room services as a primary means of receiving health care benefits, including initiatives designed to improve recipients' access to and use of primary care providers.</w:t>
      </w:r>
    </w:p>
    <w:p w:rsidR="00A8300B" w:rsidRPr="004669DB" w:rsidRDefault="00A8300B" w:rsidP="00A8300B">
      <w:pPr>
        <w:spacing w:after="0" w:line="240" w:lineRule="auto"/>
        <w:jc w:val="both"/>
        <w:rPr>
          <w:rFonts w:eastAsia="Times New Roman" w:cs="Times New Roman"/>
          <w:szCs w:val="24"/>
        </w:rPr>
      </w:pPr>
    </w:p>
    <w:p w:rsidR="00A8300B" w:rsidRPr="004669DB" w:rsidRDefault="00A8300B" w:rsidP="00A8300B">
      <w:pPr>
        <w:spacing w:after="0" w:line="240" w:lineRule="auto"/>
        <w:jc w:val="both"/>
        <w:rPr>
          <w:rFonts w:eastAsia="Times New Roman" w:cs="Times New Roman"/>
          <w:szCs w:val="24"/>
        </w:rPr>
      </w:pPr>
      <w:r w:rsidRPr="004669DB">
        <w:rPr>
          <w:rFonts w:eastAsia="Times New Roman" w:cs="Times New Roman"/>
          <w:szCs w:val="24"/>
        </w:rPr>
        <w:t>SECTION 2. Amends Subchapter B, Chapter 531, Government Code, by adding Section 531.0862, as follows:</w:t>
      </w:r>
    </w:p>
    <w:p w:rsidR="00A8300B" w:rsidRPr="004669DB" w:rsidRDefault="00A8300B" w:rsidP="00A8300B">
      <w:pPr>
        <w:spacing w:after="0" w:line="240" w:lineRule="auto"/>
        <w:jc w:val="both"/>
        <w:rPr>
          <w:rFonts w:eastAsia="Times New Roman" w:cs="Times New Roman"/>
          <w:szCs w:val="24"/>
        </w:rPr>
      </w:pPr>
    </w:p>
    <w:p w:rsidR="00A8300B" w:rsidRPr="004669DB" w:rsidRDefault="00A8300B" w:rsidP="00A8300B">
      <w:pPr>
        <w:spacing w:after="0" w:line="240" w:lineRule="auto"/>
        <w:ind w:left="720"/>
        <w:jc w:val="both"/>
        <w:rPr>
          <w:rFonts w:eastAsia="Times New Roman" w:cs="Times New Roman"/>
          <w:szCs w:val="24"/>
        </w:rPr>
      </w:pPr>
      <w:r w:rsidRPr="004669DB">
        <w:rPr>
          <w:rFonts w:eastAsia="Times New Roman" w:cs="Times New Roman"/>
          <w:szCs w:val="24"/>
        </w:rPr>
        <w:t>Sec. 531.0862. CONTINUED IMPLEMENTATION OF CERTAIN INTERVENTIONS AND BEST PRACTICES BY PROVIDERS; BIANNUAL REPORT. (a) Requires HHSC to encourage Medicaid providers to continue implementing effective interventions and best practices associated with improvements in the health outcomes of Medicaid recipients that were developed and achieved under the Delivery System Reform Incentive Payment (DSRIP) program previously operated under the Texas Health Care Transformation and Quality Improvement Program waiver issued under Section 1115 of the federal Social Security Act (42 U.S.C. Section 1315), through:</w:t>
      </w:r>
    </w:p>
    <w:p w:rsidR="00A8300B" w:rsidRPr="004669DB" w:rsidRDefault="00A8300B" w:rsidP="00A8300B">
      <w:pPr>
        <w:spacing w:after="0" w:line="240" w:lineRule="auto"/>
        <w:ind w:left="720"/>
        <w:jc w:val="both"/>
        <w:rPr>
          <w:rFonts w:eastAsia="Times New Roman" w:cs="Times New Roman"/>
          <w:szCs w:val="24"/>
        </w:rPr>
      </w:pPr>
    </w:p>
    <w:p w:rsidR="00A8300B" w:rsidRPr="004669DB" w:rsidRDefault="00A8300B" w:rsidP="00A8300B">
      <w:pPr>
        <w:spacing w:after="0" w:line="240" w:lineRule="auto"/>
        <w:ind w:left="2160"/>
        <w:jc w:val="both"/>
        <w:rPr>
          <w:rFonts w:eastAsia="Times New Roman" w:cs="Times New Roman"/>
          <w:szCs w:val="24"/>
        </w:rPr>
      </w:pPr>
      <w:r w:rsidRPr="004669DB">
        <w:rPr>
          <w:rFonts w:eastAsia="Times New Roman" w:cs="Times New Roman"/>
          <w:szCs w:val="24"/>
        </w:rPr>
        <w:t>(1) existing provider incentive programs and the creation of new provider incentive programs;</w:t>
      </w:r>
    </w:p>
    <w:p w:rsidR="00A8300B" w:rsidRPr="004669DB" w:rsidRDefault="00A8300B" w:rsidP="00A8300B">
      <w:pPr>
        <w:spacing w:after="0" w:line="240" w:lineRule="auto"/>
        <w:ind w:left="2160"/>
        <w:jc w:val="both"/>
        <w:rPr>
          <w:rFonts w:eastAsia="Times New Roman" w:cs="Times New Roman"/>
          <w:szCs w:val="24"/>
        </w:rPr>
      </w:pPr>
    </w:p>
    <w:p w:rsidR="00A8300B" w:rsidRPr="004669DB" w:rsidRDefault="00A8300B" w:rsidP="00A8300B">
      <w:pPr>
        <w:spacing w:after="0" w:line="240" w:lineRule="auto"/>
        <w:ind w:left="2160"/>
        <w:jc w:val="both"/>
        <w:rPr>
          <w:rFonts w:eastAsia="Times New Roman" w:cs="Times New Roman"/>
          <w:szCs w:val="24"/>
        </w:rPr>
      </w:pPr>
      <w:r w:rsidRPr="004669DB">
        <w:rPr>
          <w:rFonts w:eastAsia="Times New Roman" w:cs="Times New Roman"/>
          <w:szCs w:val="24"/>
        </w:rPr>
        <w:t>(2) the terms included in contracts with Medicaid managed care organizations;</w:t>
      </w:r>
    </w:p>
    <w:p w:rsidR="00A8300B" w:rsidRPr="004669DB" w:rsidRDefault="00A8300B" w:rsidP="00A8300B">
      <w:pPr>
        <w:spacing w:after="0" w:line="240" w:lineRule="auto"/>
        <w:ind w:left="2160"/>
        <w:jc w:val="both"/>
        <w:rPr>
          <w:rFonts w:eastAsia="Times New Roman" w:cs="Times New Roman"/>
          <w:szCs w:val="24"/>
        </w:rPr>
      </w:pPr>
    </w:p>
    <w:p w:rsidR="00A8300B" w:rsidRPr="004669DB" w:rsidRDefault="00A8300B" w:rsidP="00A8300B">
      <w:pPr>
        <w:spacing w:after="0" w:line="240" w:lineRule="auto"/>
        <w:ind w:left="2160"/>
        <w:jc w:val="both"/>
        <w:rPr>
          <w:rFonts w:eastAsia="Times New Roman" w:cs="Times New Roman"/>
          <w:szCs w:val="24"/>
        </w:rPr>
      </w:pPr>
      <w:r w:rsidRPr="004669DB">
        <w:rPr>
          <w:rFonts w:eastAsia="Times New Roman" w:cs="Times New Roman"/>
          <w:szCs w:val="24"/>
        </w:rPr>
        <w:t>(3) implementation of alternative payment models; or</w:t>
      </w:r>
    </w:p>
    <w:p w:rsidR="00A8300B" w:rsidRPr="004669DB" w:rsidRDefault="00A8300B" w:rsidP="00A8300B">
      <w:pPr>
        <w:spacing w:after="0" w:line="240" w:lineRule="auto"/>
        <w:ind w:left="2160"/>
        <w:jc w:val="both"/>
        <w:rPr>
          <w:rFonts w:eastAsia="Times New Roman" w:cs="Times New Roman"/>
          <w:szCs w:val="24"/>
        </w:rPr>
      </w:pPr>
    </w:p>
    <w:p w:rsidR="00A8300B" w:rsidRPr="004669DB" w:rsidRDefault="00A8300B" w:rsidP="00A8300B">
      <w:pPr>
        <w:spacing w:after="0" w:line="240" w:lineRule="auto"/>
        <w:ind w:left="2160"/>
        <w:jc w:val="both"/>
        <w:rPr>
          <w:rFonts w:eastAsia="Times New Roman" w:cs="Times New Roman"/>
          <w:szCs w:val="24"/>
        </w:rPr>
      </w:pPr>
      <w:r w:rsidRPr="004669DB">
        <w:rPr>
          <w:rFonts w:eastAsia="Times New Roman" w:cs="Times New Roman"/>
          <w:szCs w:val="24"/>
        </w:rPr>
        <w:t>(4) adoption of other cost-effective measures.</w:t>
      </w:r>
    </w:p>
    <w:p w:rsidR="00A8300B" w:rsidRPr="004669DB" w:rsidRDefault="00A8300B" w:rsidP="00A8300B">
      <w:pPr>
        <w:spacing w:after="0" w:line="240" w:lineRule="auto"/>
        <w:ind w:left="1440"/>
        <w:jc w:val="both"/>
        <w:rPr>
          <w:rFonts w:eastAsia="Times New Roman" w:cs="Times New Roman"/>
          <w:szCs w:val="24"/>
        </w:rPr>
      </w:pPr>
    </w:p>
    <w:p w:rsidR="00A8300B" w:rsidRPr="004669DB" w:rsidRDefault="00A8300B" w:rsidP="00A8300B">
      <w:pPr>
        <w:spacing w:after="0" w:line="240" w:lineRule="auto"/>
        <w:ind w:left="1440"/>
        <w:jc w:val="both"/>
        <w:rPr>
          <w:rFonts w:eastAsia="Times New Roman" w:cs="Times New Roman"/>
          <w:szCs w:val="24"/>
        </w:rPr>
      </w:pPr>
      <w:r w:rsidRPr="004669DB">
        <w:rPr>
          <w:rFonts w:eastAsia="Times New Roman" w:cs="Times New Roman"/>
          <w:szCs w:val="24"/>
        </w:rPr>
        <w:t xml:space="preserve">(b) Requires HHSC to biannually prepare and submit a report to the legislature that contains a summary of HHSC's efforts under this section and Section 531.085(b). </w:t>
      </w:r>
    </w:p>
    <w:p w:rsidR="00A8300B" w:rsidRPr="004669DB" w:rsidRDefault="00A8300B" w:rsidP="00A8300B">
      <w:pPr>
        <w:spacing w:after="0" w:line="240" w:lineRule="auto"/>
        <w:jc w:val="both"/>
        <w:rPr>
          <w:rFonts w:eastAsia="Times New Roman" w:cs="Times New Roman"/>
          <w:szCs w:val="24"/>
        </w:rPr>
      </w:pPr>
    </w:p>
    <w:p w:rsidR="00A8300B" w:rsidRPr="004669DB" w:rsidRDefault="00A8300B" w:rsidP="00A8300B">
      <w:pPr>
        <w:spacing w:after="0" w:line="240" w:lineRule="auto"/>
        <w:jc w:val="both"/>
        <w:rPr>
          <w:rFonts w:eastAsia="Times New Roman" w:cs="Times New Roman"/>
          <w:szCs w:val="24"/>
        </w:rPr>
      </w:pPr>
      <w:r w:rsidRPr="004669DB">
        <w:rPr>
          <w:rFonts w:eastAsia="Times New Roman" w:cs="Times New Roman"/>
          <w:szCs w:val="24"/>
        </w:rPr>
        <w:t>SECTION 3. Requires a state agency, if necessary for implementation of a provision of this Act, to request a waiver or authorization from a federal agency, and authorizes delay of implementation until such a waiver or authorization is granted.</w:t>
      </w:r>
    </w:p>
    <w:p w:rsidR="00A8300B" w:rsidRPr="004669DB" w:rsidRDefault="00A8300B" w:rsidP="00A8300B">
      <w:pPr>
        <w:spacing w:after="0" w:line="240" w:lineRule="auto"/>
        <w:jc w:val="both"/>
        <w:rPr>
          <w:rFonts w:eastAsia="Times New Roman" w:cs="Times New Roman"/>
          <w:szCs w:val="24"/>
        </w:rPr>
      </w:pPr>
    </w:p>
    <w:p w:rsidR="00A8300B" w:rsidRPr="004669DB" w:rsidRDefault="00A8300B" w:rsidP="00A8300B">
      <w:pPr>
        <w:spacing w:after="0" w:line="240" w:lineRule="auto"/>
        <w:jc w:val="both"/>
        <w:rPr>
          <w:rFonts w:eastAsia="Times New Roman" w:cs="Times New Roman"/>
          <w:szCs w:val="24"/>
        </w:rPr>
      </w:pPr>
      <w:r w:rsidRPr="004669DB">
        <w:rPr>
          <w:rFonts w:eastAsia="Times New Roman" w:cs="Times New Roman"/>
          <w:szCs w:val="24"/>
        </w:rPr>
        <w:t>SECTION 4. Effective date: September 1, 2021.</w:t>
      </w:r>
    </w:p>
    <w:p w:rsidR="00A8300B" w:rsidRPr="00C8671F" w:rsidRDefault="00A8300B" w:rsidP="00A8300B">
      <w:pPr>
        <w:spacing w:after="0" w:line="240" w:lineRule="auto"/>
        <w:jc w:val="both"/>
        <w:rPr>
          <w:rFonts w:eastAsia="Times New Roman" w:cs="Times New Roman"/>
          <w:szCs w:val="24"/>
        </w:rPr>
      </w:pPr>
    </w:p>
    <w:sectPr w:rsidR="00A8300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FF4" w:rsidRDefault="00330FF4" w:rsidP="000F1DF9">
      <w:pPr>
        <w:spacing w:after="0" w:line="240" w:lineRule="auto"/>
      </w:pPr>
      <w:r>
        <w:separator/>
      </w:r>
    </w:p>
  </w:endnote>
  <w:endnote w:type="continuationSeparator" w:id="0">
    <w:p w:rsidR="00330FF4" w:rsidRDefault="00330F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0F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300B">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8300B">
                <w:rPr>
                  <w:sz w:val="20"/>
                  <w:szCs w:val="20"/>
                </w:rPr>
                <w:t>S.B. 1136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8300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0F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830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8300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FF4" w:rsidRDefault="00330FF4" w:rsidP="000F1DF9">
      <w:pPr>
        <w:spacing w:after="0" w:line="240" w:lineRule="auto"/>
      </w:pPr>
      <w:r>
        <w:separator/>
      </w:r>
    </w:p>
  </w:footnote>
  <w:footnote w:type="continuationSeparator" w:id="0">
    <w:p w:rsidR="00330FF4" w:rsidRDefault="00330FF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30FF4"/>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8300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0EE916-A6AF-48D5-9D09-0F5017EA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30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8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2B864BC8E14630A09A2930489EE592"/>
        <w:category>
          <w:name w:val="General"/>
          <w:gallery w:val="placeholder"/>
        </w:category>
        <w:types>
          <w:type w:val="bbPlcHdr"/>
        </w:types>
        <w:behaviors>
          <w:behavior w:val="content"/>
        </w:behaviors>
        <w:guid w:val="{D2C67539-BCA3-42F4-9674-A0D7B4958C64}"/>
      </w:docPartPr>
      <w:docPartBody>
        <w:p w:rsidR="00000000" w:rsidRDefault="001A2ED3"/>
      </w:docPartBody>
    </w:docPart>
    <w:docPart>
      <w:docPartPr>
        <w:name w:val="FD73FA568B8E4018A5FC2A71626D0809"/>
        <w:category>
          <w:name w:val="General"/>
          <w:gallery w:val="placeholder"/>
        </w:category>
        <w:types>
          <w:type w:val="bbPlcHdr"/>
        </w:types>
        <w:behaviors>
          <w:behavior w:val="content"/>
        </w:behaviors>
        <w:guid w:val="{F295A8E3-21FD-498F-A097-2FAEB287C338}"/>
      </w:docPartPr>
      <w:docPartBody>
        <w:p w:rsidR="00000000" w:rsidRDefault="001A2ED3"/>
      </w:docPartBody>
    </w:docPart>
    <w:docPart>
      <w:docPartPr>
        <w:name w:val="67A52ED67C1148CAB4D311ECAF164256"/>
        <w:category>
          <w:name w:val="General"/>
          <w:gallery w:val="placeholder"/>
        </w:category>
        <w:types>
          <w:type w:val="bbPlcHdr"/>
        </w:types>
        <w:behaviors>
          <w:behavior w:val="content"/>
        </w:behaviors>
        <w:guid w:val="{30F91803-8986-4673-B318-09611AFD006E}"/>
      </w:docPartPr>
      <w:docPartBody>
        <w:p w:rsidR="00000000" w:rsidRDefault="001A2ED3"/>
      </w:docPartBody>
    </w:docPart>
    <w:docPart>
      <w:docPartPr>
        <w:name w:val="2B3F644BC1FD41358745109A2A179218"/>
        <w:category>
          <w:name w:val="General"/>
          <w:gallery w:val="placeholder"/>
        </w:category>
        <w:types>
          <w:type w:val="bbPlcHdr"/>
        </w:types>
        <w:behaviors>
          <w:behavior w:val="content"/>
        </w:behaviors>
        <w:guid w:val="{C0ABA8AB-C6F1-469B-ACD7-88B9B1FDF7B3}"/>
      </w:docPartPr>
      <w:docPartBody>
        <w:p w:rsidR="00000000" w:rsidRDefault="001A2ED3"/>
      </w:docPartBody>
    </w:docPart>
    <w:docPart>
      <w:docPartPr>
        <w:name w:val="A23135EF893D4298B85F0E3D8E9BD308"/>
        <w:category>
          <w:name w:val="General"/>
          <w:gallery w:val="placeholder"/>
        </w:category>
        <w:types>
          <w:type w:val="bbPlcHdr"/>
        </w:types>
        <w:behaviors>
          <w:behavior w:val="content"/>
        </w:behaviors>
        <w:guid w:val="{6A014742-5922-4780-994E-D02ABA6B3406}"/>
      </w:docPartPr>
      <w:docPartBody>
        <w:p w:rsidR="00000000" w:rsidRDefault="001A2ED3"/>
      </w:docPartBody>
    </w:docPart>
    <w:docPart>
      <w:docPartPr>
        <w:name w:val="CD1FCA2AEF0145AEAB796BEE5697EC55"/>
        <w:category>
          <w:name w:val="General"/>
          <w:gallery w:val="placeholder"/>
        </w:category>
        <w:types>
          <w:type w:val="bbPlcHdr"/>
        </w:types>
        <w:behaviors>
          <w:behavior w:val="content"/>
        </w:behaviors>
        <w:guid w:val="{63C69E29-06A3-4CDD-BB2C-007060AE7DCD}"/>
      </w:docPartPr>
      <w:docPartBody>
        <w:p w:rsidR="00000000" w:rsidRDefault="001A2ED3"/>
      </w:docPartBody>
    </w:docPart>
    <w:docPart>
      <w:docPartPr>
        <w:name w:val="849CE6F012D9483592BD3D7B9F46204C"/>
        <w:category>
          <w:name w:val="General"/>
          <w:gallery w:val="placeholder"/>
        </w:category>
        <w:types>
          <w:type w:val="bbPlcHdr"/>
        </w:types>
        <w:behaviors>
          <w:behavior w:val="content"/>
        </w:behaviors>
        <w:guid w:val="{3FA14EC5-15CC-472E-9271-0204C5DF9707}"/>
      </w:docPartPr>
      <w:docPartBody>
        <w:p w:rsidR="00000000" w:rsidRDefault="001A2ED3"/>
      </w:docPartBody>
    </w:docPart>
    <w:docPart>
      <w:docPartPr>
        <w:name w:val="60F81D5AE6774D05956A03FC03F86070"/>
        <w:category>
          <w:name w:val="General"/>
          <w:gallery w:val="placeholder"/>
        </w:category>
        <w:types>
          <w:type w:val="bbPlcHdr"/>
        </w:types>
        <w:behaviors>
          <w:behavior w:val="content"/>
        </w:behaviors>
        <w:guid w:val="{FDB3CF82-A217-4F16-A8CE-9FE0D4DFA4BF}"/>
      </w:docPartPr>
      <w:docPartBody>
        <w:p w:rsidR="00000000" w:rsidRDefault="001A2ED3"/>
      </w:docPartBody>
    </w:docPart>
    <w:docPart>
      <w:docPartPr>
        <w:name w:val="A1C1A2A1DED84B1E824F32F0451C101E"/>
        <w:category>
          <w:name w:val="General"/>
          <w:gallery w:val="placeholder"/>
        </w:category>
        <w:types>
          <w:type w:val="bbPlcHdr"/>
        </w:types>
        <w:behaviors>
          <w:behavior w:val="content"/>
        </w:behaviors>
        <w:guid w:val="{8297C3ED-9C2E-462C-AA22-E9B76C0FBCCE}"/>
      </w:docPartPr>
      <w:docPartBody>
        <w:p w:rsidR="00000000" w:rsidRDefault="001A2ED3"/>
      </w:docPartBody>
    </w:docPart>
    <w:docPart>
      <w:docPartPr>
        <w:name w:val="B59CC9790F6B4D45821006F6EF40A8C7"/>
        <w:category>
          <w:name w:val="General"/>
          <w:gallery w:val="placeholder"/>
        </w:category>
        <w:types>
          <w:type w:val="bbPlcHdr"/>
        </w:types>
        <w:behaviors>
          <w:behavior w:val="content"/>
        </w:behaviors>
        <w:guid w:val="{C72CE1D1-C221-4255-9362-A8AC820506B9}"/>
      </w:docPartPr>
      <w:docPartBody>
        <w:p w:rsidR="00000000" w:rsidRDefault="000516E6" w:rsidP="000516E6">
          <w:pPr>
            <w:pStyle w:val="B59CC9790F6B4D45821006F6EF40A8C7"/>
          </w:pPr>
          <w:r w:rsidRPr="00A30DD1">
            <w:rPr>
              <w:rStyle w:val="PlaceholderText"/>
            </w:rPr>
            <w:t>Click here to enter a date.</w:t>
          </w:r>
        </w:p>
      </w:docPartBody>
    </w:docPart>
    <w:docPart>
      <w:docPartPr>
        <w:name w:val="5DDBFB04E61F477AB26D7EEED08DBD2A"/>
        <w:category>
          <w:name w:val="General"/>
          <w:gallery w:val="placeholder"/>
        </w:category>
        <w:types>
          <w:type w:val="bbPlcHdr"/>
        </w:types>
        <w:behaviors>
          <w:behavior w:val="content"/>
        </w:behaviors>
        <w:guid w:val="{5A0405A4-3BB0-4D13-9FC8-76C8596AE0A9}"/>
      </w:docPartPr>
      <w:docPartBody>
        <w:p w:rsidR="00000000" w:rsidRDefault="001A2ED3"/>
      </w:docPartBody>
    </w:docPart>
    <w:docPart>
      <w:docPartPr>
        <w:name w:val="C663CE33363C40EBADA489526BC07332"/>
        <w:category>
          <w:name w:val="General"/>
          <w:gallery w:val="placeholder"/>
        </w:category>
        <w:types>
          <w:type w:val="bbPlcHdr"/>
        </w:types>
        <w:behaviors>
          <w:behavior w:val="content"/>
        </w:behaviors>
        <w:guid w:val="{4524EEE9-60F2-4DFF-BCD7-6E09A3A6D7D6}"/>
      </w:docPartPr>
      <w:docPartBody>
        <w:p w:rsidR="00000000" w:rsidRDefault="001A2ED3"/>
      </w:docPartBody>
    </w:docPart>
    <w:docPart>
      <w:docPartPr>
        <w:name w:val="03C019CF9D6A4FAEA43A06325BC5C8F1"/>
        <w:category>
          <w:name w:val="General"/>
          <w:gallery w:val="placeholder"/>
        </w:category>
        <w:types>
          <w:type w:val="bbPlcHdr"/>
        </w:types>
        <w:behaviors>
          <w:behavior w:val="content"/>
        </w:behaviors>
        <w:guid w:val="{94E8426B-A39F-4660-87AA-946649C30985}"/>
      </w:docPartPr>
      <w:docPartBody>
        <w:p w:rsidR="00000000" w:rsidRDefault="000516E6" w:rsidP="000516E6">
          <w:pPr>
            <w:pStyle w:val="03C019CF9D6A4FAEA43A06325BC5C8F1"/>
          </w:pPr>
          <w:r>
            <w:rPr>
              <w:rFonts w:eastAsia="Times New Roman" w:cs="Times New Roman"/>
              <w:bCs/>
              <w:szCs w:val="24"/>
            </w:rPr>
            <w:t xml:space="preserve"> </w:t>
          </w:r>
        </w:p>
      </w:docPartBody>
    </w:docPart>
    <w:docPart>
      <w:docPartPr>
        <w:name w:val="109D2B6998B740D8A615CD95D88DF65F"/>
        <w:category>
          <w:name w:val="General"/>
          <w:gallery w:val="placeholder"/>
        </w:category>
        <w:types>
          <w:type w:val="bbPlcHdr"/>
        </w:types>
        <w:behaviors>
          <w:behavior w:val="content"/>
        </w:behaviors>
        <w:guid w:val="{7CABC78D-676F-4113-A351-3E585A17A850}"/>
      </w:docPartPr>
      <w:docPartBody>
        <w:p w:rsidR="00000000" w:rsidRDefault="001A2ED3"/>
      </w:docPartBody>
    </w:docPart>
    <w:docPart>
      <w:docPartPr>
        <w:name w:val="E7BE941D824A4AEE89FBF47F4C70EA3B"/>
        <w:category>
          <w:name w:val="General"/>
          <w:gallery w:val="placeholder"/>
        </w:category>
        <w:types>
          <w:type w:val="bbPlcHdr"/>
        </w:types>
        <w:behaviors>
          <w:behavior w:val="content"/>
        </w:behaviors>
        <w:guid w:val="{1807E45F-248F-46B5-A0B4-95E8A2431D68}"/>
      </w:docPartPr>
      <w:docPartBody>
        <w:p w:rsidR="00000000" w:rsidRDefault="001A2E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16E6"/>
    <w:rsid w:val="00075859"/>
    <w:rsid w:val="0011267B"/>
    <w:rsid w:val="001135F3"/>
    <w:rsid w:val="001A2ED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6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59CC9790F6B4D45821006F6EF40A8C7">
    <w:name w:val="B59CC9790F6B4D45821006F6EF40A8C7"/>
    <w:rsid w:val="000516E6"/>
    <w:pPr>
      <w:spacing w:after="160" w:line="259" w:lineRule="auto"/>
    </w:pPr>
  </w:style>
  <w:style w:type="paragraph" w:customStyle="1" w:styleId="03C019CF9D6A4FAEA43A06325BC5C8F1">
    <w:name w:val="03C019CF9D6A4FAEA43A06325BC5C8F1"/>
    <w:rsid w:val="000516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D04AF5-94F1-4D71-9B5F-2E7AD44D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522</Words>
  <Characters>2981</Characters>
  <Application>Microsoft Office Word</Application>
  <DocSecurity>0</DocSecurity>
  <Lines>24</Lines>
  <Paragraphs>6</Paragraphs>
  <ScaleCrop>false</ScaleCrop>
  <Company>Texas Legislative Council</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2021-05-27T21:19:00Z</dcterms:modified>
</cp:coreProperties>
</file>

<file path=docProps/custom.xml><?xml version="1.0" encoding="utf-8"?>
<op:Properties xmlns:vt="http://schemas.openxmlformats.org/officeDocument/2006/docPropsVTypes" xmlns:op="http://schemas.openxmlformats.org/officeDocument/2006/custom-properties"/>
</file>