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BC" w:rsidRDefault="004579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AAAA68998F485492A1BEB2A2AD3E4F"/>
          </w:placeholder>
        </w:sdtPr>
        <w:sdtContent>
          <w:r w:rsidRPr="005C2A78">
            <w:rPr>
              <w:rFonts w:cs="Times New Roman"/>
              <w:b/>
              <w:szCs w:val="24"/>
              <w:u w:val="single"/>
            </w:rPr>
            <w:t>BILL ANALYSIS</w:t>
          </w:r>
        </w:sdtContent>
      </w:sdt>
    </w:p>
    <w:p w:rsidR="004579BC" w:rsidRPr="00585C31" w:rsidRDefault="004579BC" w:rsidP="000F1DF9">
      <w:pPr>
        <w:spacing w:after="0" w:line="240" w:lineRule="auto"/>
        <w:rPr>
          <w:rFonts w:cs="Times New Roman"/>
          <w:szCs w:val="24"/>
        </w:rPr>
      </w:pPr>
    </w:p>
    <w:p w:rsidR="004579BC" w:rsidRPr="00585C31" w:rsidRDefault="004579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79BC" w:rsidTr="000F1DF9">
        <w:tc>
          <w:tcPr>
            <w:tcW w:w="2718" w:type="dxa"/>
          </w:tcPr>
          <w:p w:rsidR="004579BC" w:rsidRPr="005C2A78" w:rsidRDefault="004579BC" w:rsidP="006D756B">
            <w:pPr>
              <w:rPr>
                <w:rFonts w:cs="Times New Roman"/>
                <w:szCs w:val="24"/>
              </w:rPr>
            </w:pPr>
            <w:sdt>
              <w:sdtPr>
                <w:rPr>
                  <w:rFonts w:cs="Times New Roman"/>
                  <w:szCs w:val="24"/>
                </w:rPr>
                <w:alias w:val="Agency Title"/>
                <w:tag w:val="AgencyTitleContentControl"/>
                <w:id w:val="1920747753"/>
                <w:lock w:val="sdtContentLocked"/>
                <w:placeholder>
                  <w:docPart w:val="582889A2A77E4058AC3460C69EE01B78"/>
                </w:placeholder>
              </w:sdtPr>
              <w:sdtEndPr>
                <w:rPr>
                  <w:rFonts w:cstheme="minorBidi"/>
                  <w:szCs w:val="22"/>
                </w:rPr>
              </w:sdtEndPr>
              <w:sdtContent>
                <w:r>
                  <w:rPr>
                    <w:rFonts w:cs="Times New Roman"/>
                    <w:szCs w:val="24"/>
                  </w:rPr>
                  <w:t>Senate Research Center</w:t>
                </w:r>
              </w:sdtContent>
            </w:sdt>
          </w:p>
        </w:tc>
        <w:tc>
          <w:tcPr>
            <w:tcW w:w="6858" w:type="dxa"/>
          </w:tcPr>
          <w:p w:rsidR="004579BC" w:rsidRPr="00FF6471" w:rsidRDefault="004579BC" w:rsidP="000F1DF9">
            <w:pPr>
              <w:jc w:val="right"/>
              <w:rPr>
                <w:rFonts w:cs="Times New Roman"/>
                <w:szCs w:val="24"/>
              </w:rPr>
            </w:pPr>
            <w:sdt>
              <w:sdtPr>
                <w:rPr>
                  <w:rFonts w:cs="Times New Roman"/>
                  <w:szCs w:val="24"/>
                </w:rPr>
                <w:alias w:val="Bill Number"/>
                <w:tag w:val="BillNumberOne"/>
                <w:id w:val="-410784069"/>
                <w:lock w:val="sdtContentLocked"/>
                <w:placeholder>
                  <w:docPart w:val="0C1502D920D741DF8B4BFBD182B44804"/>
                </w:placeholder>
              </w:sdtPr>
              <w:sdtContent>
                <w:r>
                  <w:rPr>
                    <w:rFonts w:cs="Times New Roman"/>
                    <w:szCs w:val="24"/>
                  </w:rPr>
                  <w:t>S.B. 1165</w:t>
                </w:r>
              </w:sdtContent>
            </w:sdt>
          </w:p>
        </w:tc>
      </w:tr>
      <w:tr w:rsidR="004579BC" w:rsidTr="000F1DF9">
        <w:sdt>
          <w:sdtPr>
            <w:rPr>
              <w:rFonts w:cs="Times New Roman"/>
              <w:szCs w:val="24"/>
            </w:rPr>
            <w:alias w:val="TLCNumber"/>
            <w:tag w:val="TLCNumber"/>
            <w:id w:val="-542600604"/>
            <w:lock w:val="sdtLocked"/>
            <w:placeholder>
              <w:docPart w:val="1C4D7483F7384F309C5A72FC1B3B804B"/>
            </w:placeholder>
            <w:showingPlcHdr/>
          </w:sdtPr>
          <w:sdtContent>
            <w:tc>
              <w:tcPr>
                <w:tcW w:w="2718" w:type="dxa"/>
              </w:tcPr>
              <w:p w:rsidR="004579BC" w:rsidRPr="000F1DF9" w:rsidRDefault="004579BC" w:rsidP="00C65088">
                <w:pPr>
                  <w:rPr>
                    <w:rFonts w:cs="Times New Roman"/>
                    <w:szCs w:val="24"/>
                  </w:rPr>
                </w:pPr>
              </w:p>
            </w:tc>
          </w:sdtContent>
        </w:sdt>
        <w:tc>
          <w:tcPr>
            <w:tcW w:w="6858" w:type="dxa"/>
          </w:tcPr>
          <w:p w:rsidR="004579BC" w:rsidRPr="005C2A78" w:rsidRDefault="004579BC" w:rsidP="00073EDD">
            <w:pPr>
              <w:jc w:val="right"/>
              <w:rPr>
                <w:rFonts w:cs="Times New Roman"/>
                <w:szCs w:val="24"/>
              </w:rPr>
            </w:pPr>
            <w:sdt>
              <w:sdtPr>
                <w:rPr>
                  <w:rFonts w:cs="Times New Roman"/>
                  <w:szCs w:val="24"/>
                </w:rPr>
                <w:alias w:val="Author Label"/>
                <w:tag w:val="By"/>
                <w:id w:val="72399597"/>
                <w:lock w:val="sdtLocked"/>
                <w:placeholder>
                  <w:docPart w:val="E47EA01481F64BE5A175F3B2C93430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E2554A953E4CF8820DF475E0B346C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D125E381E094DF69CA17A80A798E73C"/>
                </w:placeholder>
                <w:showingPlcHdr/>
              </w:sdtPr>
              <w:sdtContent/>
            </w:sdt>
            <w:sdt>
              <w:sdtPr>
                <w:rPr>
                  <w:rFonts w:cs="Times New Roman"/>
                  <w:szCs w:val="24"/>
                </w:rPr>
                <w:alias w:val="DualSponsor"/>
                <w:tag w:val="DualSponsor"/>
                <w:id w:val="1029379812"/>
                <w:lock w:val="sdtContentLocked"/>
                <w:placeholder>
                  <w:docPart w:val="57AAAE26BD184FF681ECBDD16ECDD61D"/>
                </w:placeholder>
                <w:showingPlcHdr/>
              </w:sdtPr>
              <w:sdtContent/>
            </w:sdt>
          </w:p>
        </w:tc>
      </w:tr>
      <w:tr w:rsidR="004579BC" w:rsidTr="000F1DF9">
        <w:tc>
          <w:tcPr>
            <w:tcW w:w="2718" w:type="dxa"/>
          </w:tcPr>
          <w:p w:rsidR="004579BC" w:rsidRPr="00BC7495" w:rsidRDefault="004579BC" w:rsidP="000F1DF9">
            <w:pPr>
              <w:rPr>
                <w:rFonts w:cs="Times New Roman"/>
                <w:szCs w:val="24"/>
              </w:rPr>
            </w:pPr>
          </w:p>
        </w:tc>
        <w:sdt>
          <w:sdtPr>
            <w:rPr>
              <w:rFonts w:cs="Times New Roman"/>
              <w:szCs w:val="24"/>
            </w:rPr>
            <w:alias w:val="Committee"/>
            <w:tag w:val="Committee"/>
            <w:id w:val="1914272295"/>
            <w:lock w:val="sdtContentLocked"/>
            <w:placeholder>
              <w:docPart w:val="606918EC02284AD7874ABAF1D9F21CAA"/>
            </w:placeholder>
          </w:sdtPr>
          <w:sdtContent>
            <w:tc>
              <w:tcPr>
                <w:tcW w:w="6858" w:type="dxa"/>
              </w:tcPr>
              <w:p w:rsidR="004579BC" w:rsidRPr="00FF6471" w:rsidRDefault="004579BC" w:rsidP="000F1DF9">
                <w:pPr>
                  <w:jc w:val="right"/>
                  <w:rPr>
                    <w:rFonts w:cs="Times New Roman"/>
                    <w:szCs w:val="24"/>
                  </w:rPr>
                </w:pPr>
                <w:r>
                  <w:rPr>
                    <w:rFonts w:cs="Times New Roman"/>
                    <w:szCs w:val="24"/>
                  </w:rPr>
                  <w:t>Local Government</w:t>
                </w:r>
              </w:p>
            </w:tc>
          </w:sdtContent>
        </w:sdt>
      </w:tr>
      <w:tr w:rsidR="004579BC" w:rsidTr="000F1DF9">
        <w:tc>
          <w:tcPr>
            <w:tcW w:w="2718" w:type="dxa"/>
          </w:tcPr>
          <w:p w:rsidR="004579BC" w:rsidRPr="00BC7495" w:rsidRDefault="004579BC" w:rsidP="000F1DF9">
            <w:pPr>
              <w:rPr>
                <w:rFonts w:cs="Times New Roman"/>
                <w:szCs w:val="24"/>
              </w:rPr>
            </w:pPr>
          </w:p>
        </w:tc>
        <w:sdt>
          <w:sdtPr>
            <w:rPr>
              <w:rFonts w:cs="Times New Roman"/>
              <w:szCs w:val="24"/>
            </w:rPr>
            <w:alias w:val="Date"/>
            <w:tag w:val="DateContentControl"/>
            <w:id w:val="1178081906"/>
            <w:lock w:val="sdtLocked"/>
            <w:placeholder>
              <w:docPart w:val="C7A5EC93681E4F63B928518B1FAE40F8"/>
            </w:placeholder>
            <w:date w:fullDate="2021-05-25T00:00:00Z">
              <w:dateFormat w:val="M/d/yyyy"/>
              <w:lid w:val="en-US"/>
              <w:storeMappedDataAs w:val="dateTime"/>
              <w:calendar w:val="gregorian"/>
            </w:date>
          </w:sdtPr>
          <w:sdtContent>
            <w:tc>
              <w:tcPr>
                <w:tcW w:w="6858" w:type="dxa"/>
              </w:tcPr>
              <w:p w:rsidR="004579BC" w:rsidRPr="00FF6471" w:rsidRDefault="004579BC" w:rsidP="000F1DF9">
                <w:pPr>
                  <w:jc w:val="right"/>
                  <w:rPr>
                    <w:rFonts w:cs="Times New Roman"/>
                    <w:szCs w:val="24"/>
                  </w:rPr>
                </w:pPr>
                <w:r>
                  <w:rPr>
                    <w:rFonts w:cs="Times New Roman"/>
                    <w:szCs w:val="24"/>
                  </w:rPr>
                  <w:t>5/25/2021</w:t>
                </w:r>
              </w:p>
            </w:tc>
          </w:sdtContent>
        </w:sdt>
      </w:tr>
      <w:tr w:rsidR="004579BC" w:rsidTr="000F1DF9">
        <w:tc>
          <w:tcPr>
            <w:tcW w:w="2718" w:type="dxa"/>
          </w:tcPr>
          <w:p w:rsidR="004579BC" w:rsidRPr="00BC7495" w:rsidRDefault="004579BC" w:rsidP="000F1DF9">
            <w:pPr>
              <w:rPr>
                <w:rFonts w:cs="Times New Roman"/>
                <w:szCs w:val="24"/>
              </w:rPr>
            </w:pPr>
          </w:p>
        </w:tc>
        <w:sdt>
          <w:sdtPr>
            <w:rPr>
              <w:rFonts w:cs="Times New Roman"/>
              <w:szCs w:val="24"/>
            </w:rPr>
            <w:alias w:val="BA Version"/>
            <w:tag w:val="BAVersion"/>
            <w:id w:val="-1685590809"/>
            <w:lock w:val="sdtContentLocked"/>
            <w:placeholder>
              <w:docPart w:val="52311A1908744C858DE33298DC084668"/>
            </w:placeholder>
          </w:sdtPr>
          <w:sdtContent>
            <w:tc>
              <w:tcPr>
                <w:tcW w:w="6858" w:type="dxa"/>
              </w:tcPr>
              <w:p w:rsidR="004579BC" w:rsidRPr="00FF6471" w:rsidRDefault="004579BC" w:rsidP="000F1DF9">
                <w:pPr>
                  <w:jc w:val="right"/>
                  <w:rPr>
                    <w:rFonts w:cs="Times New Roman"/>
                    <w:szCs w:val="24"/>
                  </w:rPr>
                </w:pPr>
                <w:r>
                  <w:rPr>
                    <w:rFonts w:cs="Times New Roman"/>
                    <w:szCs w:val="24"/>
                  </w:rPr>
                  <w:t>Enrolled</w:t>
                </w:r>
              </w:p>
            </w:tc>
          </w:sdtContent>
        </w:sdt>
      </w:tr>
    </w:tbl>
    <w:p w:rsidR="004579BC" w:rsidRPr="00FF6471" w:rsidRDefault="004579BC" w:rsidP="000F1DF9">
      <w:pPr>
        <w:spacing w:after="0" w:line="240" w:lineRule="auto"/>
        <w:rPr>
          <w:rFonts w:cs="Times New Roman"/>
          <w:szCs w:val="24"/>
        </w:rPr>
      </w:pPr>
    </w:p>
    <w:p w:rsidR="004579BC" w:rsidRPr="00FF6471" w:rsidRDefault="004579BC" w:rsidP="000F1DF9">
      <w:pPr>
        <w:spacing w:after="0" w:line="240" w:lineRule="auto"/>
        <w:rPr>
          <w:rFonts w:cs="Times New Roman"/>
          <w:szCs w:val="24"/>
        </w:rPr>
      </w:pPr>
    </w:p>
    <w:p w:rsidR="004579BC" w:rsidRPr="00FF6471" w:rsidRDefault="004579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3148A96904BF5ACAB308AC14F7FD1"/>
        </w:placeholder>
      </w:sdtPr>
      <w:sdtContent>
        <w:p w:rsidR="004579BC" w:rsidRDefault="004579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2EBB42701947DAA06553EFBE7D4ECB"/>
        </w:placeholder>
      </w:sdtPr>
      <w:sdtContent>
        <w:p w:rsidR="004579BC" w:rsidRDefault="004579BC" w:rsidP="0055173D">
          <w:pPr>
            <w:pStyle w:val="NormalWeb"/>
            <w:spacing w:before="0" w:beforeAutospacing="0" w:after="0" w:afterAutospacing="0"/>
            <w:jc w:val="both"/>
            <w:divId w:val="1360617939"/>
            <w:rPr>
              <w:rFonts w:eastAsia="Times New Roman"/>
              <w:bCs/>
            </w:rPr>
          </w:pPr>
        </w:p>
        <w:p w:rsidR="004579BC" w:rsidRPr="0055173D" w:rsidRDefault="004579BC" w:rsidP="0055173D">
          <w:pPr>
            <w:pStyle w:val="NormalWeb"/>
            <w:spacing w:before="0" w:beforeAutospacing="0" w:after="0" w:afterAutospacing="0"/>
            <w:jc w:val="both"/>
            <w:divId w:val="1360617939"/>
          </w:pPr>
          <w:r w:rsidRPr="0055173D">
            <w:t>The purpose of this bill is to delete a sunset provision that requires the Dallas County Hospital District board of managers (board) to be reduced from 11 to seven after September 1, 2022. This bill repeals Health and Safety Code Sections 281.0211(c), (d) and (e).</w:t>
          </w:r>
        </w:p>
        <w:p w:rsidR="004579BC" w:rsidRPr="0055173D" w:rsidRDefault="004579BC" w:rsidP="0055173D">
          <w:pPr>
            <w:pStyle w:val="NormalWeb"/>
            <w:spacing w:before="0" w:beforeAutospacing="0" w:after="0" w:afterAutospacing="0"/>
            <w:jc w:val="both"/>
            <w:divId w:val="1360617939"/>
          </w:pPr>
          <w:r w:rsidRPr="0055173D">
            <w:t> </w:t>
          </w:r>
        </w:p>
        <w:p w:rsidR="004579BC" w:rsidRPr="0055173D" w:rsidRDefault="004579BC" w:rsidP="0055173D">
          <w:pPr>
            <w:pStyle w:val="NormalWeb"/>
            <w:spacing w:before="0" w:beforeAutospacing="0" w:after="0" w:afterAutospacing="0"/>
            <w:jc w:val="both"/>
            <w:divId w:val="1360617939"/>
          </w:pPr>
          <w:r w:rsidRPr="0055173D">
            <w:t>Increasing the board's size would provide stronger expertise, experience, and perspectives in the boardroom. Additionally, more of the board's work would be done in its committees, thereby reducing the burden on individual members and making board service possible for more members of the community.</w:t>
          </w:r>
        </w:p>
        <w:p w:rsidR="004579BC" w:rsidRPr="0055173D" w:rsidRDefault="004579BC" w:rsidP="0055173D">
          <w:pPr>
            <w:pStyle w:val="NormalWeb"/>
            <w:spacing w:before="0" w:beforeAutospacing="0" w:after="0" w:afterAutospacing="0"/>
            <w:jc w:val="both"/>
            <w:divId w:val="1360617939"/>
          </w:pPr>
          <w:r w:rsidRPr="0055173D">
            <w:t> </w:t>
          </w:r>
        </w:p>
        <w:p w:rsidR="004579BC" w:rsidRPr="0055173D" w:rsidRDefault="004579BC" w:rsidP="0055173D">
          <w:pPr>
            <w:pStyle w:val="NormalWeb"/>
            <w:spacing w:before="0" w:beforeAutospacing="0" w:after="0" w:afterAutospacing="0"/>
            <w:jc w:val="both"/>
            <w:divId w:val="1360617939"/>
          </w:pPr>
          <w:r w:rsidRPr="0055173D">
            <w:t>In March 2013, the corporate governance and compliance advisor to Parkland's board of managers released a report outlining recommendations for improved corporate governance of Parkland. Those recommendations include increasing the number of board members as well as the length of member terms.</w:t>
          </w:r>
        </w:p>
        <w:p w:rsidR="004579BC" w:rsidRPr="0055173D" w:rsidRDefault="004579BC" w:rsidP="0055173D">
          <w:pPr>
            <w:pStyle w:val="NormalWeb"/>
            <w:spacing w:before="0" w:beforeAutospacing="0" w:after="0" w:afterAutospacing="0"/>
            <w:jc w:val="both"/>
            <w:divId w:val="1360617939"/>
          </w:pPr>
          <w:r w:rsidRPr="0055173D">
            <w:t> </w:t>
          </w:r>
        </w:p>
        <w:p w:rsidR="004579BC" w:rsidRPr="0055173D" w:rsidRDefault="004579BC" w:rsidP="0055173D">
          <w:pPr>
            <w:pStyle w:val="NormalWeb"/>
            <w:spacing w:before="0" w:beforeAutospacing="0" w:after="0" w:afterAutospacing="0"/>
            <w:jc w:val="both"/>
            <w:divId w:val="1360617939"/>
          </w:pPr>
          <w:r w:rsidRPr="0055173D">
            <w:t>To give effect to the report's recommendations, S.B. 1461 of the 84th Legislative Session expanded the board from seven to 11 members. It required each county commissioner and the county judge to appoint two members and it required one "at large" appointment. The bill also required three-year staggered terms and authorized the board to determine how to stagger the terms that are first established, whether by drawing lots or by other method. Once the board establishes the original staggered terms, the commissioners determine the date the terms expire.</w:t>
          </w:r>
        </w:p>
        <w:p w:rsidR="004579BC" w:rsidRPr="0055173D" w:rsidRDefault="004579BC" w:rsidP="0055173D">
          <w:pPr>
            <w:pStyle w:val="NormalWeb"/>
            <w:spacing w:before="0" w:beforeAutospacing="0" w:after="0" w:afterAutospacing="0"/>
            <w:jc w:val="both"/>
            <w:divId w:val="1360617939"/>
          </w:pPr>
          <w:r w:rsidRPr="0055173D">
            <w:t> </w:t>
          </w:r>
        </w:p>
        <w:p w:rsidR="004579BC" w:rsidRPr="0055173D" w:rsidRDefault="004579BC" w:rsidP="0055173D">
          <w:pPr>
            <w:pStyle w:val="NormalWeb"/>
            <w:spacing w:before="0" w:beforeAutospacing="0" w:after="0" w:afterAutospacing="0"/>
            <w:jc w:val="both"/>
            <w:divId w:val="1360617939"/>
          </w:pPr>
          <w:r w:rsidRPr="0055173D">
            <w:t>This bill is supported by the board chair of PHHS and the majority of the Dallas County Commissioners Court.</w:t>
          </w:r>
        </w:p>
        <w:p w:rsidR="004579BC" w:rsidRPr="00D70925" w:rsidRDefault="004579BC" w:rsidP="0055173D">
          <w:pPr>
            <w:spacing w:after="0" w:line="240" w:lineRule="auto"/>
            <w:jc w:val="both"/>
            <w:rPr>
              <w:rFonts w:eastAsia="Times New Roman" w:cs="Times New Roman"/>
              <w:bCs/>
              <w:szCs w:val="24"/>
            </w:rPr>
          </w:pPr>
        </w:p>
      </w:sdtContent>
    </w:sdt>
    <w:p w:rsidR="004579BC" w:rsidRDefault="004579BC" w:rsidP="0055173D">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4579BC" w:rsidRDefault="004579BC" w:rsidP="0055173D">
      <w:pPr>
        <w:spacing w:after="0" w:line="240" w:lineRule="auto"/>
        <w:jc w:val="both"/>
        <w:rPr>
          <w:rFonts w:cs="Times New Roman"/>
          <w:szCs w:val="24"/>
        </w:rPr>
      </w:pPr>
    </w:p>
    <w:p w:rsidR="004579BC" w:rsidRPr="0055173D" w:rsidRDefault="004579BC" w:rsidP="0055173D">
      <w:pPr>
        <w:spacing w:after="0" w:line="240" w:lineRule="auto"/>
        <w:jc w:val="both"/>
        <w:rPr>
          <w:rFonts w:cs="Times New Roman"/>
          <w:b/>
          <w:szCs w:val="24"/>
          <w:u w:val="single"/>
        </w:rPr>
      </w:pPr>
      <w:r>
        <w:rPr>
          <w:rFonts w:cs="Times New Roman"/>
          <w:szCs w:val="24"/>
        </w:rPr>
        <w:t xml:space="preserve">S.B. 1165 </w:t>
      </w:r>
      <w:bookmarkStart w:id="1" w:name="AmendsCurrentLaw"/>
      <w:bookmarkEnd w:id="1"/>
      <w:r>
        <w:rPr>
          <w:rFonts w:cs="Times New Roman"/>
          <w:szCs w:val="24"/>
        </w:rPr>
        <w:t xml:space="preserve">amends current law </w:t>
      </w:r>
      <w:r w:rsidRPr="0055173D">
        <w:rPr>
          <w:rFonts w:cs="Times New Roman"/>
          <w:szCs w:val="24"/>
        </w:rPr>
        <w:t>relating to the appointment and terms of the board of the hospital managers of the Dallas County Hospital District.</w:t>
      </w:r>
    </w:p>
    <w:p w:rsidR="004579BC" w:rsidRPr="0055173D" w:rsidRDefault="004579BC" w:rsidP="000F1DF9">
      <w:pPr>
        <w:spacing w:after="0" w:line="240" w:lineRule="auto"/>
        <w:jc w:val="both"/>
        <w:rPr>
          <w:rFonts w:eastAsia="Times New Roman" w:cs="Times New Roman"/>
          <w:szCs w:val="24"/>
        </w:rPr>
      </w:pPr>
    </w:p>
    <w:p w:rsidR="004579BC" w:rsidRPr="005C2A78" w:rsidRDefault="004579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6FF047C4474374B99D42C974FFD460"/>
          </w:placeholder>
        </w:sdtPr>
        <w:sdtContent>
          <w:r>
            <w:rPr>
              <w:rFonts w:eastAsia="Times New Roman" w:cs="Times New Roman"/>
              <w:b/>
              <w:szCs w:val="24"/>
              <w:u w:val="single"/>
            </w:rPr>
            <w:t>RULEMAKING AUTHORITY</w:t>
          </w:r>
        </w:sdtContent>
      </w:sdt>
    </w:p>
    <w:p w:rsidR="004579BC" w:rsidRPr="006529C4" w:rsidRDefault="004579BC" w:rsidP="00774EC7">
      <w:pPr>
        <w:spacing w:after="0" w:line="240" w:lineRule="auto"/>
        <w:jc w:val="both"/>
        <w:rPr>
          <w:rFonts w:cs="Times New Roman"/>
          <w:szCs w:val="24"/>
        </w:rPr>
      </w:pPr>
    </w:p>
    <w:p w:rsidR="004579BC" w:rsidRPr="006529C4" w:rsidRDefault="004579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79BC" w:rsidRPr="006529C4" w:rsidRDefault="004579BC" w:rsidP="00774EC7">
      <w:pPr>
        <w:spacing w:after="0" w:line="240" w:lineRule="auto"/>
        <w:jc w:val="both"/>
        <w:rPr>
          <w:rFonts w:cs="Times New Roman"/>
          <w:szCs w:val="24"/>
        </w:rPr>
      </w:pPr>
    </w:p>
    <w:p w:rsidR="004579BC" w:rsidRPr="005C2A78" w:rsidRDefault="004579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7F67DC30884779AB32662B6B998994"/>
          </w:placeholder>
        </w:sdtPr>
        <w:sdtContent>
          <w:r>
            <w:rPr>
              <w:rFonts w:eastAsia="Times New Roman" w:cs="Times New Roman"/>
              <w:b/>
              <w:szCs w:val="24"/>
              <w:u w:val="single"/>
            </w:rPr>
            <w:t>SECTION BY SECTION ANALYSIS</w:t>
          </w:r>
        </w:sdtContent>
      </w:sdt>
    </w:p>
    <w:p w:rsidR="004579BC" w:rsidRPr="005C2A78" w:rsidRDefault="004579BC" w:rsidP="000F1DF9">
      <w:pPr>
        <w:spacing w:after="0" w:line="240" w:lineRule="auto"/>
        <w:jc w:val="both"/>
        <w:rPr>
          <w:rFonts w:eastAsia="Times New Roman" w:cs="Times New Roman"/>
          <w:szCs w:val="24"/>
        </w:rPr>
      </w:pPr>
    </w:p>
    <w:p w:rsidR="004579BC" w:rsidRPr="0055173D" w:rsidRDefault="004579BC" w:rsidP="004579BC">
      <w:pPr>
        <w:spacing w:after="0" w:line="240" w:lineRule="auto"/>
        <w:jc w:val="both"/>
        <w:rPr>
          <w:rFonts w:eastAsia="Times New Roman" w:cs="Times New Roman"/>
          <w:szCs w:val="24"/>
        </w:rPr>
      </w:pPr>
      <w:r w:rsidRPr="0055173D">
        <w:rPr>
          <w:rFonts w:eastAsia="Times New Roman" w:cs="Times New Roman"/>
          <w:szCs w:val="24"/>
        </w:rPr>
        <w:t>SECTION 1. Amends Sections 281.0211(c) and (d), Health and Safety Code, as follows:</w:t>
      </w:r>
    </w:p>
    <w:p w:rsidR="004579BC" w:rsidRPr="0055173D" w:rsidRDefault="004579BC" w:rsidP="004579BC">
      <w:pPr>
        <w:spacing w:after="0" w:line="240" w:lineRule="auto"/>
        <w:jc w:val="both"/>
        <w:rPr>
          <w:rFonts w:eastAsia="Times New Roman" w:cs="Times New Roman"/>
          <w:szCs w:val="24"/>
        </w:rPr>
      </w:pPr>
    </w:p>
    <w:p w:rsidR="004579BC" w:rsidRPr="0055173D" w:rsidRDefault="004579BC" w:rsidP="004579BC">
      <w:pPr>
        <w:spacing w:after="0" w:line="240" w:lineRule="auto"/>
        <w:ind w:left="720"/>
        <w:jc w:val="both"/>
        <w:rPr>
          <w:rFonts w:eastAsia="Times New Roman" w:cs="Times New Roman"/>
          <w:szCs w:val="24"/>
        </w:rPr>
      </w:pPr>
      <w:r w:rsidRPr="0055173D">
        <w:rPr>
          <w:rFonts w:eastAsia="Times New Roman" w:cs="Times New Roman"/>
          <w:szCs w:val="24"/>
        </w:rPr>
        <w:t>(c) Requires the Dallas County Commissioners Court, on or after September 1, 2030, rather than September 1, 2022, to appoint members to the board of the Dallas County Hospital District in accordance with Sections 281.021(a) (relating to the requirement that the commissioners court of a county appoint a board of hospital managers of a certain size) and 281.022(a) (relating to a two-year term of a board member, with certain exceptions as determined by the commissioners court).</w:t>
      </w:r>
    </w:p>
    <w:p w:rsidR="004579BC" w:rsidRPr="0055173D" w:rsidRDefault="004579BC" w:rsidP="004579BC">
      <w:pPr>
        <w:spacing w:after="0" w:line="240" w:lineRule="auto"/>
        <w:ind w:left="720"/>
        <w:jc w:val="both"/>
        <w:rPr>
          <w:rFonts w:eastAsia="Times New Roman" w:cs="Times New Roman"/>
          <w:szCs w:val="24"/>
        </w:rPr>
      </w:pPr>
    </w:p>
    <w:p w:rsidR="004579BC" w:rsidRPr="0055173D" w:rsidRDefault="004579BC" w:rsidP="004579BC">
      <w:pPr>
        <w:spacing w:after="0" w:line="240" w:lineRule="auto"/>
        <w:ind w:left="720"/>
        <w:jc w:val="both"/>
        <w:rPr>
          <w:rFonts w:eastAsia="Times New Roman" w:cs="Times New Roman"/>
          <w:szCs w:val="24"/>
        </w:rPr>
      </w:pPr>
      <w:r w:rsidRPr="0055173D">
        <w:rPr>
          <w:rFonts w:eastAsia="Times New Roman" w:cs="Times New Roman"/>
          <w:szCs w:val="24"/>
        </w:rPr>
        <w:t>(d) Provides that Subsection (c) does not affect the entitlement of a member of the board of the Dallas County Hospital District appointed to the board under Section 281.0211 (Appointment of Dallas County Hospital District Board; Members' Terms) before September 1, 2030, rather than September 1, 2022, to continue to carry out the member's functions for the remainder of the member's term.</w:t>
      </w:r>
    </w:p>
    <w:p w:rsidR="004579BC" w:rsidRPr="0055173D" w:rsidRDefault="004579BC" w:rsidP="004579BC">
      <w:pPr>
        <w:spacing w:after="0" w:line="240" w:lineRule="auto"/>
        <w:jc w:val="both"/>
        <w:rPr>
          <w:rFonts w:eastAsia="Times New Roman" w:cs="Times New Roman"/>
          <w:szCs w:val="24"/>
        </w:rPr>
      </w:pPr>
    </w:p>
    <w:p w:rsidR="004579BC" w:rsidRPr="0055173D" w:rsidRDefault="004579BC" w:rsidP="004579BC">
      <w:pPr>
        <w:spacing w:after="0" w:line="240" w:lineRule="auto"/>
        <w:jc w:val="both"/>
        <w:rPr>
          <w:rFonts w:eastAsia="Times New Roman" w:cs="Times New Roman"/>
          <w:szCs w:val="24"/>
        </w:rPr>
      </w:pPr>
      <w:r w:rsidRPr="0055173D">
        <w:rPr>
          <w:rFonts w:eastAsia="Times New Roman" w:cs="Times New Roman"/>
          <w:szCs w:val="24"/>
        </w:rPr>
        <w:t>SECTION 2. Effective date: upon passage or September 1, 2021.</w:t>
      </w:r>
    </w:p>
    <w:p w:rsidR="004579BC" w:rsidRPr="0055173D" w:rsidRDefault="004579BC" w:rsidP="004579BC">
      <w:pPr>
        <w:spacing w:after="0" w:line="240" w:lineRule="auto"/>
        <w:jc w:val="both"/>
        <w:rPr>
          <w:rFonts w:eastAsia="Times New Roman" w:cs="Times New Roman"/>
          <w:szCs w:val="24"/>
        </w:rPr>
      </w:pPr>
    </w:p>
    <w:p w:rsidR="004579BC" w:rsidRPr="0055173D" w:rsidRDefault="004579BC" w:rsidP="004579BC">
      <w:pPr>
        <w:spacing w:after="0" w:line="240" w:lineRule="auto"/>
        <w:jc w:val="both"/>
        <w:rPr>
          <w:rFonts w:eastAsia="Times New Roman" w:cs="Times New Roman"/>
          <w:szCs w:val="24"/>
        </w:rPr>
      </w:pPr>
    </w:p>
    <w:p w:rsidR="004579BC" w:rsidRPr="00C8671F" w:rsidRDefault="004579BC" w:rsidP="004579BC">
      <w:pPr>
        <w:spacing w:after="0" w:line="240" w:lineRule="auto"/>
        <w:jc w:val="both"/>
        <w:rPr>
          <w:rFonts w:eastAsia="Times New Roman" w:cs="Times New Roman"/>
          <w:szCs w:val="24"/>
        </w:rPr>
      </w:pPr>
    </w:p>
    <w:sectPr w:rsidR="004579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EE" w:rsidRDefault="00032AEE" w:rsidP="000F1DF9">
      <w:pPr>
        <w:spacing w:after="0" w:line="240" w:lineRule="auto"/>
      </w:pPr>
      <w:r>
        <w:separator/>
      </w:r>
    </w:p>
  </w:endnote>
  <w:endnote w:type="continuationSeparator" w:id="0">
    <w:p w:rsidR="00032AEE" w:rsidRDefault="00032A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2A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79B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79BC">
                <w:rPr>
                  <w:sz w:val="20"/>
                  <w:szCs w:val="20"/>
                </w:rPr>
                <w:t>S.B. 1165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79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2A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79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79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EE" w:rsidRDefault="00032AEE" w:rsidP="000F1DF9">
      <w:pPr>
        <w:spacing w:after="0" w:line="240" w:lineRule="auto"/>
      </w:pPr>
      <w:r>
        <w:separator/>
      </w:r>
    </w:p>
  </w:footnote>
  <w:footnote w:type="continuationSeparator" w:id="0">
    <w:p w:rsidR="00032AEE" w:rsidRDefault="00032A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AEE"/>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79B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B782"/>
  <w15:docId w15:val="{7C7D4DBE-49A6-4116-BE54-63179F17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79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AAAA68998F485492A1BEB2A2AD3E4F"/>
        <w:category>
          <w:name w:val="General"/>
          <w:gallery w:val="placeholder"/>
        </w:category>
        <w:types>
          <w:type w:val="bbPlcHdr"/>
        </w:types>
        <w:behaviors>
          <w:behavior w:val="content"/>
        </w:behaviors>
        <w:guid w:val="{4FF4DB87-C117-4300-AD79-FC8BA2AA8E1D}"/>
      </w:docPartPr>
      <w:docPartBody>
        <w:p w:rsidR="00000000" w:rsidRDefault="00E121FB"/>
      </w:docPartBody>
    </w:docPart>
    <w:docPart>
      <w:docPartPr>
        <w:name w:val="582889A2A77E4058AC3460C69EE01B78"/>
        <w:category>
          <w:name w:val="General"/>
          <w:gallery w:val="placeholder"/>
        </w:category>
        <w:types>
          <w:type w:val="bbPlcHdr"/>
        </w:types>
        <w:behaviors>
          <w:behavior w:val="content"/>
        </w:behaviors>
        <w:guid w:val="{1DB476A5-EDEE-4D16-9BDA-23FD0170935E}"/>
      </w:docPartPr>
      <w:docPartBody>
        <w:p w:rsidR="00000000" w:rsidRDefault="00E121FB"/>
      </w:docPartBody>
    </w:docPart>
    <w:docPart>
      <w:docPartPr>
        <w:name w:val="0C1502D920D741DF8B4BFBD182B44804"/>
        <w:category>
          <w:name w:val="General"/>
          <w:gallery w:val="placeholder"/>
        </w:category>
        <w:types>
          <w:type w:val="bbPlcHdr"/>
        </w:types>
        <w:behaviors>
          <w:behavior w:val="content"/>
        </w:behaviors>
        <w:guid w:val="{BF766B1F-3333-4AA4-B9E0-704EA8327E38}"/>
      </w:docPartPr>
      <w:docPartBody>
        <w:p w:rsidR="00000000" w:rsidRDefault="00E121FB"/>
      </w:docPartBody>
    </w:docPart>
    <w:docPart>
      <w:docPartPr>
        <w:name w:val="1C4D7483F7384F309C5A72FC1B3B804B"/>
        <w:category>
          <w:name w:val="General"/>
          <w:gallery w:val="placeholder"/>
        </w:category>
        <w:types>
          <w:type w:val="bbPlcHdr"/>
        </w:types>
        <w:behaviors>
          <w:behavior w:val="content"/>
        </w:behaviors>
        <w:guid w:val="{BC8F383F-810B-4B4B-9271-E68929BBA5F5}"/>
      </w:docPartPr>
      <w:docPartBody>
        <w:p w:rsidR="00000000" w:rsidRDefault="00E121FB"/>
      </w:docPartBody>
    </w:docPart>
    <w:docPart>
      <w:docPartPr>
        <w:name w:val="E47EA01481F64BE5A175F3B2C9343000"/>
        <w:category>
          <w:name w:val="General"/>
          <w:gallery w:val="placeholder"/>
        </w:category>
        <w:types>
          <w:type w:val="bbPlcHdr"/>
        </w:types>
        <w:behaviors>
          <w:behavior w:val="content"/>
        </w:behaviors>
        <w:guid w:val="{A62A6559-8D72-4EEF-8E30-0D1D69E32889}"/>
      </w:docPartPr>
      <w:docPartBody>
        <w:p w:rsidR="00000000" w:rsidRDefault="00E121FB"/>
      </w:docPartBody>
    </w:docPart>
    <w:docPart>
      <w:docPartPr>
        <w:name w:val="73E2554A953E4CF8820DF475E0B346C1"/>
        <w:category>
          <w:name w:val="General"/>
          <w:gallery w:val="placeholder"/>
        </w:category>
        <w:types>
          <w:type w:val="bbPlcHdr"/>
        </w:types>
        <w:behaviors>
          <w:behavior w:val="content"/>
        </w:behaviors>
        <w:guid w:val="{BCCB4890-FCC1-40C7-A764-43164BF2C235}"/>
      </w:docPartPr>
      <w:docPartBody>
        <w:p w:rsidR="00000000" w:rsidRDefault="00E121FB"/>
      </w:docPartBody>
    </w:docPart>
    <w:docPart>
      <w:docPartPr>
        <w:name w:val="CD125E381E094DF69CA17A80A798E73C"/>
        <w:category>
          <w:name w:val="General"/>
          <w:gallery w:val="placeholder"/>
        </w:category>
        <w:types>
          <w:type w:val="bbPlcHdr"/>
        </w:types>
        <w:behaviors>
          <w:behavior w:val="content"/>
        </w:behaviors>
        <w:guid w:val="{6132F48D-0C56-4180-A8E1-9B356480D33C}"/>
      </w:docPartPr>
      <w:docPartBody>
        <w:p w:rsidR="00000000" w:rsidRDefault="00E121FB"/>
      </w:docPartBody>
    </w:docPart>
    <w:docPart>
      <w:docPartPr>
        <w:name w:val="57AAAE26BD184FF681ECBDD16ECDD61D"/>
        <w:category>
          <w:name w:val="General"/>
          <w:gallery w:val="placeholder"/>
        </w:category>
        <w:types>
          <w:type w:val="bbPlcHdr"/>
        </w:types>
        <w:behaviors>
          <w:behavior w:val="content"/>
        </w:behaviors>
        <w:guid w:val="{36BF9DFC-6BE1-43C7-B07E-B176441A5D69}"/>
      </w:docPartPr>
      <w:docPartBody>
        <w:p w:rsidR="00000000" w:rsidRDefault="00E121FB"/>
      </w:docPartBody>
    </w:docPart>
    <w:docPart>
      <w:docPartPr>
        <w:name w:val="606918EC02284AD7874ABAF1D9F21CAA"/>
        <w:category>
          <w:name w:val="General"/>
          <w:gallery w:val="placeholder"/>
        </w:category>
        <w:types>
          <w:type w:val="bbPlcHdr"/>
        </w:types>
        <w:behaviors>
          <w:behavior w:val="content"/>
        </w:behaviors>
        <w:guid w:val="{991988F7-EDB2-4505-BCF6-CEAB28583B81}"/>
      </w:docPartPr>
      <w:docPartBody>
        <w:p w:rsidR="00000000" w:rsidRDefault="00E121FB"/>
      </w:docPartBody>
    </w:docPart>
    <w:docPart>
      <w:docPartPr>
        <w:name w:val="C7A5EC93681E4F63B928518B1FAE40F8"/>
        <w:category>
          <w:name w:val="General"/>
          <w:gallery w:val="placeholder"/>
        </w:category>
        <w:types>
          <w:type w:val="bbPlcHdr"/>
        </w:types>
        <w:behaviors>
          <w:behavior w:val="content"/>
        </w:behaviors>
        <w:guid w:val="{3E87B758-3FB4-4862-8314-D8E9779D1E00}"/>
      </w:docPartPr>
      <w:docPartBody>
        <w:p w:rsidR="00000000" w:rsidRDefault="00BA1688" w:rsidP="00BA1688">
          <w:pPr>
            <w:pStyle w:val="C7A5EC93681E4F63B928518B1FAE40F8"/>
          </w:pPr>
          <w:r w:rsidRPr="00A30DD1">
            <w:rPr>
              <w:rStyle w:val="PlaceholderText"/>
            </w:rPr>
            <w:t>Click here to enter a date.</w:t>
          </w:r>
        </w:p>
      </w:docPartBody>
    </w:docPart>
    <w:docPart>
      <w:docPartPr>
        <w:name w:val="52311A1908744C858DE33298DC084668"/>
        <w:category>
          <w:name w:val="General"/>
          <w:gallery w:val="placeholder"/>
        </w:category>
        <w:types>
          <w:type w:val="bbPlcHdr"/>
        </w:types>
        <w:behaviors>
          <w:behavior w:val="content"/>
        </w:behaviors>
        <w:guid w:val="{8F9AAF59-4F75-4658-815D-17769F5E37E1}"/>
      </w:docPartPr>
      <w:docPartBody>
        <w:p w:rsidR="00000000" w:rsidRDefault="00E121FB"/>
      </w:docPartBody>
    </w:docPart>
    <w:docPart>
      <w:docPartPr>
        <w:name w:val="7603148A96904BF5ACAB308AC14F7FD1"/>
        <w:category>
          <w:name w:val="General"/>
          <w:gallery w:val="placeholder"/>
        </w:category>
        <w:types>
          <w:type w:val="bbPlcHdr"/>
        </w:types>
        <w:behaviors>
          <w:behavior w:val="content"/>
        </w:behaviors>
        <w:guid w:val="{45C10804-74F6-41DD-8095-F8E31B184A5F}"/>
      </w:docPartPr>
      <w:docPartBody>
        <w:p w:rsidR="00000000" w:rsidRDefault="00E121FB"/>
      </w:docPartBody>
    </w:docPart>
    <w:docPart>
      <w:docPartPr>
        <w:name w:val="BF2EBB42701947DAA06553EFBE7D4ECB"/>
        <w:category>
          <w:name w:val="General"/>
          <w:gallery w:val="placeholder"/>
        </w:category>
        <w:types>
          <w:type w:val="bbPlcHdr"/>
        </w:types>
        <w:behaviors>
          <w:behavior w:val="content"/>
        </w:behaviors>
        <w:guid w:val="{48BC6F7C-5AA8-42D8-8418-1B91841F9AAE}"/>
      </w:docPartPr>
      <w:docPartBody>
        <w:p w:rsidR="00000000" w:rsidRDefault="00BA1688" w:rsidP="00BA1688">
          <w:pPr>
            <w:pStyle w:val="BF2EBB42701947DAA06553EFBE7D4ECB"/>
          </w:pPr>
          <w:r>
            <w:rPr>
              <w:rFonts w:eastAsia="Times New Roman" w:cs="Times New Roman"/>
              <w:bCs/>
              <w:szCs w:val="24"/>
            </w:rPr>
            <w:t xml:space="preserve"> </w:t>
          </w:r>
        </w:p>
      </w:docPartBody>
    </w:docPart>
    <w:docPart>
      <w:docPartPr>
        <w:name w:val="036FF047C4474374B99D42C974FFD460"/>
        <w:category>
          <w:name w:val="General"/>
          <w:gallery w:val="placeholder"/>
        </w:category>
        <w:types>
          <w:type w:val="bbPlcHdr"/>
        </w:types>
        <w:behaviors>
          <w:behavior w:val="content"/>
        </w:behaviors>
        <w:guid w:val="{EC5E9659-B5CA-4E3C-9AD0-EB0FA5927609}"/>
      </w:docPartPr>
      <w:docPartBody>
        <w:p w:rsidR="00000000" w:rsidRDefault="00E121FB"/>
      </w:docPartBody>
    </w:docPart>
    <w:docPart>
      <w:docPartPr>
        <w:name w:val="9B7F67DC30884779AB32662B6B998994"/>
        <w:category>
          <w:name w:val="General"/>
          <w:gallery w:val="placeholder"/>
        </w:category>
        <w:types>
          <w:type w:val="bbPlcHdr"/>
        </w:types>
        <w:behaviors>
          <w:behavior w:val="content"/>
        </w:behaviors>
        <w:guid w:val="{0F1C5888-05D9-41C9-81BC-EECEA9282B98}"/>
      </w:docPartPr>
      <w:docPartBody>
        <w:p w:rsidR="00000000" w:rsidRDefault="00E12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688"/>
    <w:rsid w:val="00C129E8"/>
    <w:rsid w:val="00C968BA"/>
    <w:rsid w:val="00D63E87"/>
    <w:rsid w:val="00D705C9"/>
    <w:rsid w:val="00E11D0C"/>
    <w:rsid w:val="00E121F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6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A5EC93681E4F63B928518B1FAE40F8">
    <w:name w:val="C7A5EC93681E4F63B928518B1FAE40F8"/>
    <w:rsid w:val="00BA1688"/>
    <w:pPr>
      <w:spacing w:after="160" w:line="259" w:lineRule="auto"/>
    </w:pPr>
  </w:style>
  <w:style w:type="paragraph" w:customStyle="1" w:styleId="BF2EBB42701947DAA06553EFBE7D4ECB">
    <w:name w:val="BF2EBB42701947DAA06553EFBE7D4ECB"/>
    <w:rsid w:val="00BA16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C535CC-020F-4775-B434-92198605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2021-05-27T20:53:00Z</dcterms:modified>
</cp:coreProperties>
</file>

<file path=docProps/custom.xml><?xml version="1.0" encoding="utf-8"?>
<op:Properties xmlns:vt="http://schemas.openxmlformats.org/officeDocument/2006/docPropsVTypes" xmlns:op="http://schemas.openxmlformats.org/officeDocument/2006/custom-properties"/>
</file>