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4765D" w14:paraId="70B41066" w14:textId="77777777" w:rsidTr="00345119">
        <w:tc>
          <w:tcPr>
            <w:tcW w:w="9576" w:type="dxa"/>
            <w:noWrap/>
          </w:tcPr>
          <w:p w14:paraId="7969F39F" w14:textId="77777777" w:rsidR="008423E4" w:rsidRPr="0022177D" w:rsidRDefault="00A176D7" w:rsidP="00960B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E5F9C9" w14:textId="77777777" w:rsidR="008423E4" w:rsidRPr="0022177D" w:rsidRDefault="008423E4" w:rsidP="00960B3B">
      <w:pPr>
        <w:jc w:val="center"/>
      </w:pPr>
    </w:p>
    <w:p w14:paraId="7FAC8109" w14:textId="77777777" w:rsidR="008423E4" w:rsidRPr="00B31F0E" w:rsidRDefault="008423E4" w:rsidP="00960B3B"/>
    <w:p w14:paraId="17DF417D" w14:textId="77777777" w:rsidR="008423E4" w:rsidRPr="00742794" w:rsidRDefault="008423E4" w:rsidP="00960B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765D" w14:paraId="3309348C" w14:textId="77777777" w:rsidTr="00345119">
        <w:tc>
          <w:tcPr>
            <w:tcW w:w="9576" w:type="dxa"/>
          </w:tcPr>
          <w:p w14:paraId="6AE01EC4" w14:textId="77777777" w:rsidR="008423E4" w:rsidRPr="00861995" w:rsidRDefault="00A176D7" w:rsidP="00960B3B">
            <w:pPr>
              <w:jc w:val="right"/>
            </w:pPr>
            <w:r>
              <w:t>S.B. 1179</w:t>
            </w:r>
          </w:p>
        </w:tc>
      </w:tr>
      <w:tr w:rsidR="0014765D" w14:paraId="251481E0" w14:textId="77777777" w:rsidTr="00345119">
        <w:tc>
          <w:tcPr>
            <w:tcW w:w="9576" w:type="dxa"/>
          </w:tcPr>
          <w:p w14:paraId="0331B5B5" w14:textId="77777777" w:rsidR="008423E4" w:rsidRPr="00861995" w:rsidRDefault="00A176D7" w:rsidP="00960B3B">
            <w:pPr>
              <w:jc w:val="right"/>
            </w:pPr>
            <w:r>
              <w:t xml:space="preserve">By: </w:t>
            </w:r>
            <w:r w:rsidR="002B35F3">
              <w:t>Birdwell</w:t>
            </w:r>
          </w:p>
        </w:tc>
      </w:tr>
      <w:tr w:rsidR="0014765D" w14:paraId="5A0E3DFD" w14:textId="77777777" w:rsidTr="00345119">
        <w:tc>
          <w:tcPr>
            <w:tcW w:w="9576" w:type="dxa"/>
          </w:tcPr>
          <w:p w14:paraId="1EC72CCC" w14:textId="77777777" w:rsidR="008423E4" w:rsidRPr="00861995" w:rsidRDefault="00A176D7" w:rsidP="00960B3B">
            <w:pPr>
              <w:jc w:val="right"/>
            </w:pPr>
            <w:r>
              <w:t>Judiciary &amp; Civil Jurisprudence</w:t>
            </w:r>
          </w:p>
        </w:tc>
      </w:tr>
      <w:tr w:rsidR="0014765D" w14:paraId="4127EEE5" w14:textId="77777777" w:rsidTr="00345119">
        <w:tc>
          <w:tcPr>
            <w:tcW w:w="9576" w:type="dxa"/>
          </w:tcPr>
          <w:p w14:paraId="6F6CEF5E" w14:textId="77777777" w:rsidR="008423E4" w:rsidRDefault="00A176D7" w:rsidP="00960B3B">
            <w:pPr>
              <w:jc w:val="right"/>
            </w:pPr>
            <w:r>
              <w:t>Committee Report (Unamended)</w:t>
            </w:r>
          </w:p>
        </w:tc>
      </w:tr>
    </w:tbl>
    <w:p w14:paraId="3404A9DF" w14:textId="77777777" w:rsidR="008423E4" w:rsidRDefault="008423E4" w:rsidP="00960B3B">
      <w:pPr>
        <w:tabs>
          <w:tab w:val="right" w:pos="9360"/>
        </w:tabs>
      </w:pPr>
    </w:p>
    <w:p w14:paraId="31F5B252" w14:textId="77777777" w:rsidR="008423E4" w:rsidRDefault="008423E4" w:rsidP="00960B3B"/>
    <w:p w14:paraId="39C6B341" w14:textId="77777777" w:rsidR="008423E4" w:rsidRDefault="008423E4" w:rsidP="00960B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765D" w14:paraId="0FA762FE" w14:textId="77777777" w:rsidTr="00345119">
        <w:tc>
          <w:tcPr>
            <w:tcW w:w="9576" w:type="dxa"/>
          </w:tcPr>
          <w:p w14:paraId="16D798B0" w14:textId="77777777" w:rsidR="008423E4" w:rsidRPr="00A8133F" w:rsidRDefault="00A176D7" w:rsidP="00960B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0943C5" w14:textId="77777777" w:rsidR="008423E4" w:rsidRDefault="008423E4" w:rsidP="00960B3B"/>
          <w:p w14:paraId="7DD1D5B6" w14:textId="63F9B525" w:rsidR="00067305" w:rsidRDefault="00A176D7" w:rsidP="00960B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67305">
              <w:t>A person who reports for jury service is entitled to receive</w:t>
            </w:r>
            <w:r w:rsidR="00C07FFA">
              <w:t xml:space="preserve"> a daily</w:t>
            </w:r>
            <w:r w:rsidRPr="00067305">
              <w:t xml:space="preserve"> reimbursement</w:t>
            </w:r>
            <w:r w:rsidR="00C07FFA">
              <w:t xml:space="preserve"> in a certain amount</w:t>
            </w:r>
            <w:r w:rsidRPr="00067305">
              <w:t xml:space="preserve"> for travel and other expenses. </w:t>
            </w:r>
            <w:r w:rsidR="00AD5D80">
              <w:t>T</w:t>
            </w:r>
            <w:r w:rsidRPr="00067305">
              <w:t xml:space="preserve">he court </w:t>
            </w:r>
            <w:r w:rsidR="00AD5D80">
              <w:t xml:space="preserve">often </w:t>
            </w:r>
            <w:r w:rsidRPr="00067305">
              <w:t>presents jurors with donation cards</w:t>
            </w:r>
            <w:r w:rsidR="00AD5D80">
              <w:t xml:space="preserve"> inviting</w:t>
            </w:r>
            <w:r w:rsidRPr="00067305">
              <w:t xml:space="preserve"> </w:t>
            </w:r>
            <w:r w:rsidR="00D7221D">
              <w:t>them</w:t>
            </w:r>
            <w:r w:rsidRPr="00067305">
              <w:t xml:space="preserve"> to donate </w:t>
            </w:r>
            <w:r w:rsidR="00353D9D" w:rsidRPr="005730FE">
              <w:t xml:space="preserve">all or a </w:t>
            </w:r>
            <w:r w:rsidR="00353D9D">
              <w:t>portion</w:t>
            </w:r>
            <w:r w:rsidR="00353D9D" w:rsidRPr="005730FE">
              <w:t xml:space="preserve"> </w:t>
            </w:r>
            <w:r w:rsidR="00353D9D">
              <w:t xml:space="preserve">of that </w:t>
            </w:r>
            <w:r w:rsidR="00353D9D" w:rsidRPr="005730FE">
              <w:t xml:space="preserve">amount </w:t>
            </w:r>
            <w:r w:rsidRPr="00067305">
              <w:t xml:space="preserve">to a number of different </w:t>
            </w:r>
            <w:r w:rsidR="00E2020F">
              <w:t xml:space="preserve">programs and </w:t>
            </w:r>
            <w:r w:rsidRPr="00067305">
              <w:t>funds</w:t>
            </w:r>
            <w:r w:rsidR="00AD5D80">
              <w:t>,</w:t>
            </w:r>
            <w:r w:rsidR="00B57907">
              <w:t xml:space="preserve"> such as</w:t>
            </w:r>
            <w:r w:rsidR="00E2020F">
              <w:t xml:space="preserve"> the victims of crime fund</w:t>
            </w:r>
            <w:r w:rsidR="00B57907">
              <w:t xml:space="preserve">, </w:t>
            </w:r>
            <w:r w:rsidRPr="00067305">
              <w:t>prior to trial.</w:t>
            </w:r>
            <w:r w:rsidR="00353D9D">
              <w:t xml:space="preserve"> </w:t>
            </w:r>
            <w:r w:rsidRPr="00067305">
              <w:t>Research has shown t</w:t>
            </w:r>
            <w:r w:rsidRPr="00067305">
              <w:t xml:space="preserve">hat </w:t>
            </w:r>
            <w:r w:rsidR="00CB076C">
              <w:t>presenting</w:t>
            </w:r>
            <w:r w:rsidRPr="00067305">
              <w:t xml:space="preserve"> jurors</w:t>
            </w:r>
            <w:r w:rsidR="00B65541">
              <w:t xml:space="preserve"> </w:t>
            </w:r>
            <w:r w:rsidR="00AD5D80">
              <w:t>with</w:t>
            </w:r>
            <w:r w:rsidR="00AD5D80" w:rsidRPr="00067305">
              <w:t xml:space="preserve"> </w:t>
            </w:r>
            <w:r w:rsidR="00AD5D80">
              <w:t xml:space="preserve">the option to donate to such a fund </w:t>
            </w:r>
            <w:r w:rsidR="00B65541">
              <w:t xml:space="preserve">at the beginning of a criminal proceeding </w:t>
            </w:r>
            <w:r w:rsidRPr="00067305">
              <w:t>produces an undue influence on their disposition to convict</w:t>
            </w:r>
            <w:r w:rsidR="00B65541">
              <w:t xml:space="preserve"> a defendant</w:t>
            </w:r>
            <w:r w:rsidR="00AD5D80">
              <w:t>,</w:t>
            </w:r>
            <w:r w:rsidR="00B65541">
              <w:t xml:space="preserve"> since </w:t>
            </w:r>
            <w:r w:rsidR="00AE53E0">
              <w:t xml:space="preserve">they are </w:t>
            </w:r>
            <w:r w:rsidRPr="00067305">
              <w:t xml:space="preserve">confronted with an opportunity to help victims </w:t>
            </w:r>
            <w:r w:rsidR="00B27937">
              <w:t>before the proceeding begins</w:t>
            </w:r>
            <w:r w:rsidR="00AE53E0">
              <w:t>.</w:t>
            </w:r>
            <w:r w:rsidR="00B65541">
              <w:t xml:space="preserve"> </w:t>
            </w:r>
            <w:r w:rsidR="00ED5983">
              <w:t>S.B. 1179 seeks to address this issue</w:t>
            </w:r>
            <w:r w:rsidR="00080BD0">
              <w:t xml:space="preserve"> </w:t>
            </w:r>
            <w:r w:rsidRPr="00067305">
              <w:t xml:space="preserve">by </w:t>
            </w:r>
            <w:r w:rsidR="00AD5D80">
              <w:t>requiring any distribution of</w:t>
            </w:r>
            <w:r w:rsidR="00424CDB">
              <w:t xml:space="preserve"> such </w:t>
            </w:r>
            <w:r w:rsidRPr="00067305">
              <w:t xml:space="preserve">cards </w:t>
            </w:r>
            <w:r w:rsidR="00AD5D80">
              <w:t>to be done</w:t>
            </w:r>
            <w:r w:rsidRPr="00067305">
              <w:t xml:space="preserve"> after </w:t>
            </w:r>
            <w:r w:rsidR="00DF0B45">
              <w:t xml:space="preserve">jury service is concluded in order to avoid </w:t>
            </w:r>
            <w:r w:rsidR="00AD5D80">
              <w:t>the risk of unduly</w:t>
            </w:r>
            <w:r w:rsidR="00DF0B45">
              <w:t xml:space="preserve"> influenc</w:t>
            </w:r>
            <w:r w:rsidR="00AD5D80">
              <w:t>ing</w:t>
            </w:r>
            <w:r w:rsidR="00424CDB">
              <w:t xml:space="preserve"> </w:t>
            </w:r>
            <w:r w:rsidR="00424CDB" w:rsidRPr="00067305">
              <w:t>the jury's decision-making process</w:t>
            </w:r>
            <w:r w:rsidR="00DF0B45">
              <w:t>.</w:t>
            </w:r>
          </w:p>
          <w:p w14:paraId="760096D5" w14:textId="77777777" w:rsidR="008423E4" w:rsidRPr="00E26B13" w:rsidRDefault="008423E4" w:rsidP="00960B3B">
            <w:pPr>
              <w:rPr>
                <w:b/>
              </w:rPr>
            </w:pPr>
          </w:p>
        </w:tc>
      </w:tr>
      <w:tr w:rsidR="0014765D" w14:paraId="08A205F0" w14:textId="77777777" w:rsidTr="00345119">
        <w:tc>
          <w:tcPr>
            <w:tcW w:w="9576" w:type="dxa"/>
          </w:tcPr>
          <w:p w14:paraId="238D5642" w14:textId="77777777" w:rsidR="0017725B" w:rsidRDefault="00A176D7" w:rsidP="00960B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32ED5C" w14:textId="77777777" w:rsidR="0017725B" w:rsidRDefault="0017725B" w:rsidP="00960B3B">
            <w:pPr>
              <w:rPr>
                <w:b/>
                <w:u w:val="single"/>
              </w:rPr>
            </w:pPr>
          </w:p>
          <w:p w14:paraId="3CC88B8F" w14:textId="77777777" w:rsidR="002B35F3" w:rsidRPr="002B35F3" w:rsidRDefault="00A176D7" w:rsidP="00960B3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14:paraId="749EBC12" w14:textId="77777777" w:rsidR="0017725B" w:rsidRPr="0017725B" w:rsidRDefault="0017725B" w:rsidP="00960B3B">
            <w:pPr>
              <w:rPr>
                <w:b/>
                <w:u w:val="single"/>
              </w:rPr>
            </w:pPr>
          </w:p>
        </w:tc>
      </w:tr>
      <w:tr w:rsidR="0014765D" w14:paraId="6286414A" w14:textId="77777777" w:rsidTr="00345119">
        <w:tc>
          <w:tcPr>
            <w:tcW w:w="9576" w:type="dxa"/>
          </w:tcPr>
          <w:p w14:paraId="4ACA845B" w14:textId="77777777" w:rsidR="008423E4" w:rsidRPr="00A8133F" w:rsidRDefault="00A176D7" w:rsidP="00960B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446B6D" w14:textId="77777777" w:rsidR="008423E4" w:rsidRDefault="008423E4" w:rsidP="00960B3B"/>
          <w:p w14:paraId="19DA22AC" w14:textId="77777777" w:rsidR="002B35F3" w:rsidRDefault="00A176D7" w:rsidP="00960B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070CD71" w14:textId="77777777" w:rsidR="008423E4" w:rsidRPr="00E21FDC" w:rsidRDefault="008423E4" w:rsidP="00960B3B">
            <w:pPr>
              <w:rPr>
                <w:b/>
              </w:rPr>
            </w:pPr>
          </w:p>
        </w:tc>
      </w:tr>
      <w:tr w:rsidR="0014765D" w14:paraId="15D04DD6" w14:textId="77777777" w:rsidTr="00345119">
        <w:tc>
          <w:tcPr>
            <w:tcW w:w="9576" w:type="dxa"/>
          </w:tcPr>
          <w:p w14:paraId="53839A89" w14:textId="77777777" w:rsidR="008423E4" w:rsidRPr="00A8133F" w:rsidRDefault="00A176D7" w:rsidP="00960B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ACC4DC3" w14:textId="77777777" w:rsidR="008423E4" w:rsidRDefault="008423E4" w:rsidP="00960B3B"/>
          <w:p w14:paraId="0AD0236F" w14:textId="14EE14A7" w:rsidR="00DF0B45" w:rsidRDefault="00A176D7" w:rsidP="00960B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B35F3">
              <w:t>S.B. 1179</w:t>
            </w:r>
            <w:r>
              <w:t xml:space="preserve"> </w:t>
            </w:r>
            <w:r w:rsidRPr="002B35F3">
              <w:t>amends the Government Code to</w:t>
            </w:r>
            <w:r w:rsidR="008D291D">
              <w:t xml:space="preserve"> specify that </w:t>
            </w:r>
            <w:r w:rsidR="00542994" w:rsidRPr="00DF0B45">
              <w:t xml:space="preserve">a </w:t>
            </w:r>
            <w:r w:rsidR="00AE1E4F">
              <w:t xml:space="preserve">certain </w:t>
            </w:r>
            <w:r w:rsidR="00542994" w:rsidRPr="00DF0B45">
              <w:t xml:space="preserve">form letter </w:t>
            </w:r>
            <w:r w:rsidR="00AE1E4F">
              <w:t>inviting</w:t>
            </w:r>
            <w:r w:rsidR="00542994">
              <w:t xml:space="preserve"> a person who reported for jury service</w:t>
            </w:r>
            <w:r w:rsidR="00AE1E4F">
              <w:t xml:space="preserve"> to donate</w:t>
            </w:r>
            <w:r w:rsidR="00542994" w:rsidRPr="00DF0B45">
              <w:t xml:space="preserve"> all</w:t>
            </w:r>
            <w:r w:rsidR="00542994">
              <w:t xml:space="preserve"> or a portion of the </w:t>
            </w:r>
            <w:r w:rsidR="00AE1E4F">
              <w:t xml:space="preserve">person's </w:t>
            </w:r>
            <w:r w:rsidR="00542994">
              <w:t xml:space="preserve">daily </w:t>
            </w:r>
            <w:r w:rsidR="00542994" w:rsidRPr="00DF0B45">
              <w:t>reimbursement</w:t>
            </w:r>
            <w:r w:rsidR="00542994">
              <w:t xml:space="preserve"> </w:t>
            </w:r>
            <w:r w:rsidR="00AE1E4F">
              <w:t xml:space="preserve">for that service </w:t>
            </w:r>
            <w:r w:rsidR="00542994">
              <w:t xml:space="preserve">to certain public programs is to be provided </w:t>
            </w:r>
            <w:r w:rsidR="00713C3F">
              <w:t>a</w:t>
            </w:r>
            <w:r w:rsidR="00713C3F" w:rsidRPr="00713C3F">
              <w:t xml:space="preserve">fter </w:t>
            </w:r>
            <w:r w:rsidR="00542994">
              <w:t xml:space="preserve">the person's </w:t>
            </w:r>
            <w:r w:rsidR="00713C3F" w:rsidRPr="00713C3F">
              <w:t>jury service is concluded</w:t>
            </w:r>
            <w:r w:rsidR="00713C3F">
              <w:t xml:space="preserve">. </w:t>
            </w:r>
          </w:p>
          <w:p w14:paraId="6DEC1AE2" w14:textId="77777777" w:rsidR="008423E4" w:rsidRPr="00835628" w:rsidRDefault="008423E4" w:rsidP="00960B3B">
            <w:pPr>
              <w:rPr>
                <w:b/>
              </w:rPr>
            </w:pPr>
          </w:p>
        </w:tc>
      </w:tr>
      <w:tr w:rsidR="0014765D" w14:paraId="01D657B2" w14:textId="77777777" w:rsidTr="00345119">
        <w:tc>
          <w:tcPr>
            <w:tcW w:w="9576" w:type="dxa"/>
          </w:tcPr>
          <w:p w14:paraId="7346B66C" w14:textId="77777777" w:rsidR="008423E4" w:rsidRPr="00A8133F" w:rsidRDefault="00A176D7" w:rsidP="00960B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D14976" w14:textId="77777777" w:rsidR="008423E4" w:rsidRDefault="008423E4" w:rsidP="00960B3B"/>
          <w:p w14:paraId="49FC3A5D" w14:textId="77777777" w:rsidR="008423E4" w:rsidRPr="003624F2" w:rsidRDefault="00A176D7" w:rsidP="00960B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C57DD6C" w14:textId="77777777" w:rsidR="008423E4" w:rsidRPr="00233FDB" w:rsidRDefault="008423E4" w:rsidP="00960B3B">
            <w:pPr>
              <w:rPr>
                <w:b/>
              </w:rPr>
            </w:pPr>
          </w:p>
        </w:tc>
      </w:tr>
    </w:tbl>
    <w:p w14:paraId="16EF0B07" w14:textId="77777777" w:rsidR="008423E4" w:rsidRPr="00BE0E75" w:rsidRDefault="008423E4" w:rsidP="00960B3B">
      <w:pPr>
        <w:jc w:val="both"/>
        <w:rPr>
          <w:rFonts w:ascii="Arial" w:hAnsi="Arial"/>
          <w:sz w:val="16"/>
          <w:szCs w:val="16"/>
        </w:rPr>
      </w:pPr>
    </w:p>
    <w:p w14:paraId="6B86CA55" w14:textId="77777777" w:rsidR="004108C3" w:rsidRPr="008423E4" w:rsidRDefault="004108C3" w:rsidP="00960B3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A6A6" w14:textId="77777777" w:rsidR="00000000" w:rsidRDefault="00A176D7">
      <w:r>
        <w:separator/>
      </w:r>
    </w:p>
  </w:endnote>
  <w:endnote w:type="continuationSeparator" w:id="0">
    <w:p w14:paraId="48DBB011" w14:textId="77777777" w:rsidR="00000000" w:rsidRDefault="00A1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A36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765D" w14:paraId="1862DD2B" w14:textId="77777777" w:rsidTr="009C1E9A">
      <w:trPr>
        <w:cantSplit/>
      </w:trPr>
      <w:tc>
        <w:tcPr>
          <w:tcW w:w="0" w:type="pct"/>
        </w:tcPr>
        <w:p w14:paraId="45777C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E422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FE9DB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F538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D8F95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765D" w14:paraId="616E78C3" w14:textId="77777777" w:rsidTr="009C1E9A">
      <w:trPr>
        <w:cantSplit/>
      </w:trPr>
      <w:tc>
        <w:tcPr>
          <w:tcW w:w="0" w:type="pct"/>
        </w:tcPr>
        <w:p w14:paraId="23CB8B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A6D493" w14:textId="77777777" w:rsidR="00EC379B" w:rsidRPr="009C1E9A" w:rsidRDefault="00A176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25198</w:t>
          </w:r>
        </w:p>
      </w:tc>
      <w:tc>
        <w:tcPr>
          <w:tcW w:w="2453" w:type="pct"/>
        </w:tcPr>
        <w:p w14:paraId="6535F114" w14:textId="0EA1112F" w:rsidR="00EC379B" w:rsidRDefault="00A176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F5F3C">
            <w:t>21.127.1666</w:t>
          </w:r>
          <w:r>
            <w:fldChar w:fldCharType="end"/>
          </w:r>
        </w:p>
      </w:tc>
    </w:tr>
    <w:tr w:rsidR="0014765D" w14:paraId="505D63B4" w14:textId="77777777" w:rsidTr="009C1E9A">
      <w:trPr>
        <w:cantSplit/>
      </w:trPr>
      <w:tc>
        <w:tcPr>
          <w:tcW w:w="0" w:type="pct"/>
        </w:tcPr>
        <w:p w14:paraId="661BAB4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86A5D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E95549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1DC02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765D" w14:paraId="515E471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C6D758" w14:textId="2C7DB065" w:rsidR="00EC379B" w:rsidRDefault="00A176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0B3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4014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D91A3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2EC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D978" w14:textId="77777777" w:rsidR="00000000" w:rsidRDefault="00A176D7">
      <w:r>
        <w:separator/>
      </w:r>
    </w:p>
  </w:footnote>
  <w:footnote w:type="continuationSeparator" w:id="0">
    <w:p w14:paraId="0B7E28D7" w14:textId="77777777" w:rsidR="00000000" w:rsidRDefault="00A1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A7D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745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3E4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305"/>
    <w:rsid w:val="000676A7"/>
    <w:rsid w:val="00073914"/>
    <w:rsid w:val="00074236"/>
    <w:rsid w:val="000746BD"/>
    <w:rsid w:val="00076D7D"/>
    <w:rsid w:val="00080BD0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65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5F3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D9D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F3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CDB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3DD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96D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517"/>
    <w:rsid w:val="005269CE"/>
    <w:rsid w:val="005304B2"/>
    <w:rsid w:val="005336BD"/>
    <w:rsid w:val="00534A49"/>
    <w:rsid w:val="005363BB"/>
    <w:rsid w:val="00541B98"/>
    <w:rsid w:val="00542994"/>
    <w:rsid w:val="00543374"/>
    <w:rsid w:val="00545548"/>
    <w:rsid w:val="00546923"/>
    <w:rsid w:val="00551524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0FE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EF0"/>
    <w:rsid w:val="006F73D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C3F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241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77A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47C"/>
    <w:rsid w:val="008B2B1A"/>
    <w:rsid w:val="008B3428"/>
    <w:rsid w:val="008B7785"/>
    <w:rsid w:val="008B7F30"/>
    <w:rsid w:val="008C0809"/>
    <w:rsid w:val="008C132C"/>
    <w:rsid w:val="008C3FD0"/>
    <w:rsid w:val="008D27A5"/>
    <w:rsid w:val="008D291D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B3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06F"/>
    <w:rsid w:val="009A1883"/>
    <w:rsid w:val="009A39F5"/>
    <w:rsid w:val="009A4588"/>
    <w:rsid w:val="009A5EA5"/>
    <w:rsid w:val="009B00C2"/>
    <w:rsid w:val="009B26AB"/>
    <w:rsid w:val="009B2CDD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6D7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62C"/>
    <w:rsid w:val="00AC2E9A"/>
    <w:rsid w:val="00AC5AAB"/>
    <w:rsid w:val="00AC5AEC"/>
    <w:rsid w:val="00AC5F28"/>
    <w:rsid w:val="00AC6900"/>
    <w:rsid w:val="00AD304B"/>
    <w:rsid w:val="00AD4497"/>
    <w:rsid w:val="00AD5D80"/>
    <w:rsid w:val="00AD7780"/>
    <w:rsid w:val="00AE1E4F"/>
    <w:rsid w:val="00AE2263"/>
    <w:rsid w:val="00AE248E"/>
    <w:rsid w:val="00AE2D12"/>
    <w:rsid w:val="00AE2F06"/>
    <w:rsid w:val="00AE4F1C"/>
    <w:rsid w:val="00AE53E0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937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907"/>
    <w:rsid w:val="00B6104E"/>
    <w:rsid w:val="00B610C7"/>
    <w:rsid w:val="00B62106"/>
    <w:rsid w:val="00B626A8"/>
    <w:rsid w:val="00B65541"/>
    <w:rsid w:val="00B65695"/>
    <w:rsid w:val="00B66526"/>
    <w:rsid w:val="00B665A3"/>
    <w:rsid w:val="00B67BED"/>
    <w:rsid w:val="00B73BB4"/>
    <w:rsid w:val="00B80532"/>
    <w:rsid w:val="00B82039"/>
    <w:rsid w:val="00B82454"/>
    <w:rsid w:val="00B90097"/>
    <w:rsid w:val="00B90999"/>
    <w:rsid w:val="00B91AD7"/>
    <w:rsid w:val="00B92D23"/>
    <w:rsid w:val="00B9514F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FFA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76C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320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21D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7A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B45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20F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050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983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24CA7F-A6C6-4B18-9E3F-88AC9094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3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3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30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1491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SB01179 (Committee Report (Unamended))</vt:lpstr>
    </vt:vector>
  </TitlesOfParts>
  <Company>State of Texas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25198</dc:subject>
  <dc:creator>State of Texas</dc:creator>
  <dc:description>SB 1179 by Birdwell-(H)Judiciary &amp; Civil Jurisprudence</dc:description>
  <cp:lastModifiedBy>Damian Duarte</cp:lastModifiedBy>
  <cp:revision>2</cp:revision>
  <cp:lastPrinted>2003-11-26T17:21:00Z</cp:lastPrinted>
  <dcterms:created xsi:type="dcterms:W3CDTF">2021-05-14T18:33:00Z</dcterms:created>
  <dcterms:modified xsi:type="dcterms:W3CDTF">2021-05-14T18:33:00Z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21.127.1666</vt:lpwstr>
  </property>
</Properties>
</file>