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80E00" w14:paraId="660282DB" w14:textId="77777777" w:rsidTr="00345119">
        <w:tc>
          <w:tcPr>
            <w:tcW w:w="9576" w:type="dxa"/>
            <w:noWrap/>
          </w:tcPr>
          <w:p w14:paraId="76B70332" w14:textId="77777777" w:rsidR="008423E4" w:rsidRPr="0022177D" w:rsidRDefault="00DC2432" w:rsidP="007F483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96308C4" w14:textId="77777777" w:rsidR="008423E4" w:rsidRPr="0022177D" w:rsidRDefault="008423E4" w:rsidP="007F4832">
      <w:pPr>
        <w:jc w:val="center"/>
      </w:pPr>
    </w:p>
    <w:p w14:paraId="37540EB0" w14:textId="77777777" w:rsidR="008423E4" w:rsidRPr="00B31F0E" w:rsidRDefault="008423E4" w:rsidP="007F4832"/>
    <w:p w14:paraId="2EC4345B" w14:textId="77777777" w:rsidR="008423E4" w:rsidRPr="00742794" w:rsidRDefault="008423E4" w:rsidP="007F483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80E00" w14:paraId="3CAAB723" w14:textId="77777777" w:rsidTr="00345119">
        <w:tc>
          <w:tcPr>
            <w:tcW w:w="9576" w:type="dxa"/>
          </w:tcPr>
          <w:p w14:paraId="3819464D" w14:textId="0865A4CF" w:rsidR="008423E4" w:rsidRPr="00861995" w:rsidRDefault="00DC2432" w:rsidP="007F4832">
            <w:pPr>
              <w:jc w:val="right"/>
            </w:pPr>
            <w:r>
              <w:t>S.B. 1210</w:t>
            </w:r>
          </w:p>
        </w:tc>
      </w:tr>
      <w:tr w:rsidR="00680E00" w14:paraId="551E981C" w14:textId="77777777" w:rsidTr="00345119">
        <w:tc>
          <w:tcPr>
            <w:tcW w:w="9576" w:type="dxa"/>
          </w:tcPr>
          <w:p w14:paraId="7C409845" w14:textId="15710D9A" w:rsidR="008423E4" w:rsidRPr="00861995" w:rsidRDefault="00DC2432" w:rsidP="00182E60">
            <w:pPr>
              <w:jc w:val="right"/>
            </w:pPr>
            <w:r>
              <w:t xml:space="preserve">By: </w:t>
            </w:r>
            <w:r w:rsidR="00182E60">
              <w:t>Johnson</w:t>
            </w:r>
          </w:p>
        </w:tc>
      </w:tr>
      <w:tr w:rsidR="00680E00" w14:paraId="4C8BAA05" w14:textId="77777777" w:rsidTr="00345119">
        <w:tc>
          <w:tcPr>
            <w:tcW w:w="9576" w:type="dxa"/>
          </w:tcPr>
          <w:p w14:paraId="11BE4C8E" w14:textId="5BB0A004" w:rsidR="008423E4" w:rsidRPr="00861995" w:rsidRDefault="00DC2432" w:rsidP="007F4832">
            <w:pPr>
              <w:jc w:val="right"/>
            </w:pPr>
            <w:r>
              <w:t>Environmental Regulation</w:t>
            </w:r>
          </w:p>
        </w:tc>
      </w:tr>
      <w:tr w:rsidR="00680E00" w14:paraId="7E7B9EC5" w14:textId="77777777" w:rsidTr="00345119">
        <w:tc>
          <w:tcPr>
            <w:tcW w:w="9576" w:type="dxa"/>
          </w:tcPr>
          <w:p w14:paraId="250651C4" w14:textId="094E0E13" w:rsidR="008423E4" w:rsidRDefault="00DC2432" w:rsidP="007F4832">
            <w:pPr>
              <w:jc w:val="right"/>
            </w:pPr>
            <w:r>
              <w:t>Committee Report (Unamended)</w:t>
            </w:r>
          </w:p>
        </w:tc>
      </w:tr>
    </w:tbl>
    <w:p w14:paraId="6786F236" w14:textId="77777777" w:rsidR="008423E4" w:rsidRDefault="008423E4" w:rsidP="007F4832">
      <w:pPr>
        <w:tabs>
          <w:tab w:val="right" w:pos="9360"/>
        </w:tabs>
      </w:pPr>
    </w:p>
    <w:p w14:paraId="3F06EB31" w14:textId="77777777" w:rsidR="008423E4" w:rsidRDefault="008423E4" w:rsidP="007F4832"/>
    <w:p w14:paraId="07798E05" w14:textId="77777777" w:rsidR="008423E4" w:rsidRDefault="008423E4" w:rsidP="007F483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80E00" w14:paraId="1C9F06FB" w14:textId="77777777" w:rsidTr="00345119">
        <w:tc>
          <w:tcPr>
            <w:tcW w:w="9576" w:type="dxa"/>
          </w:tcPr>
          <w:p w14:paraId="5D4A19C6" w14:textId="77777777" w:rsidR="008423E4" w:rsidRPr="00A8133F" w:rsidRDefault="00DC2432" w:rsidP="00185B2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ECBB776" w14:textId="77777777" w:rsidR="008423E4" w:rsidRDefault="008423E4" w:rsidP="00185B24"/>
          <w:p w14:paraId="0B7C2B0F" w14:textId="1F9AFBEE" w:rsidR="005C6C70" w:rsidRDefault="00DC2432" w:rsidP="00185B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A25BB">
              <w:t xml:space="preserve">The </w:t>
            </w:r>
            <w:r>
              <w:t xml:space="preserve">federal </w:t>
            </w:r>
            <w:r w:rsidRPr="005A25BB">
              <w:t>America</w:t>
            </w:r>
            <w:r w:rsidR="008E3C38">
              <w:t>n</w:t>
            </w:r>
            <w:r w:rsidRPr="005A25BB">
              <w:t xml:space="preserve"> Innovation and Manufacturing Act directs the U.S. </w:t>
            </w:r>
            <w:r w:rsidR="008E3C38" w:rsidRPr="005A25BB">
              <w:t>E</w:t>
            </w:r>
            <w:r w:rsidR="008E3C38">
              <w:t>nvironmental Protection Agency (EPA)</w:t>
            </w:r>
            <w:r w:rsidR="008E3C38" w:rsidRPr="005A25BB">
              <w:t xml:space="preserve"> </w:t>
            </w:r>
            <w:r w:rsidRPr="005A25BB">
              <w:t xml:space="preserve">to issue rules that phase down the use of </w:t>
            </w:r>
            <w:r w:rsidR="006E5983">
              <w:t xml:space="preserve">environmentally harmful </w:t>
            </w:r>
            <w:r w:rsidRPr="005A25BB">
              <w:t xml:space="preserve">hydrofluorocarbons and authorizes EPA to restrict the use of </w:t>
            </w:r>
            <w:r>
              <w:t>hydrofluorocarbons</w:t>
            </w:r>
            <w:r w:rsidRPr="005A25BB">
              <w:t xml:space="preserve"> in certain applications. </w:t>
            </w:r>
            <w:r w:rsidR="00B77175">
              <w:t xml:space="preserve">It has been reported that building codes across the country do not currently allow for </w:t>
            </w:r>
            <w:r w:rsidR="006E5983">
              <w:t xml:space="preserve">the use of </w:t>
            </w:r>
            <w:r w:rsidR="00E76392">
              <w:t xml:space="preserve">hydrofluorocarbon </w:t>
            </w:r>
            <w:r w:rsidR="00B425B9">
              <w:t>substitute</w:t>
            </w:r>
            <w:r w:rsidR="006E5983" w:rsidRPr="005A25BB">
              <w:t xml:space="preserve"> refrigerants</w:t>
            </w:r>
            <w:r w:rsidR="00514315">
              <w:t xml:space="preserve"> approved by EPA, which has a rigorous review process for examining safety and toxicity</w:t>
            </w:r>
            <w:r w:rsidR="006E5983">
              <w:t>. As such, t</w:t>
            </w:r>
            <w:r>
              <w:t xml:space="preserve">here have been calls to update </w:t>
            </w:r>
            <w:r w:rsidR="001A7603">
              <w:t xml:space="preserve">state law relating to </w:t>
            </w:r>
            <w:r w:rsidRPr="005A25BB">
              <w:t xml:space="preserve">building codes to enable the use of </w:t>
            </w:r>
            <w:r w:rsidR="006E5983">
              <w:t>these next</w:t>
            </w:r>
            <w:r w:rsidR="00BE6E62">
              <w:t>-</w:t>
            </w:r>
            <w:r w:rsidR="006E5983">
              <w:t xml:space="preserve">generation refrigerants </w:t>
            </w:r>
            <w:r w:rsidRPr="005A25BB">
              <w:t>in chillers, air</w:t>
            </w:r>
            <w:r w:rsidR="00026A77">
              <w:t>-</w:t>
            </w:r>
            <w:r w:rsidRPr="005A25BB">
              <w:t>conditioning</w:t>
            </w:r>
            <w:r w:rsidR="00D538CD">
              <w:t>,</w:t>
            </w:r>
            <w:r w:rsidRPr="005A25BB">
              <w:t xml:space="preserve"> and commercial refrigeratio</w:t>
            </w:r>
            <w:r w:rsidR="00B77175">
              <w:t>n</w:t>
            </w:r>
            <w:r w:rsidRPr="005A25BB">
              <w:t>.</w:t>
            </w:r>
            <w:r w:rsidR="00D538CD">
              <w:t xml:space="preserve"> </w:t>
            </w:r>
            <w:r w:rsidR="00B34174">
              <w:t>S.B. 1210</w:t>
            </w:r>
            <w:r w:rsidRPr="005A25BB">
              <w:t xml:space="preserve"> </w:t>
            </w:r>
            <w:r w:rsidR="00D538CD">
              <w:t xml:space="preserve">seeks to address this issue by </w:t>
            </w:r>
            <w:r w:rsidR="00E76392">
              <w:t>providing for the use of federally authorized substitutes for hydrofluorocarbon refrigerants</w:t>
            </w:r>
            <w:r w:rsidR="00D538CD" w:rsidRPr="00D538CD">
              <w:t xml:space="preserve"> applicable to commercial or residential buildings or construction.</w:t>
            </w:r>
          </w:p>
          <w:p w14:paraId="0247EEC1" w14:textId="68194B4D" w:rsidR="008423E4" w:rsidRPr="00E26B13" w:rsidRDefault="008423E4" w:rsidP="00185B2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80E00" w14:paraId="02BF0D4C" w14:textId="77777777" w:rsidTr="00345119">
        <w:tc>
          <w:tcPr>
            <w:tcW w:w="9576" w:type="dxa"/>
          </w:tcPr>
          <w:p w14:paraId="1BDB8CC0" w14:textId="77777777" w:rsidR="0017725B" w:rsidRDefault="00DC2432" w:rsidP="00185B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0B369C1" w14:textId="77777777" w:rsidR="0017725B" w:rsidRDefault="0017725B" w:rsidP="00185B24">
            <w:pPr>
              <w:rPr>
                <w:b/>
                <w:u w:val="single"/>
              </w:rPr>
            </w:pPr>
          </w:p>
          <w:p w14:paraId="0DED004F" w14:textId="77777777" w:rsidR="00FB758E" w:rsidRPr="00FB758E" w:rsidRDefault="00DC2432" w:rsidP="00185B24">
            <w:pPr>
              <w:jc w:val="both"/>
            </w:pPr>
            <w:r>
              <w:t>It is the committee's opinion that this bill does not expressly create a criminal offense, increase the punishment for an existing criminal offense or category o</w:t>
            </w:r>
            <w:r>
              <w:t>f offenses, or change the eligibility of a person for community supervision, parole, or mandatory supervision.</w:t>
            </w:r>
          </w:p>
          <w:p w14:paraId="58319F74" w14:textId="77777777" w:rsidR="0017725B" w:rsidRPr="0017725B" w:rsidRDefault="0017725B" w:rsidP="00185B24">
            <w:pPr>
              <w:rPr>
                <w:b/>
                <w:u w:val="single"/>
              </w:rPr>
            </w:pPr>
          </w:p>
        </w:tc>
      </w:tr>
      <w:tr w:rsidR="00680E00" w14:paraId="660E88C6" w14:textId="77777777" w:rsidTr="00345119">
        <w:tc>
          <w:tcPr>
            <w:tcW w:w="9576" w:type="dxa"/>
          </w:tcPr>
          <w:p w14:paraId="766DBC27" w14:textId="77777777" w:rsidR="008423E4" w:rsidRPr="00A8133F" w:rsidRDefault="00DC2432" w:rsidP="00185B2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AD81011" w14:textId="77777777" w:rsidR="008423E4" w:rsidRDefault="008423E4" w:rsidP="00185B24"/>
          <w:p w14:paraId="7DED3C4E" w14:textId="77777777" w:rsidR="00FB758E" w:rsidRDefault="00DC2432" w:rsidP="00185B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</w:t>
            </w:r>
            <w:r>
              <w:t>icer, department, agency, or institution.</w:t>
            </w:r>
          </w:p>
          <w:p w14:paraId="112F7E57" w14:textId="77777777" w:rsidR="008423E4" w:rsidRPr="00E21FDC" w:rsidRDefault="008423E4" w:rsidP="00185B24">
            <w:pPr>
              <w:rPr>
                <w:b/>
              </w:rPr>
            </w:pPr>
          </w:p>
        </w:tc>
      </w:tr>
      <w:tr w:rsidR="00680E00" w14:paraId="6CB09855" w14:textId="77777777" w:rsidTr="00345119">
        <w:tc>
          <w:tcPr>
            <w:tcW w:w="9576" w:type="dxa"/>
          </w:tcPr>
          <w:p w14:paraId="56A20479" w14:textId="77777777" w:rsidR="008423E4" w:rsidRPr="00A8133F" w:rsidRDefault="00DC2432" w:rsidP="00185B2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092690E" w14:textId="77777777" w:rsidR="008423E4" w:rsidRDefault="008423E4" w:rsidP="00185B24"/>
          <w:p w14:paraId="2BD5026C" w14:textId="17BFA5F8" w:rsidR="009C36CD" w:rsidRPr="009C36CD" w:rsidRDefault="00DC2432" w:rsidP="00185B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1210</w:t>
            </w:r>
            <w:r w:rsidR="00FB758E">
              <w:t xml:space="preserve"> amends the Health and Safety Code to prohibit a</w:t>
            </w:r>
            <w:r w:rsidR="00FB758E" w:rsidRPr="00FB758E">
              <w:t xml:space="preserve"> building code or other requirement applicable to commercial or residential buildings or construction </w:t>
            </w:r>
            <w:r w:rsidR="00FB758E">
              <w:t>from</w:t>
            </w:r>
            <w:r w:rsidR="00FB758E" w:rsidRPr="00FB758E">
              <w:t xml:space="preserve"> prohibit</w:t>
            </w:r>
            <w:r w:rsidR="00FB758E">
              <w:t>ing</w:t>
            </w:r>
            <w:r w:rsidR="00FB758E" w:rsidRPr="00FB758E">
              <w:t xml:space="preserve"> the use of a substitute refrigerant authorized pursuant to</w:t>
            </w:r>
            <w:r w:rsidR="00FB758E">
              <w:t xml:space="preserve"> the federal Clean Air Act.</w:t>
            </w:r>
          </w:p>
          <w:p w14:paraId="25CAB5E3" w14:textId="77777777" w:rsidR="008423E4" w:rsidRPr="00835628" w:rsidRDefault="008423E4" w:rsidP="00185B24">
            <w:pPr>
              <w:rPr>
                <w:b/>
              </w:rPr>
            </w:pPr>
          </w:p>
        </w:tc>
      </w:tr>
      <w:tr w:rsidR="00680E00" w14:paraId="7D06BA1E" w14:textId="77777777" w:rsidTr="00345119">
        <w:tc>
          <w:tcPr>
            <w:tcW w:w="9576" w:type="dxa"/>
          </w:tcPr>
          <w:p w14:paraId="4DD0F109" w14:textId="77777777" w:rsidR="008423E4" w:rsidRPr="00A8133F" w:rsidRDefault="00DC2432" w:rsidP="00185B2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3BBBF5B" w14:textId="77777777" w:rsidR="008423E4" w:rsidRDefault="008423E4" w:rsidP="00185B24"/>
          <w:p w14:paraId="34A90523" w14:textId="77777777" w:rsidR="008423E4" w:rsidRPr="003624F2" w:rsidRDefault="00DC2432" w:rsidP="00185B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2023.</w:t>
            </w:r>
          </w:p>
          <w:p w14:paraId="5336EBF3" w14:textId="77777777" w:rsidR="008423E4" w:rsidRPr="00233FDB" w:rsidRDefault="008423E4" w:rsidP="00185B24">
            <w:pPr>
              <w:rPr>
                <w:b/>
              </w:rPr>
            </w:pPr>
          </w:p>
        </w:tc>
      </w:tr>
    </w:tbl>
    <w:p w14:paraId="061EFFDF" w14:textId="77777777" w:rsidR="008423E4" w:rsidRPr="00BE0E75" w:rsidRDefault="008423E4" w:rsidP="007F4832">
      <w:pPr>
        <w:jc w:val="both"/>
        <w:rPr>
          <w:rFonts w:ascii="Arial" w:hAnsi="Arial"/>
          <w:sz w:val="16"/>
          <w:szCs w:val="16"/>
        </w:rPr>
      </w:pPr>
    </w:p>
    <w:p w14:paraId="6E4AC1EF" w14:textId="77777777" w:rsidR="004108C3" w:rsidRPr="008423E4" w:rsidRDefault="004108C3" w:rsidP="007F4832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06FE8" w14:textId="77777777" w:rsidR="00000000" w:rsidRDefault="00DC2432">
      <w:r>
        <w:separator/>
      </w:r>
    </w:p>
  </w:endnote>
  <w:endnote w:type="continuationSeparator" w:id="0">
    <w:p w14:paraId="28D455AE" w14:textId="77777777" w:rsidR="00000000" w:rsidRDefault="00DC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6F1C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80E00" w14:paraId="3232651A" w14:textId="77777777" w:rsidTr="009C1E9A">
      <w:trPr>
        <w:cantSplit/>
      </w:trPr>
      <w:tc>
        <w:tcPr>
          <w:tcW w:w="0" w:type="pct"/>
        </w:tcPr>
        <w:p w14:paraId="32EFB22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093205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74BB79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ECDFDF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F956AE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80E00" w14:paraId="092A27FF" w14:textId="77777777" w:rsidTr="009C1E9A">
      <w:trPr>
        <w:cantSplit/>
      </w:trPr>
      <w:tc>
        <w:tcPr>
          <w:tcW w:w="0" w:type="pct"/>
        </w:tcPr>
        <w:p w14:paraId="525D59B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248391E" w14:textId="57F62C0B" w:rsidR="00EC379B" w:rsidRPr="009C1E9A" w:rsidRDefault="00DC243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22067</w:t>
          </w:r>
        </w:p>
      </w:tc>
      <w:tc>
        <w:tcPr>
          <w:tcW w:w="2453" w:type="pct"/>
        </w:tcPr>
        <w:p w14:paraId="07C41A1B" w14:textId="27100B0C" w:rsidR="00EC379B" w:rsidRDefault="00DC24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51A9D">
            <w:t>21.115.521</w:t>
          </w:r>
          <w:r>
            <w:fldChar w:fldCharType="end"/>
          </w:r>
        </w:p>
      </w:tc>
    </w:tr>
    <w:tr w:rsidR="00680E00" w14:paraId="4CB2C943" w14:textId="77777777" w:rsidTr="009C1E9A">
      <w:trPr>
        <w:cantSplit/>
      </w:trPr>
      <w:tc>
        <w:tcPr>
          <w:tcW w:w="0" w:type="pct"/>
        </w:tcPr>
        <w:p w14:paraId="314D1F3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6B3D9B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CB560E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552988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80E00" w14:paraId="7AD75C9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1DFF519" w14:textId="6F7681D4" w:rsidR="00EC379B" w:rsidRDefault="00DC243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85B2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7CA66D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308A0B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FD46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592D5" w14:textId="77777777" w:rsidR="00000000" w:rsidRDefault="00DC2432">
      <w:r>
        <w:separator/>
      </w:r>
    </w:p>
  </w:footnote>
  <w:footnote w:type="continuationSeparator" w:id="0">
    <w:p w14:paraId="0796FF1C" w14:textId="77777777" w:rsidR="00000000" w:rsidRDefault="00DC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15A8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DE7D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905B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8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6A77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5DEA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2E60"/>
    <w:rsid w:val="00183262"/>
    <w:rsid w:val="00184B03"/>
    <w:rsid w:val="00185B24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7603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563D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6CD3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711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4315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5E31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25BB"/>
    <w:rsid w:val="005A3790"/>
    <w:rsid w:val="005A3CCB"/>
    <w:rsid w:val="005A6D13"/>
    <w:rsid w:val="005B031F"/>
    <w:rsid w:val="005B3298"/>
    <w:rsid w:val="005B5516"/>
    <w:rsid w:val="005B5D2B"/>
    <w:rsid w:val="005B6397"/>
    <w:rsid w:val="005C1496"/>
    <w:rsid w:val="005C17C5"/>
    <w:rsid w:val="005C2B21"/>
    <w:rsid w:val="005C2C00"/>
    <w:rsid w:val="005C4C6F"/>
    <w:rsid w:val="005C5127"/>
    <w:rsid w:val="005C6C70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0E00"/>
    <w:rsid w:val="0068127E"/>
    <w:rsid w:val="00681790"/>
    <w:rsid w:val="006823AA"/>
    <w:rsid w:val="00684B98"/>
    <w:rsid w:val="00685DC9"/>
    <w:rsid w:val="00687465"/>
    <w:rsid w:val="006907CF"/>
    <w:rsid w:val="00691CCF"/>
    <w:rsid w:val="006934C2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5983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5B6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483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5CCE"/>
    <w:rsid w:val="008D27A5"/>
    <w:rsid w:val="008D2AAB"/>
    <w:rsid w:val="008D309C"/>
    <w:rsid w:val="008D58F9"/>
    <w:rsid w:val="008E3338"/>
    <w:rsid w:val="008E3C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9DD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4D7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2B9F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174"/>
    <w:rsid w:val="00B34F25"/>
    <w:rsid w:val="00B425B9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7175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6E62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8CD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77EC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2432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392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584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1A9D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56F"/>
    <w:rsid w:val="00FB16CD"/>
    <w:rsid w:val="00FB73AE"/>
    <w:rsid w:val="00FB758E"/>
    <w:rsid w:val="00FC2C5C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9F313B-D53A-49C1-A641-82F96F64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B75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7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758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7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758E"/>
    <w:rPr>
      <w:b/>
      <w:bCs/>
    </w:rPr>
  </w:style>
  <w:style w:type="character" w:styleId="Hyperlink">
    <w:name w:val="Hyperlink"/>
    <w:basedOn w:val="DefaultParagraphFont"/>
    <w:unhideWhenUsed/>
    <w:rsid w:val="00FB75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55E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1541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HB03032 (Committee Report (Unamended))</vt:lpstr>
    </vt:vector>
  </TitlesOfParts>
  <Company>State of Texas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22067</dc:subject>
  <dc:creator>State of Texas</dc:creator>
  <dc:description>SB 1210 by Johnson-(H)Environmental Regulation</dc:description>
  <cp:lastModifiedBy>Stacey Nicchio</cp:lastModifiedBy>
  <cp:revision>2</cp:revision>
  <cp:lastPrinted>2003-11-26T17:21:00Z</cp:lastPrinted>
  <dcterms:created xsi:type="dcterms:W3CDTF">2021-04-27T18:05:00Z</dcterms:created>
  <dcterms:modified xsi:type="dcterms:W3CDTF">2021-04-27T18:05:00Z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21.115.521</vt:lpwstr>
  </property>
</Properties>
</file>