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6F1690" w14:paraId="0D1ACB41" w14:textId="77777777" w:rsidTr="00345119">
        <w:tc>
          <w:tcPr>
            <w:tcW w:w="9576" w:type="dxa"/>
            <w:noWrap/>
          </w:tcPr>
          <w:p w14:paraId="1B790753" w14:textId="77777777" w:rsidR="008423E4" w:rsidRPr="0022177D" w:rsidRDefault="003E3DB0" w:rsidP="00325147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7F436C2" w14:textId="77777777" w:rsidR="008423E4" w:rsidRPr="0022177D" w:rsidRDefault="008423E4" w:rsidP="00325147">
      <w:pPr>
        <w:jc w:val="center"/>
      </w:pPr>
    </w:p>
    <w:p w14:paraId="4EE58884" w14:textId="77777777" w:rsidR="008423E4" w:rsidRPr="00B31F0E" w:rsidRDefault="008423E4" w:rsidP="00325147"/>
    <w:p w14:paraId="56B31A33" w14:textId="77777777" w:rsidR="008423E4" w:rsidRPr="00742794" w:rsidRDefault="008423E4" w:rsidP="00325147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F1690" w14:paraId="3253B251" w14:textId="77777777" w:rsidTr="00345119">
        <w:tc>
          <w:tcPr>
            <w:tcW w:w="9576" w:type="dxa"/>
          </w:tcPr>
          <w:p w14:paraId="30010619" w14:textId="77777777" w:rsidR="008423E4" w:rsidRPr="00861995" w:rsidRDefault="003E3DB0" w:rsidP="00325147">
            <w:pPr>
              <w:jc w:val="right"/>
            </w:pPr>
            <w:r>
              <w:t>S.B. 1257</w:t>
            </w:r>
          </w:p>
        </w:tc>
      </w:tr>
      <w:tr w:rsidR="006F1690" w14:paraId="43E8383D" w14:textId="77777777" w:rsidTr="00345119">
        <w:tc>
          <w:tcPr>
            <w:tcW w:w="9576" w:type="dxa"/>
          </w:tcPr>
          <w:p w14:paraId="4FECA0F8" w14:textId="77777777" w:rsidR="008423E4" w:rsidRPr="00861995" w:rsidRDefault="003E3DB0" w:rsidP="00325147">
            <w:pPr>
              <w:jc w:val="right"/>
            </w:pPr>
            <w:r>
              <w:t xml:space="preserve">By: </w:t>
            </w:r>
            <w:r w:rsidR="00FA18C1">
              <w:t>Birdwell</w:t>
            </w:r>
          </w:p>
        </w:tc>
      </w:tr>
      <w:tr w:rsidR="006F1690" w14:paraId="407B4EE5" w14:textId="77777777" w:rsidTr="00345119">
        <w:tc>
          <w:tcPr>
            <w:tcW w:w="9576" w:type="dxa"/>
          </w:tcPr>
          <w:p w14:paraId="3EC25673" w14:textId="77777777" w:rsidR="008423E4" w:rsidRPr="00861995" w:rsidRDefault="003E3DB0" w:rsidP="00325147">
            <w:pPr>
              <w:jc w:val="right"/>
            </w:pPr>
            <w:r>
              <w:t>Ways &amp; Means</w:t>
            </w:r>
          </w:p>
        </w:tc>
      </w:tr>
      <w:tr w:rsidR="006F1690" w14:paraId="58F2CAD1" w14:textId="77777777" w:rsidTr="00345119">
        <w:tc>
          <w:tcPr>
            <w:tcW w:w="9576" w:type="dxa"/>
          </w:tcPr>
          <w:p w14:paraId="558E8E38" w14:textId="77777777" w:rsidR="008423E4" w:rsidRDefault="003E3DB0" w:rsidP="00325147">
            <w:pPr>
              <w:jc w:val="right"/>
            </w:pPr>
            <w:r>
              <w:t>Committee Report (Unamended)</w:t>
            </w:r>
          </w:p>
        </w:tc>
      </w:tr>
    </w:tbl>
    <w:p w14:paraId="755B90E9" w14:textId="77777777" w:rsidR="008423E4" w:rsidRDefault="008423E4" w:rsidP="00325147">
      <w:pPr>
        <w:tabs>
          <w:tab w:val="right" w:pos="9360"/>
        </w:tabs>
      </w:pPr>
    </w:p>
    <w:p w14:paraId="54D32471" w14:textId="77777777" w:rsidR="008423E4" w:rsidRDefault="008423E4" w:rsidP="00325147"/>
    <w:p w14:paraId="4329EF2C" w14:textId="77777777" w:rsidR="008423E4" w:rsidRDefault="008423E4" w:rsidP="00325147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6F1690" w14:paraId="0BEA3724" w14:textId="77777777" w:rsidTr="00345119">
        <w:tc>
          <w:tcPr>
            <w:tcW w:w="9576" w:type="dxa"/>
          </w:tcPr>
          <w:p w14:paraId="3AC948F2" w14:textId="77777777" w:rsidR="008423E4" w:rsidRPr="00A8133F" w:rsidRDefault="003E3DB0" w:rsidP="0032514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7003D36" w14:textId="77777777" w:rsidR="008423E4" w:rsidRDefault="008423E4" w:rsidP="00325147"/>
          <w:p w14:paraId="6F017F77" w14:textId="0DA6D481" w:rsidR="008423E4" w:rsidRDefault="003E3DB0" w:rsidP="0032514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There have been calls</w:t>
            </w:r>
            <w:r w:rsidR="00FA18C1">
              <w:t xml:space="preserve"> to further increase transparency within the Property Redevelopment and Tax Abatement Act, which provides certain taxing units with the ability to provide tax abatement agreements to property owners. </w:t>
            </w:r>
            <w:r w:rsidR="001A7678">
              <w:t>I</w:t>
            </w:r>
            <w:r w:rsidR="00A47676">
              <w:t xml:space="preserve">t has been suggested </w:t>
            </w:r>
            <w:r w:rsidR="00CD53C8">
              <w:t>that requiring chief appraisers to provide</w:t>
            </w:r>
            <w:r w:rsidR="00011CD1">
              <w:t xml:space="preserve"> the comptroller of public accounts with</w:t>
            </w:r>
            <w:r w:rsidR="00FE4005">
              <w:t xml:space="preserve"> certain general </w:t>
            </w:r>
            <w:r w:rsidR="00A47676">
              <w:t>information</w:t>
            </w:r>
            <w:r w:rsidR="00E37E8C">
              <w:t xml:space="preserve"> </w:t>
            </w:r>
            <w:r w:rsidR="00011CD1">
              <w:t>about proposed improvements to property in connection with</w:t>
            </w:r>
            <w:r w:rsidR="00E37E8C">
              <w:t xml:space="preserve"> a tax abatement agreement</w:t>
            </w:r>
            <w:r w:rsidR="00A47676">
              <w:t xml:space="preserve"> </w:t>
            </w:r>
            <w:r w:rsidR="00A47676" w:rsidRPr="00AA4536">
              <w:t>under the act</w:t>
            </w:r>
            <w:r w:rsidR="00A47676">
              <w:t xml:space="preserve"> w</w:t>
            </w:r>
            <w:r w:rsidR="00AA4536">
              <w:t>ould</w:t>
            </w:r>
            <w:r w:rsidR="00A47676">
              <w:t xml:space="preserve"> allow the comptroller to more easily compile information related to property use for categorization and record keeping.</w:t>
            </w:r>
            <w:r w:rsidR="00E37E8C">
              <w:t xml:space="preserve"> </w:t>
            </w:r>
            <w:r w:rsidR="00FA18C1">
              <w:t>S.B. 1257</w:t>
            </w:r>
            <w:r>
              <w:t xml:space="preserve"> </w:t>
            </w:r>
            <w:r w:rsidR="00011CD1">
              <w:t>establishes such a requirement</w:t>
            </w:r>
            <w:r w:rsidR="00FA18C1">
              <w:t xml:space="preserve">. </w:t>
            </w:r>
          </w:p>
          <w:p w14:paraId="2783F211" w14:textId="77777777" w:rsidR="008423E4" w:rsidRPr="00E26B13" w:rsidRDefault="008423E4" w:rsidP="00325147">
            <w:pPr>
              <w:rPr>
                <w:b/>
              </w:rPr>
            </w:pPr>
          </w:p>
        </w:tc>
      </w:tr>
      <w:tr w:rsidR="006F1690" w14:paraId="7A2433D7" w14:textId="77777777" w:rsidTr="00345119">
        <w:tc>
          <w:tcPr>
            <w:tcW w:w="9576" w:type="dxa"/>
          </w:tcPr>
          <w:p w14:paraId="33522610" w14:textId="77777777" w:rsidR="0017725B" w:rsidRDefault="003E3DB0" w:rsidP="0032514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718B0050" w14:textId="77777777" w:rsidR="0017725B" w:rsidRDefault="0017725B" w:rsidP="00325147">
            <w:pPr>
              <w:rPr>
                <w:b/>
                <w:u w:val="single"/>
              </w:rPr>
            </w:pPr>
          </w:p>
          <w:p w14:paraId="7C97E85B" w14:textId="77777777" w:rsidR="00FA18C1" w:rsidRPr="00FA18C1" w:rsidRDefault="003E3DB0" w:rsidP="00325147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</w:t>
            </w:r>
            <w:r>
              <w:t xml:space="preserve"> change the eligibility of a person for community supervision, parole, or mandatory supervision.</w:t>
            </w:r>
          </w:p>
          <w:p w14:paraId="6AB9EF74" w14:textId="77777777" w:rsidR="0017725B" w:rsidRPr="0017725B" w:rsidRDefault="0017725B" w:rsidP="00325147">
            <w:pPr>
              <w:rPr>
                <w:b/>
                <w:u w:val="single"/>
              </w:rPr>
            </w:pPr>
          </w:p>
        </w:tc>
      </w:tr>
      <w:tr w:rsidR="006F1690" w14:paraId="00795DC1" w14:textId="77777777" w:rsidTr="00345119">
        <w:tc>
          <w:tcPr>
            <w:tcW w:w="9576" w:type="dxa"/>
          </w:tcPr>
          <w:p w14:paraId="59E5C53A" w14:textId="77777777" w:rsidR="008423E4" w:rsidRPr="00A8133F" w:rsidRDefault="003E3DB0" w:rsidP="0032514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ECC214D" w14:textId="77777777" w:rsidR="008423E4" w:rsidRDefault="008423E4" w:rsidP="00325147"/>
          <w:p w14:paraId="58268201" w14:textId="77777777" w:rsidR="00FA18C1" w:rsidRDefault="003E3DB0" w:rsidP="0032514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</w:t>
            </w:r>
            <w:r>
              <w:t>department, agency, or institution.</w:t>
            </w:r>
          </w:p>
          <w:p w14:paraId="585643F1" w14:textId="77777777" w:rsidR="008423E4" w:rsidRPr="00E21FDC" w:rsidRDefault="008423E4" w:rsidP="00325147">
            <w:pPr>
              <w:rPr>
                <w:b/>
              </w:rPr>
            </w:pPr>
          </w:p>
        </w:tc>
      </w:tr>
      <w:tr w:rsidR="006F1690" w14:paraId="712BEBAD" w14:textId="77777777" w:rsidTr="00345119">
        <w:tc>
          <w:tcPr>
            <w:tcW w:w="9576" w:type="dxa"/>
          </w:tcPr>
          <w:p w14:paraId="4B0E697D" w14:textId="77777777" w:rsidR="008423E4" w:rsidRPr="00A8133F" w:rsidRDefault="003E3DB0" w:rsidP="0032514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2F1B8FB" w14:textId="77777777" w:rsidR="008423E4" w:rsidRDefault="008423E4" w:rsidP="00325147"/>
          <w:p w14:paraId="0E522896" w14:textId="0D97EA85" w:rsidR="001815D5" w:rsidRPr="009C36CD" w:rsidRDefault="003E3DB0" w:rsidP="0032514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1257 amends the Tax Code to </w:t>
            </w:r>
            <w:r w:rsidR="00543AC6">
              <w:t xml:space="preserve">require </w:t>
            </w:r>
            <w:r w:rsidR="007D4976">
              <w:t xml:space="preserve">the </w:t>
            </w:r>
            <w:r w:rsidR="00FD5720">
              <w:t xml:space="preserve">chief appraiser of </w:t>
            </w:r>
            <w:r w:rsidR="007D4976">
              <w:t xml:space="preserve">an </w:t>
            </w:r>
            <w:r w:rsidR="00FD5720">
              <w:t xml:space="preserve">appraisal district that appraises property for a taxing unit that has designated a reinvestment zone or executed a tax abatement agreement under the Property Redevelopment and Tax Abatement Act </w:t>
            </w:r>
            <w:r w:rsidR="00543AC6">
              <w:t xml:space="preserve">to </w:t>
            </w:r>
            <w:r w:rsidR="00E26A78">
              <w:t xml:space="preserve">include in </w:t>
            </w:r>
            <w:r w:rsidR="00E26A78" w:rsidRPr="00C939F7">
              <w:t>the</w:t>
            </w:r>
            <w:r w:rsidR="007D4976" w:rsidRPr="00C939F7">
              <w:t xml:space="preserve"> </w:t>
            </w:r>
            <w:r w:rsidR="00E26A78" w:rsidRPr="00C939F7">
              <w:t xml:space="preserve">report </w:t>
            </w:r>
            <w:r w:rsidR="00543AC6" w:rsidRPr="00C939F7">
              <w:t>deliver</w:t>
            </w:r>
            <w:r w:rsidR="00E26A78" w:rsidRPr="00C939F7">
              <w:t>ed</w:t>
            </w:r>
            <w:r w:rsidR="00543AC6" w:rsidRPr="00C939F7">
              <w:t xml:space="preserve"> </w:t>
            </w:r>
            <w:r w:rsidR="007D4976" w:rsidRPr="00C939F7">
              <w:t xml:space="preserve">by the appraiser </w:t>
            </w:r>
            <w:r w:rsidR="00FD5720" w:rsidRPr="00C939F7">
              <w:t>to the comptroller of public accounts</w:t>
            </w:r>
            <w:r w:rsidR="007D4976" w:rsidRPr="00C939F7">
              <w:t xml:space="preserve"> for purposes of the central registry of such zones and agreements</w:t>
            </w:r>
            <w:r w:rsidR="00FD5720">
              <w:t xml:space="preserve"> </w:t>
            </w:r>
            <w:r w:rsidR="00316899">
              <w:t>the kind, number, and location of all proposed improvement</w:t>
            </w:r>
            <w:r w:rsidR="00F67D03">
              <w:t>s</w:t>
            </w:r>
            <w:r w:rsidR="00316899">
              <w:t xml:space="preserve"> of property in connection with each tax abatement agreement to which a taxing unit that participates in the appraisal district is a party</w:t>
            </w:r>
            <w:r w:rsidR="0011362C">
              <w:t>.</w:t>
            </w:r>
          </w:p>
          <w:p w14:paraId="00EBCD34" w14:textId="77777777" w:rsidR="008423E4" w:rsidRPr="00835628" w:rsidRDefault="008423E4" w:rsidP="00325147">
            <w:pPr>
              <w:rPr>
                <w:b/>
              </w:rPr>
            </w:pPr>
          </w:p>
        </w:tc>
      </w:tr>
      <w:tr w:rsidR="006F1690" w14:paraId="4A3478D9" w14:textId="77777777" w:rsidTr="00345119">
        <w:tc>
          <w:tcPr>
            <w:tcW w:w="9576" w:type="dxa"/>
          </w:tcPr>
          <w:p w14:paraId="3CFD36FF" w14:textId="77777777" w:rsidR="008423E4" w:rsidRPr="00A8133F" w:rsidRDefault="003E3DB0" w:rsidP="0032514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933B046" w14:textId="77777777" w:rsidR="008423E4" w:rsidRDefault="008423E4" w:rsidP="00325147"/>
          <w:p w14:paraId="2EFE4CE4" w14:textId="77777777" w:rsidR="008423E4" w:rsidRPr="003624F2" w:rsidRDefault="003E3DB0" w:rsidP="0032514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6CD88A09" w14:textId="77777777" w:rsidR="008423E4" w:rsidRPr="00233FDB" w:rsidRDefault="008423E4" w:rsidP="00325147">
            <w:pPr>
              <w:rPr>
                <w:b/>
              </w:rPr>
            </w:pPr>
          </w:p>
        </w:tc>
      </w:tr>
    </w:tbl>
    <w:p w14:paraId="5A0D0727" w14:textId="77777777" w:rsidR="008423E4" w:rsidRPr="00BE0E75" w:rsidRDefault="008423E4" w:rsidP="00325147">
      <w:pPr>
        <w:jc w:val="both"/>
        <w:rPr>
          <w:rFonts w:ascii="Arial" w:hAnsi="Arial"/>
          <w:sz w:val="16"/>
          <w:szCs w:val="16"/>
        </w:rPr>
      </w:pPr>
    </w:p>
    <w:p w14:paraId="40D859B4" w14:textId="77777777" w:rsidR="004108C3" w:rsidRPr="008423E4" w:rsidRDefault="004108C3" w:rsidP="00325147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958AD" w14:textId="77777777" w:rsidR="00000000" w:rsidRDefault="003E3DB0">
      <w:r>
        <w:separator/>
      </w:r>
    </w:p>
  </w:endnote>
  <w:endnote w:type="continuationSeparator" w:id="0">
    <w:p w14:paraId="517FD70C" w14:textId="77777777" w:rsidR="00000000" w:rsidRDefault="003E3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A318E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F1690" w14:paraId="53BBC629" w14:textId="77777777" w:rsidTr="009C1E9A">
      <w:trPr>
        <w:cantSplit/>
      </w:trPr>
      <w:tc>
        <w:tcPr>
          <w:tcW w:w="0" w:type="pct"/>
        </w:tcPr>
        <w:p w14:paraId="3544C0A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99EED0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0F902A2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BE6E4C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3E4988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F1690" w14:paraId="6F955FC0" w14:textId="77777777" w:rsidTr="009C1E9A">
      <w:trPr>
        <w:cantSplit/>
      </w:trPr>
      <w:tc>
        <w:tcPr>
          <w:tcW w:w="0" w:type="pct"/>
        </w:tcPr>
        <w:p w14:paraId="65ADF44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D820CE8" w14:textId="77777777" w:rsidR="00EC379B" w:rsidRPr="009C1E9A" w:rsidRDefault="003E3DB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26398</w:t>
          </w:r>
        </w:p>
      </w:tc>
      <w:tc>
        <w:tcPr>
          <w:tcW w:w="2453" w:type="pct"/>
        </w:tcPr>
        <w:p w14:paraId="6135FF70" w14:textId="2EAD66DB" w:rsidR="00EC379B" w:rsidRDefault="003E3DB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325147">
            <w:t>21.132.1932</w:t>
          </w:r>
          <w:r>
            <w:fldChar w:fldCharType="end"/>
          </w:r>
        </w:p>
      </w:tc>
    </w:tr>
    <w:tr w:rsidR="006F1690" w14:paraId="4E33AFFB" w14:textId="77777777" w:rsidTr="009C1E9A">
      <w:trPr>
        <w:cantSplit/>
      </w:trPr>
      <w:tc>
        <w:tcPr>
          <w:tcW w:w="0" w:type="pct"/>
        </w:tcPr>
        <w:p w14:paraId="50873073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D5A9499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4703B634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471D63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F1690" w14:paraId="4B551616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FF30C6C" w14:textId="4DF85036" w:rsidR="00EC379B" w:rsidRDefault="003E3DB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325147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1A3055B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1A3D2435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D7770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9334A" w14:textId="77777777" w:rsidR="00000000" w:rsidRDefault="003E3DB0">
      <w:r>
        <w:separator/>
      </w:r>
    </w:p>
  </w:footnote>
  <w:footnote w:type="continuationSeparator" w:id="0">
    <w:p w14:paraId="18C7C340" w14:textId="77777777" w:rsidR="00000000" w:rsidRDefault="003E3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FBF09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2915D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50191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8C1"/>
    <w:rsid w:val="00000A70"/>
    <w:rsid w:val="000032B8"/>
    <w:rsid w:val="00003B06"/>
    <w:rsid w:val="000054B9"/>
    <w:rsid w:val="00007461"/>
    <w:rsid w:val="0001117E"/>
    <w:rsid w:val="0001125F"/>
    <w:rsid w:val="00011CD1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62C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15D5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A7678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6A1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0355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6899"/>
    <w:rsid w:val="0031741B"/>
    <w:rsid w:val="00321337"/>
    <w:rsid w:val="00321F2F"/>
    <w:rsid w:val="003237F6"/>
    <w:rsid w:val="00324077"/>
    <w:rsid w:val="00324107"/>
    <w:rsid w:val="0032453B"/>
    <w:rsid w:val="00324868"/>
    <w:rsid w:val="00325147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65A78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3DB0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122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3AC6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B6E5E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68B"/>
    <w:rsid w:val="005F5FDF"/>
    <w:rsid w:val="005F6960"/>
    <w:rsid w:val="005F7000"/>
    <w:rsid w:val="005F7AAA"/>
    <w:rsid w:val="00600BAA"/>
    <w:rsid w:val="006012DA"/>
    <w:rsid w:val="006031C8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649F9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1690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1F98"/>
    <w:rsid w:val="007D2892"/>
    <w:rsid w:val="007D2DCC"/>
    <w:rsid w:val="007D47E1"/>
    <w:rsid w:val="007D4976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4517C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57763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AA5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481A"/>
    <w:rsid w:val="00A35D66"/>
    <w:rsid w:val="00A41085"/>
    <w:rsid w:val="00A425FA"/>
    <w:rsid w:val="00A43960"/>
    <w:rsid w:val="00A46902"/>
    <w:rsid w:val="00A47676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4536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6AEE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39F7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53C8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0933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A78"/>
    <w:rsid w:val="00E26B13"/>
    <w:rsid w:val="00E27E5A"/>
    <w:rsid w:val="00E31135"/>
    <w:rsid w:val="00E317BA"/>
    <w:rsid w:val="00E3469B"/>
    <w:rsid w:val="00E3679D"/>
    <w:rsid w:val="00E3795D"/>
    <w:rsid w:val="00E37E8C"/>
    <w:rsid w:val="00E4098A"/>
    <w:rsid w:val="00E41CAE"/>
    <w:rsid w:val="00E42014"/>
    <w:rsid w:val="00E42B85"/>
    <w:rsid w:val="00E42BB2"/>
    <w:rsid w:val="00E43263"/>
    <w:rsid w:val="00E438AE"/>
    <w:rsid w:val="00E443CE"/>
    <w:rsid w:val="00E4443A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67D03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18C1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D5720"/>
    <w:rsid w:val="00FE19C5"/>
    <w:rsid w:val="00FE400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D8E33DD-13D6-42B8-A4DA-1B21F2B97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136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136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1362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136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1362C"/>
    <w:rPr>
      <w:b/>
      <w:bCs/>
    </w:rPr>
  </w:style>
  <w:style w:type="paragraph" w:styleId="Revision">
    <w:name w:val="Revision"/>
    <w:hidden/>
    <w:uiPriority w:val="99"/>
    <w:semiHidden/>
    <w:rsid w:val="001136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1580</Characters>
  <Application>Microsoft Office Word</Application>
  <DocSecurity>4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SB01257 (Committee Report (Unamended))</vt:lpstr>
    </vt:vector>
  </TitlesOfParts>
  <Company>State of Texas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26398</dc:subject>
  <dc:creator>State of Texas</dc:creator>
  <dc:description>SB 1257 by Birdwell-(H)Ways &amp; Means</dc:description>
  <cp:lastModifiedBy>Thomas Weis</cp:lastModifiedBy>
  <cp:revision>2</cp:revision>
  <cp:lastPrinted>2003-11-26T17:21:00Z</cp:lastPrinted>
  <dcterms:created xsi:type="dcterms:W3CDTF">2021-05-13T17:01:00Z</dcterms:created>
  <dcterms:modified xsi:type="dcterms:W3CDTF">2021-05-13T17:01:00Z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21.132.1932</vt:lpwstr>
  </property>
</Properties>
</file>