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03" w:rsidRDefault="002067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ED9B305993482F9CCBAEDA2693087C"/>
          </w:placeholder>
        </w:sdtPr>
        <w:sdtContent>
          <w:r w:rsidRPr="005C2A78">
            <w:rPr>
              <w:rFonts w:cs="Times New Roman"/>
              <w:b/>
              <w:szCs w:val="24"/>
              <w:u w:val="single"/>
            </w:rPr>
            <w:t>BILL ANALYSIS</w:t>
          </w:r>
        </w:sdtContent>
      </w:sdt>
    </w:p>
    <w:p w:rsidR="00206703" w:rsidRPr="00585C31" w:rsidRDefault="00206703" w:rsidP="000F1DF9">
      <w:pPr>
        <w:spacing w:after="0" w:line="240" w:lineRule="auto"/>
        <w:rPr>
          <w:rFonts w:cs="Times New Roman"/>
          <w:szCs w:val="24"/>
        </w:rPr>
      </w:pPr>
    </w:p>
    <w:p w:rsidR="00206703" w:rsidRPr="00585C31" w:rsidRDefault="002067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6703" w:rsidTr="000F1DF9">
        <w:tc>
          <w:tcPr>
            <w:tcW w:w="2718" w:type="dxa"/>
          </w:tcPr>
          <w:p w:rsidR="00206703" w:rsidRPr="005C2A78" w:rsidRDefault="00206703" w:rsidP="006D756B">
            <w:pPr>
              <w:rPr>
                <w:rFonts w:cs="Times New Roman"/>
                <w:szCs w:val="24"/>
              </w:rPr>
            </w:pPr>
            <w:sdt>
              <w:sdtPr>
                <w:rPr>
                  <w:rFonts w:cs="Times New Roman"/>
                  <w:szCs w:val="24"/>
                </w:rPr>
                <w:alias w:val="Agency Title"/>
                <w:tag w:val="AgencyTitleContentControl"/>
                <w:id w:val="1920747753"/>
                <w:lock w:val="sdtContentLocked"/>
                <w:placeholder>
                  <w:docPart w:val="E9D49CF74A3E42BFACCB038887DB2E16"/>
                </w:placeholder>
              </w:sdtPr>
              <w:sdtEndPr>
                <w:rPr>
                  <w:rFonts w:cstheme="minorBidi"/>
                  <w:szCs w:val="22"/>
                </w:rPr>
              </w:sdtEndPr>
              <w:sdtContent>
                <w:r>
                  <w:rPr>
                    <w:rFonts w:cs="Times New Roman"/>
                    <w:szCs w:val="24"/>
                  </w:rPr>
                  <w:t>Senate Research Center</w:t>
                </w:r>
              </w:sdtContent>
            </w:sdt>
          </w:p>
        </w:tc>
        <w:tc>
          <w:tcPr>
            <w:tcW w:w="6858" w:type="dxa"/>
          </w:tcPr>
          <w:p w:rsidR="00206703" w:rsidRPr="00FF6471" w:rsidRDefault="00206703" w:rsidP="000F1DF9">
            <w:pPr>
              <w:jc w:val="right"/>
              <w:rPr>
                <w:rFonts w:cs="Times New Roman"/>
                <w:szCs w:val="24"/>
              </w:rPr>
            </w:pPr>
            <w:sdt>
              <w:sdtPr>
                <w:rPr>
                  <w:rFonts w:cs="Times New Roman"/>
                  <w:szCs w:val="24"/>
                </w:rPr>
                <w:alias w:val="Bill Number"/>
                <w:tag w:val="BillNumberOne"/>
                <w:id w:val="-410784069"/>
                <w:lock w:val="sdtContentLocked"/>
                <w:placeholder>
                  <w:docPart w:val="966E4BA0EEFD46FC92A2AD0FC09E77F7"/>
                </w:placeholder>
              </w:sdtPr>
              <w:sdtContent>
                <w:r>
                  <w:rPr>
                    <w:rFonts w:cs="Times New Roman"/>
                    <w:szCs w:val="24"/>
                  </w:rPr>
                  <w:t>S.B. 1308</w:t>
                </w:r>
              </w:sdtContent>
            </w:sdt>
          </w:p>
        </w:tc>
      </w:tr>
      <w:tr w:rsidR="00206703" w:rsidTr="000F1DF9">
        <w:sdt>
          <w:sdtPr>
            <w:rPr>
              <w:rFonts w:cs="Times New Roman"/>
              <w:szCs w:val="24"/>
            </w:rPr>
            <w:alias w:val="TLCNumber"/>
            <w:tag w:val="TLCNumber"/>
            <w:id w:val="-542600604"/>
            <w:lock w:val="sdtLocked"/>
            <w:placeholder>
              <w:docPart w:val="1FDC2FC3C9534643B963563620031174"/>
            </w:placeholder>
          </w:sdtPr>
          <w:sdtContent>
            <w:tc>
              <w:tcPr>
                <w:tcW w:w="2718" w:type="dxa"/>
              </w:tcPr>
              <w:p w:rsidR="00206703" w:rsidRPr="000F1DF9" w:rsidRDefault="00206703" w:rsidP="00C65088">
                <w:pPr>
                  <w:rPr>
                    <w:rFonts w:cs="Times New Roman"/>
                    <w:szCs w:val="24"/>
                  </w:rPr>
                </w:pPr>
                <w:r>
                  <w:rPr>
                    <w:rFonts w:cs="Times New Roman"/>
                    <w:szCs w:val="24"/>
                  </w:rPr>
                  <w:t>87R11294 JTS-D</w:t>
                </w:r>
              </w:p>
            </w:tc>
          </w:sdtContent>
        </w:sdt>
        <w:tc>
          <w:tcPr>
            <w:tcW w:w="6858" w:type="dxa"/>
          </w:tcPr>
          <w:p w:rsidR="00206703" w:rsidRPr="005C2A78" w:rsidRDefault="00206703" w:rsidP="00073EDD">
            <w:pPr>
              <w:jc w:val="right"/>
              <w:rPr>
                <w:rFonts w:cs="Times New Roman"/>
                <w:szCs w:val="24"/>
              </w:rPr>
            </w:pPr>
            <w:sdt>
              <w:sdtPr>
                <w:rPr>
                  <w:rFonts w:cs="Times New Roman"/>
                  <w:szCs w:val="24"/>
                </w:rPr>
                <w:alias w:val="Author Label"/>
                <w:tag w:val="By"/>
                <w:id w:val="72399597"/>
                <w:lock w:val="sdtLocked"/>
                <w:placeholder>
                  <w:docPart w:val="33AF0F1C28644B69AB521494364956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30DD550BDA407B8B1638EE136581B0"/>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FE2394C41C2048299AA7472BA1673862"/>
                </w:placeholder>
                <w:showingPlcHdr/>
              </w:sdtPr>
              <w:sdtContent/>
            </w:sdt>
            <w:sdt>
              <w:sdtPr>
                <w:rPr>
                  <w:rFonts w:cs="Times New Roman"/>
                  <w:szCs w:val="24"/>
                </w:rPr>
                <w:alias w:val="DualSponsor"/>
                <w:tag w:val="DualSponsor"/>
                <w:id w:val="1029379812"/>
                <w:lock w:val="sdtContentLocked"/>
                <w:placeholder>
                  <w:docPart w:val="E179FADBDE0D4FCB904EBA1E4A13C4C0"/>
                </w:placeholder>
                <w:showingPlcHdr/>
              </w:sdtPr>
              <w:sdtContent/>
            </w:sdt>
          </w:p>
        </w:tc>
      </w:tr>
      <w:tr w:rsidR="00206703" w:rsidTr="000F1DF9">
        <w:tc>
          <w:tcPr>
            <w:tcW w:w="2718" w:type="dxa"/>
          </w:tcPr>
          <w:p w:rsidR="00206703" w:rsidRPr="00BC7495" w:rsidRDefault="00206703" w:rsidP="000F1DF9">
            <w:pPr>
              <w:rPr>
                <w:rFonts w:cs="Times New Roman"/>
                <w:szCs w:val="24"/>
              </w:rPr>
            </w:pPr>
          </w:p>
        </w:tc>
        <w:sdt>
          <w:sdtPr>
            <w:rPr>
              <w:rFonts w:cs="Times New Roman"/>
              <w:szCs w:val="24"/>
            </w:rPr>
            <w:alias w:val="Committee"/>
            <w:tag w:val="Committee"/>
            <w:id w:val="1914272295"/>
            <w:lock w:val="sdtContentLocked"/>
            <w:placeholder>
              <w:docPart w:val="025F19501FDC43BCA3144E8F8136462F"/>
            </w:placeholder>
          </w:sdtPr>
          <w:sdtContent>
            <w:tc>
              <w:tcPr>
                <w:tcW w:w="6858" w:type="dxa"/>
              </w:tcPr>
              <w:p w:rsidR="00206703" w:rsidRPr="00FF6471" w:rsidRDefault="00206703" w:rsidP="000F1DF9">
                <w:pPr>
                  <w:jc w:val="right"/>
                  <w:rPr>
                    <w:rFonts w:cs="Times New Roman"/>
                    <w:szCs w:val="24"/>
                  </w:rPr>
                </w:pPr>
                <w:r>
                  <w:rPr>
                    <w:rFonts w:cs="Times New Roman"/>
                    <w:szCs w:val="24"/>
                  </w:rPr>
                  <w:t>Transportation</w:t>
                </w:r>
              </w:p>
            </w:tc>
          </w:sdtContent>
        </w:sdt>
      </w:tr>
      <w:tr w:rsidR="00206703" w:rsidTr="000F1DF9">
        <w:tc>
          <w:tcPr>
            <w:tcW w:w="2718" w:type="dxa"/>
          </w:tcPr>
          <w:p w:rsidR="00206703" w:rsidRPr="00BC7495" w:rsidRDefault="00206703" w:rsidP="000F1DF9">
            <w:pPr>
              <w:rPr>
                <w:rFonts w:cs="Times New Roman"/>
                <w:szCs w:val="24"/>
              </w:rPr>
            </w:pPr>
          </w:p>
        </w:tc>
        <w:sdt>
          <w:sdtPr>
            <w:rPr>
              <w:rFonts w:cs="Times New Roman"/>
              <w:szCs w:val="24"/>
            </w:rPr>
            <w:alias w:val="Date"/>
            <w:tag w:val="DateContentControl"/>
            <w:id w:val="1178081906"/>
            <w:lock w:val="sdtLocked"/>
            <w:placeholder>
              <w:docPart w:val="FA305344C2A046F582B0D027945065DA"/>
            </w:placeholder>
            <w:date w:fullDate="2021-03-23T00:00:00Z">
              <w:dateFormat w:val="M/d/yyyy"/>
              <w:lid w:val="en-US"/>
              <w:storeMappedDataAs w:val="dateTime"/>
              <w:calendar w:val="gregorian"/>
            </w:date>
          </w:sdtPr>
          <w:sdtContent>
            <w:tc>
              <w:tcPr>
                <w:tcW w:w="6858" w:type="dxa"/>
              </w:tcPr>
              <w:p w:rsidR="00206703" w:rsidRPr="00FF6471" w:rsidRDefault="00206703" w:rsidP="000F1DF9">
                <w:pPr>
                  <w:jc w:val="right"/>
                  <w:rPr>
                    <w:rFonts w:cs="Times New Roman"/>
                    <w:szCs w:val="24"/>
                  </w:rPr>
                </w:pPr>
                <w:r>
                  <w:rPr>
                    <w:rFonts w:cs="Times New Roman"/>
                    <w:szCs w:val="24"/>
                  </w:rPr>
                  <w:t>3/23/2021</w:t>
                </w:r>
              </w:p>
            </w:tc>
          </w:sdtContent>
        </w:sdt>
      </w:tr>
      <w:tr w:rsidR="00206703" w:rsidTr="000F1DF9">
        <w:tc>
          <w:tcPr>
            <w:tcW w:w="2718" w:type="dxa"/>
          </w:tcPr>
          <w:p w:rsidR="00206703" w:rsidRPr="00BC7495" w:rsidRDefault="00206703" w:rsidP="000F1DF9">
            <w:pPr>
              <w:rPr>
                <w:rFonts w:cs="Times New Roman"/>
                <w:szCs w:val="24"/>
              </w:rPr>
            </w:pPr>
          </w:p>
        </w:tc>
        <w:sdt>
          <w:sdtPr>
            <w:rPr>
              <w:rFonts w:cs="Times New Roman"/>
              <w:szCs w:val="24"/>
            </w:rPr>
            <w:alias w:val="BA Version"/>
            <w:tag w:val="BAVersion"/>
            <w:id w:val="-1685590809"/>
            <w:placeholder>
              <w:docPart w:val="D7CC4AB6B2464AF68903A1BE585914D7"/>
            </w:placeholder>
          </w:sdtPr>
          <w:sdtContent>
            <w:tc>
              <w:tcPr>
                <w:tcW w:w="6858" w:type="dxa"/>
              </w:tcPr>
              <w:p w:rsidR="00206703" w:rsidRPr="00FF6471" w:rsidRDefault="00206703" w:rsidP="000F1DF9">
                <w:pPr>
                  <w:jc w:val="right"/>
                  <w:rPr>
                    <w:rFonts w:cs="Times New Roman"/>
                    <w:szCs w:val="24"/>
                  </w:rPr>
                </w:pPr>
                <w:r>
                  <w:rPr>
                    <w:rFonts w:cs="Times New Roman"/>
                    <w:szCs w:val="24"/>
                  </w:rPr>
                  <w:t>As Filed</w:t>
                </w:r>
              </w:p>
            </w:tc>
          </w:sdtContent>
        </w:sdt>
      </w:tr>
    </w:tbl>
    <w:p w:rsidR="00206703" w:rsidRPr="00FF6471" w:rsidRDefault="00206703" w:rsidP="000F1DF9">
      <w:pPr>
        <w:spacing w:after="0" w:line="240" w:lineRule="auto"/>
        <w:rPr>
          <w:rFonts w:cs="Times New Roman"/>
          <w:szCs w:val="24"/>
        </w:rPr>
      </w:pPr>
    </w:p>
    <w:p w:rsidR="00206703" w:rsidRPr="00FF6471" w:rsidRDefault="00206703" w:rsidP="000F1DF9">
      <w:pPr>
        <w:spacing w:after="0" w:line="240" w:lineRule="auto"/>
        <w:rPr>
          <w:rFonts w:cs="Times New Roman"/>
          <w:szCs w:val="24"/>
        </w:rPr>
      </w:pPr>
    </w:p>
    <w:p w:rsidR="00206703" w:rsidRPr="00FF6471" w:rsidRDefault="002067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856B38143E476DA85103276547C240"/>
        </w:placeholder>
      </w:sdtPr>
      <w:sdtContent>
        <w:p w:rsidR="00206703" w:rsidRDefault="002067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8356E958094BB1899CA30C7B532839"/>
        </w:placeholder>
      </w:sdtPr>
      <w:sdtContent>
        <w:p w:rsidR="00206703" w:rsidRDefault="00206703" w:rsidP="00DE4CD8">
          <w:pPr>
            <w:pStyle w:val="NormalWeb"/>
            <w:spacing w:before="0" w:beforeAutospacing="0" w:after="0" w:afterAutospacing="0"/>
            <w:jc w:val="both"/>
            <w:divId w:val="1932078716"/>
            <w:rPr>
              <w:rFonts w:eastAsia="Times New Roman"/>
              <w:bCs/>
            </w:rPr>
          </w:pPr>
        </w:p>
        <w:p w:rsidR="00206703" w:rsidRDefault="00206703" w:rsidP="00DE4CD8">
          <w:pPr>
            <w:pStyle w:val="NormalWeb"/>
            <w:spacing w:before="0" w:beforeAutospacing="0" w:after="0" w:afterAutospacing="0"/>
            <w:jc w:val="both"/>
            <w:divId w:val="1932078716"/>
            <w:rPr>
              <w:color w:val="000000"/>
            </w:rPr>
          </w:pPr>
          <w:r w:rsidRPr="005E1047">
            <w:rPr>
              <w:color w:val="000000"/>
            </w:rPr>
            <w:t>Trade with Mexico is a growing component of the Texas economy. According to the U</w:t>
          </w:r>
          <w:r>
            <w:rPr>
              <w:color w:val="000000"/>
            </w:rPr>
            <w:t xml:space="preserve">nited </w:t>
          </w:r>
          <w:r w:rsidRPr="005E1047">
            <w:rPr>
              <w:color w:val="000000"/>
            </w:rPr>
            <w:t>S</w:t>
          </w:r>
          <w:r>
            <w:rPr>
              <w:color w:val="000000"/>
            </w:rPr>
            <w:t>tates</w:t>
          </w:r>
          <w:r w:rsidRPr="005E1047">
            <w:rPr>
              <w:color w:val="000000"/>
            </w:rPr>
            <w:t xml:space="preserve"> Department of Commerce</w:t>
          </w:r>
          <w:r>
            <w:rPr>
              <w:color w:val="000000"/>
            </w:rPr>
            <w:t>,</w:t>
          </w:r>
          <w:r w:rsidRPr="005E1047">
            <w:rPr>
              <w:color w:val="000000"/>
            </w:rPr>
            <w:t xml:space="preserve"> trade between Mexico and Texas totaled to $441.9 billion in 2019. This trade supports about 387,000 jobs and thousands of small business</w:t>
          </w:r>
          <w:r>
            <w:rPr>
              <w:color w:val="000000"/>
            </w:rPr>
            <w:t>es</w:t>
          </w:r>
          <w:r w:rsidRPr="005E1047">
            <w:rPr>
              <w:color w:val="000000"/>
            </w:rPr>
            <w:t xml:space="preserve"> and manufacture</w:t>
          </w:r>
          <w:r>
            <w:rPr>
              <w:color w:val="000000"/>
            </w:rPr>
            <w:t>r</w:t>
          </w:r>
          <w:r w:rsidRPr="005E1047">
            <w:rPr>
              <w:color w:val="000000"/>
            </w:rPr>
            <w:t xml:space="preserve">s. The ports of entry between Texas and Mexico are crucial to this state's economy. </w:t>
          </w:r>
        </w:p>
        <w:p w:rsidR="00206703" w:rsidRPr="005E1047" w:rsidRDefault="00206703" w:rsidP="00DE4CD8">
          <w:pPr>
            <w:pStyle w:val="NormalWeb"/>
            <w:spacing w:before="0" w:beforeAutospacing="0" w:after="0" w:afterAutospacing="0"/>
            <w:jc w:val="both"/>
            <w:divId w:val="1932078716"/>
            <w:rPr>
              <w:color w:val="000000"/>
            </w:rPr>
          </w:pPr>
        </w:p>
        <w:p w:rsidR="00206703" w:rsidRDefault="00206703" w:rsidP="00DE4CD8">
          <w:pPr>
            <w:pStyle w:val="NormalWeb"/>
            <w:spacing w:before="0" w:beforeAutospacing="0" w:after="0" w:afterAutospacing="0"/>
            <w:jc w:val="both"/>
            <w:divId w:val="1932078716"/>
            <w:rPr>
              <w:color w:val="000000"/>
            </w:rPr>
          </w:pPr>
          <w:r w:rsidRPr="005E1047">
            <w:rPr>
              <w:color w:val="000000"/>
            </w:rPr>
            <w:t>Increased traffic and multiple inspection points contribute to significant delays at the border. These delays in bo</w:t>
          </w:r>
          <w:r>
            <w:rPr>
              <w:color w:val="000000"/>
            </w:rPr>
            <w:t xml:space="preserve">rder crossing times affect the United </w:t>
          </w:r>
          <w:r w:rsidRPr="005E1047">
            <w:rPr>
              <w:color w:val="000000"/>
            </w:rPr>
            <w:t>S</w:t>
          </w:r>
          <w:r>
            <w:rPr>
              <w:color w:val="000000"/>
            </w:rPr>
            <w:t>tates</w:t>
          </w:r>
          <w:r w:rsidRPr="005E1047">
            <w:rPr>
              <w:color w:val="000000"/>
            </w:rPr>
            <w:t xml:space="preserve"> and the Texas economy as the cost of transportation and trade increase, industry competitiveness and economic development decrease, and local communities are affected. According to a 2019 study from the Waco-based Perryman Group, wait times at Texas' ports of entry cost the state more than $32 billion in just over three years. </w:t>
          </w:r>
        </w:p>
        <w:p w:rsidR="00206703" w:rsidRPr="005E1047" w:rsidRDefault="00206703" w:rsidP="00DE4CD8">
          <w:pPr>
            <w:pStyle w:val="NormalWeb"/>
            <w:spacing w:before="0" w:beforeAutospacing="0" w:after="0" w:afterAutospacing="0"/>
            <w:jc w:val="both"/>
            <w:divId w:val="1932078716"/>
            <w:rPr>
              <w:color w:val="000000"/>
            </w:rPr>
          </w:pPr>
        </w:p>
        <w:p w:rsidR="00206703" w:rsidRPr="005E1047" w:rsidRDefault="00206703" w:rsidP="00DE4CD8">
          <w:pPr>
            <w:pStyle w:val="NormalWeb"/>
            <w:spacing w:before="0" w:beforeAutospacing="0" w:after="0" w:afterAutospacing="0"/>
            <w:jc w:val="both"/>
            <w:divId w:val="1932078716"/>
            <w:rPr>
              <w:color w:val="000000"/>
            </w:rPr>
          </w:pPr>
          <w:r w:rsidRPr="005E1047">
            <w:rPr>
              <w:color w:val="000000"/>
            </w:rPr>
            <w:t xml:space="preserve">S.B. 1308 requires </w:t>
          </w:r>
          <w:r>
            <w:rPr>
              <w:color w:val="000000"/>
            </w:rPr>
            <w:t>the Department of Public Safety of the State of Texas and the Texas Department of Transportation</w:t>
          </w:r>
          <w:r w:rsidRPr="005E1047">
            <w:rPr>
              <w:color w:val="000000"/>
            </w:rPr>
            <w:t xml:space="preserve"> to conduct a study on the benefits of using certain motor vehicle technologies to alleviate traffic congestion at certain ports of entry in this state. This act will (1) evaluate the potential benefits of using automated driving systems and connected driving systems in alleviating traffic congestion at international ports of entry and (2) provide a report for future legislation regarding technological improvements.</w:t>
          </w:r>
        </w:p>
        <w:p w:rsidR="00206703" w:rsidRPr="00D70925" w:rsidRDefault="00206703" w:rsidP="00DE4CD8">
          <w:pPr>
            <w:spacing w:after="0" w:line="240" w:lineRule="auto"/>
            <w:jc w:val="both"/>
            <w:rPr>
              <w:rFonts w:eastAsia="Times New Roman" w:cs="Times New Roman"/>
              <w:bCs/>
              <w:szCs w:val="24"/>
            </w:rPr>
          </w:pPr>
        </w:p>
      </w:sdtContent>
    </w:sdt>
    <w:p w:rsidR="00206703" w:rsidRDefault="00206703" w:rsidP="0020670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1308 </w:t>
      </w:r>
      <w:bookmarkStart w:id="1" w:name="AmendsCurrentLaw"/>
      <w:bookmarkEnd w:id="1"/>
      <w:r>
        <w:rPr>
          <w:rFonts w:cs="Times New Roman"/>
          <w:szCs w:val="24"/>
        </w:rPr>
        <w:t>amends current law relating to a study on the impacts of using certain motor vehicle technologies.</w:t>
      </w:r>
    </w:p>
    <w:p w:rsidR="00206703" w:rsidRPr="00EF0D04" w:rsidRDefault="00206703" w:rsidP="00206703">
      <w:pPr>
        <w:spacing w:after="0" w:line="240" w:lineRule="auto"/>
        <w:jc w:val="both"/>
        <w:rPr>
          <w:rFonts w:eastAsia="Times New Roman" w:cs="Times New Roman"/>
          <w:szCs w:val="24"/>
        </w:rPr>
      </w:pPr>
    </w:p>
    <w:p w:rsidR="00206703" w:rsidRPr="005C2A78" w:rsidRDefault="00206703" w:rsidP="0020670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C94F4FB311495EA0CB7B8D5DA1A0E9"/>
          </w:placeholder>
        </w:sdtPr>
        <w:sdtContent>
          <w:r>
            <w:rPr>
              <w:rFonts w:eastAsia="Times New Roman" w:cs="Times New Roman"/>
              <w:b/>
              <w:szCs w:val="24"/>
              <w:u w:val="single"/>
            </w:rPr>
            <w:t>RULEMAKING AUTHORITY</w:t>
          </w:r>
        </w:sdtContent>
      </w:sdt>
    </w:p>
    <w:p w:rsidR="00206703" w:rsidRPr="006529C4" w:rsidRDefault="00206703" w:rsidP="00206703">
      <w:pPr>
        <w:spacing w:after="0" w:line="240" w:lineRule="auto"/>
        <w:jc w:val="both"/>
        <w:rPr>
          <w:rFonts w:cs="Times New Roman"/>
          <w:szCs w:val="24"/>
        </w:rPr>
      </w:pPr>
    </w:p>
    <w:p w:rsidR="00206703" w:rsidRPr="006529C4" w:rsidRDefault="00206703" w:rsidP="0020670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6703" w:rsidRPr="006529C4" w:rsidRDefault="00206703" w:rsidP="00206703">
      <w:pPr>
        <w:spacing w:after="0" w:line="240" w:lineRule="auto"/>
        <w:jc w:val="both"/>
        <w:rPr>
          <w:rFonts w:cs="Times New Roman"/>
          <w:szCs w:val="24"/>
        </w:rPr>
      </w:pPr>
    </w:p>
    <w:p w:rsidR="00206703" w:rsidRPr="005C2A78" w:rsidRDefault="00206703" w:rsidP="002067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A707072FCC42B0B55573E23D90B2D5"/>
          </w:placeholder>
        </w:sdtPr>
        <w:sdtContent>
          <w:r>
            <w:rPr>
              <w:rFonts w:eastAsia="Times New Roman" w:cs="Times New Roman"/>
              <w:b/>
              <w:szCs w:val="24"/>
              <w:u w:val="single"/>
            </w:rPr>
            <w:t>SECTION BY SECTION ANALYSIS</w:t>
          </w:r>
        </w:sdtContent>
      </w:sdt>
    </w:p>
    <w:p w:rsidR="00206703" w:rsidRPr="005C2A78" w:rsidRDefault="00206703" w:rsidP="00206703">
      <w:pPr>
        <w:spacing w:after="0" w:line="240" w:lineRule="auto"/>
        <w:jc w:val="both"/>
        <w:rPr>
          <w:rFonts w:eastAsia="Times New Roman" w:cs="Times New Roman"/>
          <w:szCs w:val="24"/>
        </w:rPr>
      </w:pPr>
    </w:p>
    <w:p w:rsidR="00206703" w:rsidRDefault="00206703" w:rsidP="002067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(a) Defines "automated driving system" and "connected driving system."  </w:t>
      </w:r>
    </w:p>
    <w:p w:rsidR="00206703" w:rsidRDefault="00206703" w:rsidP="00206703">
      <w:pPr>
        <w:spacing w:after="0" w:line="240" w:lineRule="auto"/>
        <w:jc w:val="both"/>
        <w:rPr>
          <w:rFonts w:eastAsia="Times New Roman" w:cs="Times New Roman"/>
          <w:szCs w:val="24"/>
        </w:rPr>
      </w:pPr>
    </w:p>
    <w:p w:rsidR="00206703" w:rsidRDefault="00206703" w:rsidP="00206703">
      <w:pPr>
        <w:spacing w:after="0" w:line="240" w:lineRule="auto"/>
        <w:ind w:left="720"/>
        <w:jc w:val="both"/>
        <w:rPr>
          <w:rFonts w:eastAsia="Times New Roman" w:cs="Times New Roman"/>
          <w:szCs w:val="24"/>
        </w:rPr>
      </w:pPr>
      <w:r w:rsidRPr="00EF0D04">
        <w:rPr>
          <w:rFonts w:eastAsia="Times New Roman" w:cs="Times New Roman"/>
          <w:szCs w:val="24"/>
        </w:rPr>
        <w:t>(b)  </w:t>
      </w:r>
      <w:r>
        <w:rPr>
          <w:rFonts w:eastAsia="Times New Roman" w:cs="Times New Roman"/>
          <w:szCs w:val="24"/>
        </w:rPr>
        <w:t>Requires t</w:t>
      </w:r>
      <w:r w:rsidRPr="00EF0D04">
        <w:rPr>
          <w:rFonts w:eastAsia="Times New Roman" w:cs="Times New Roman"/>
          <w:szCs w:val="24"/>
        </w:rPr>
        <w:t>he Texas Department of Transportation</w:t>
      </w:r>
      <w:r>
        <w:rPr>
          <w:rFonts w:eastAsia="Times New Roman" w:cs="Times New Roman"/>
          <w:szCs w:val="24"/>
        </w:rPr>
        <w:t xml:space="preserve"> (TxDOT) and the </w:t>
      </w:r>
      <w:r w:rsidRPr="00EF0D04">
        <w:rPr>
          <w:rFonts w:eastAsia="Times New Roman" w:cs="Times New Roman"/>
          <w:szCs w:val="24"/>
        </w:rPr>
        <w:t xml:space="preserve">Department of Public Safety </w:t>
      </w:r>
      <w:r>
        <w:rPr>
          <w:rFonts w:eastAsia="Times New Roman" w:cs="Times New Roman"/>
          <w:szCs w:val="24"/>
        </w:rPr>
        <w:t>of the State of Texas (DPS)</w:t>
      </w:r>
      <w:r w:rsidRPr="00EF0D04">
        <w:rPr>
          <w:rFonts w:eastAsia="Times New Roman" w:cs="Times New Roman"/>
          <w:szCs w:val="24"/>
        </w:rPr>
        <w:t xml:space="preserve"> </w:t>
      </w:r>
      <w:r>
        <w:rPr>
          <w:rFonts w:eastAsia="Times New Roman" w:cs="Times New Roman"/>
          <w:szCs w:val="24"/>
        </w:rPr>
        <w:t xml:space="preserve">to </w:t>
      </w:r>
      <w:r w:rsidRPr="00EF0D04">
        <w:rPr>
          <w:rFonts w:eastAsia="Times New Roman" w:cs="Times New Roman"/>
          <w:szCs w:val="24"/>
        </w:rPr>
        <w:t>jointly conduct a study on:</w:t>
      </w:r>
    </w:p>
    <w:p w:rsidR="00206703" w:rsidRPr="00496E62" w:rsidRDefault="00206703" w:rsidP="00206703">
      <w:pPr>
        <w:spacing w:after="0" w:line="240" w:lineRule="auto"/>
        <w:ind w:left="720"/>
        <w:jc w:val="both"/>
        <w:rPr>
          <w:rFonts w:eastAsia="Times New Roman" w:cs="Times New Roman"/>
          <w:szCs w:val="24"/>
        </w:rPr>
      </w:pPr>
    </w:p>
    <w:p w:rsidR="00206703" w:rsidRDefault="00206703" w:rsidP="00206703">
      <w:pPr>
        <w:spacing w:after="0" w:line="240" w:lineRule="auto"/>
        <w:ind w:left="1440"/>
        <w:jc w:val="both"/>
        <w:rPr>
          <w:rFonts w:eastAsia="Times New Roman" w:cs="Times New Roman"/>
          <w:szCs w:val="24"/>
        </w:rPr>
      </w:pPr>
      <w:r w:rsidRPr="00EF0D04">
        <w:rPr>
          <w:rFonts w:eastAsia="Times New Roman" w:cs="Times New Roman"/>
          <w:szCs w:val="24"/>
        </w:rPr>
        <w:t>(1)  the potential benefits of using automated driving systems and connected driving systems in alleviating motor vehicle traffic congestion at ports of entry between this state and the United Mexican States; and</w:t>
      </w:r>
    </w:p>
    <w:p w:rsidR="00206703" w:rsidRDefault="00206703" w:rsidP="00206703">
      <w:pPr>
        <w:spacing w:after="0" w:line="240" w:lineRule="auto"/>
        <w:ind w:left="1440"/>
        <w:jc w:val="both"/>
        <w:rPr>
          <w:rFonts w:eastAsia="Times New Roman" w:cs="Times New Roman"/>
          <w:szCs w:val="24"/>
        </w:rPr>
      </w:pPr>
    </w:p>
    <w:p w:rsidR="00206703" w:rsidRDefault="00206703" w:rsidP="00206703">
      <w:pPr>
        <w:spacing w:after="0" w:line="240" w:lineRule="auto"/>
        <w:ind w:left="1440"/>
        <w:jc w:val="both"/>
        <w:rPr>
          <w:rFonts w:eastAsia="Times New Roman" w:cs="Times New Roman"/>
          <w:szCs w:val="24"/>
        </w:rPr>
      </w:pPr>
      <w:r w:rsidRPr="00EF0D04">
        <w:rPr>
          <w:rFonts w:eastAsia="Times New Roman" w:cs="Times New Roman"/>
          <w:szCs w:val="24"/>
        </w:rPr>
        <w:t>(2)  the overall impact of using automated driving systems and connected driving systems on the transportation industry workforce, including the effects on driver and public safety.</w:t>
      </w:r>
    </w:p>
    <w:p w:rsidR="00206703" w:rsidRDefault="00206703" w:rsidP="00206703">
      <w:pPr>
        <w:spacing w:after="0" w:line="240" w:lineRule="auto"/>
        <w:jc w:val="both"/>
        <w:rPr>
          <w:rFonts w:eastAsia="Times New Roman" w:cs="Times New Roman"/>
          <w:szCs w:val="24"/>
        </w:rPr>
      </w:pPr>
    </w:p>
    <w:p w:rsidR="00206703" w:rsidRDefault="00206703" w:rsidP="00206703">
      <w:pPr>
        <w:spacing w:after="0" w:line="240" w:lineRule="auto"/>
        <w:ind w:left="720"/>
        <w:jc w:val="both"/>
        <w:rPr>
          <w:rFonts w:eastAsia="Times New Roman" w:cs="Times New Roman"/>
          <w:szCs w:val="24"/>
        </w:rPr>
      </w:pPr>
      <w:r w:rsidRPr="00EF0D04">
        <w:rPr>
          <w:rFonts w:eastAsia="Times New Roman" w:cs="Times New Roman"/>
          <w:szCs w:val="24"/>
        </w:rPr>
        <w:t>(c)  </w:t>
      </w:r>
      <w:r>
        <w:rPr>
          <w:rFonts w:eastAsia="Times New Roman" w:cs="Times New Roman"/>
          <w:szCs w:val="24"/>
        </w:rPr>
        <w:t>Requires TxDOT and</w:t>
      </w:r>
      <w:r w:rsidRPr="00EF0D04">
        <w:rPr>
          <w:rFonts w:eastAsia="Times New Roman" w:cs="Times New Roman"/>
          <w:szCs w:val="24"/>
        </w:rPr>
        <w:t xml:space="preserve"> D</w:t>
      </w:r>
      <w:r>
        <w:rPr>
          <w:rFonts w:eastAsia="Times New Roman" w:cs="Times New Roman"/>
          <w:szCs w:val="24"/>
        </w:rPr>
        <w:t>PS,</w:t>
      </w:r>
      <w:r w:rsidRPr="00EF0D04">
        <w:rPr>
          <w:rFonts w:eastAsia="Times New Roman" w:cs="Times New Roman"/>
          <w:szCs w:val="24"/>
        </w:rPr>
        <w:t xml:space="preserve"> </w:t>
      </w:r>
      <w:r>
        <w:rPr>
          <w:rFonts w:eastAsia="Times New Roman" w:cs="Times New Roman"/>
          <w:szCs w:val="24"/>
        </w:rPr>
        <w:t>n</w:t>
      </w:r>
      <w:r w:rsidRPr="00EF0D04">
        <w:rPr>
          <w:rFonts w:eastAsia="Times New Roman" w:cs="Times New Roman"/>
          <w:szCs w:val="24"/>
        </w:rPr>
        <w:t xml:space="preserve">ot later than </w:t>
      </w:r>
      <w:r>
        <w:rPr>
          <w:rFonts w:eastAsia="Times New Roman" w:cs="Times New Roman"/>
          <w:szCs w:val="24"/>
        </w:rPr>
        <w:t>January 1, 2022, to</w:t>
      </w:r>
      <w:r w:rsidRPr="00EF0D04">
        <w:rPr>
          <w:rFonts w:eastAsia="Times New Roman" w:cs="Times New Roman"/>
          <w:szCs w:val="24"/>
        </w:rPr>
        <w:t xml:space="preserve"> jointly submit to the governor, the lieutenant governor, and the legislature a report on the results of the study conducted under this section.</w:t>
      </w:r>
    </w:p>
    <w:p w:rsidR="00206703" w:rsidRPr="005C2A78" w:rsidRDefault="00206703" w:rsidP="00206703">
      <w:pPr>
        <w:spacing w:after="0" w:line="240" w:lineRule="auto"/>
        <w:jc w:val="both"/>
        <w:rPr>
          <w:rFonts w:eastAsia="Times New Roman" w:cs="Times New Roman"/>
          <w:szCs w:val="24"/>
        </w:rPr>
      </w:pPr>
    </w:p>
    <w:p w:rsidR="00206703" w:rsidRPr="005C2A78" w:rsidRDefault="00206703" w:rsidP="00206703">
      <w:pPr>
        <w:spacing w:after="0" w:line="240" w:lineRule="auto"/>
        <w:jc w:val="both"/>
        <w:rPr>
          <w:rFonts w:eastAsia="Times New Roman" w:cs="Times New Roman"/>
          <w:szCs w:val="24"/>
        </w:rPr>
      </w:pPr>
      <w:r w:rsidRPr="005C2A78">
        <w:rPr>
          <w:rFonts w:eastAsia="Times New Roman" w:cs="Times New Roman"/>
          <w:szCs w:val="24"/>
        </w:rPr>
        <w:t>SECTION 2.</w:t>
      </w:r>
      <w:r w:rsidRPr="00496E62">
        <w:rPr>
          <w:rFonts w:eastAsia="Times New Roman" w:cs="Times New Roman"/>
          <w:szCs w:val="24"/>
        </w:rPr>
        <w:t xml:space="preserve"> </w:t>
      </w:r>
      <w:r>
        <w:rPr>
          <w:rFonts w:eastAsia="Times New Roman" w:cs="Times New Roman"/>
          <w:szCs w:val="24"/>
        </w:rPr>
        <w:t xml:space="preserve"> EXPIRATION DATE.  Provides that t</w:t>
      </w:r>
      <w:r w:rsidRPr="00EF0D04">
        <w:rPr>
          <w:rFonts w:eastAsia="Times New Roman" w:cs="Times New Roman"/>
          <w:szCs w:val="24"/>
        </w:rPr>
        <w:t>his Act expires September 1, 2022.</w:t>
      </w:r>
    </w:p>
    <w:p w:rsidR="00206703" w:rsidRPr="005C2A78" w:rsidRDefault="00206703" w:rsidP="00206703">
      <w:pPr>
        <w:spacing w:after="0" w:line="240" w:lineRule="auto"/>
        <w:jc w:val="both"/>
        <w:rPr>
          <w:rFonts w:eastAsia="Times New Roman" w:cs="Times New Roman"/>
          <w:szCs w:val="24"/>
        </w:rPr>
      </w:pPr>
    </w:p>
    <w:p w:rsidR="00206703" w:rsidRPr="00EF0D04" w:rsidRDefault="00206703" w:rsidP="00206703">
      <w:pPr>
        <w:spacing w:after="0" w:line="240" w:lineRule="auto"/>
        <w:jc w:val="both"/>
        <w:rPr>
          <w:rFonts w:eastAsia="Times New Roman" w:cs="Times New Roman"/>
          <w:szCs w:val="24"/>
        </w:rPr>
      </w:pPr>
      <w:r>
        <w:rPr>
          <w:rFonts w:eastAsia="Times New Roman" w:cs="Times New Roman"/>
          <w:szCs w:val="24"/>
        </w:rPr>
        <w:t>SECTION 3.  EFFECTIVE DATE.  Effective date:</w:t>
      </w:r>
      <w:r w:rsidRPr="00EF0D04">
        <w:rPr>
          <w:rFonts w:eastAsia="Times New Roman" w:cs="Times New Roman"/>
          <w:szCs w:val="24"/>
        </w:rPr>
        <w:t xml:space="preserve">  </w:t>
      </w:r>
      <w:r>
        <w:rPr>
          <w:rFonts w:eastAsia="Times New Roman" w:cs="Times New Roman"/>
          <w:szCs w:val="24"/>
        </w:rPr>
        <w:t xml:space="preserve">upon passage or </w:t>
      </w:r>
      <w:r w:rsidRPr="00EF0D04">
        <w:rPr>
          <w:rFonts w:eastAsia="Times New Roman" w:cs="Times New Roman"/>
          <w:szCs w:val="24"/>
        </w:rPr>
        <w:t>September 1, 2021.</w:t>
      </w:r>
    </w:p>
    <w:p w:rsidR="00206703" w:rsidRDefault="00206703" w:rsidP="00206703">
      <w:pPr>
        <w:spacing w:after="0" w:line="240" w:lineRule="auto"/>
        <w:jc w:val="both"/>
        <w:rPr>
          <w:rFonts w:eastAsia="Times New Roman" w:cs="Times New Roman"/>
          <w:szCs w:val="24"/>
        </w:rPr>
      </w:pPr>
    </w:p>
    <w:p w:rsidR="00206703" w:rsidRPr="00C8671F" w:rsidRDefault="00206703" w:rsidP="00206703">
      <w:pPr>
        <w:spacing w:after="0" w:line="240" w:lineRule="auto"/>
        <w:jc w:val="both"/>
        <w:rPr>
          <w:rFonts w:eastAsia="Times New Roman" w:cs="Times New Roman"/>
          <w:szCs w:val="24"/>
        </w:rPr>
      </w:pPr>
    </w:p>
    <w:sectPr w:rsidR="002067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F0" w:rsidRDefault="00C059F0" w:rsidP="000F1DF9">
      <w:pPr>
        <w:spacing w:after="0" w:line="240" w:lineRule="auto"/>
      </w:pPr>
      <w:r>
        <w:separator/>
      </w:r>
    </w:p>
  </w:endnote>
  <w:endnote w:type="continuationSeparator" w:id="0">
    <w:p w:rsidR="00C059F0" w:rsidRDefault="00C059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59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6703">
                <w:rPr>
                  <w:sz w:val="20"/>
                  <w:szCs w:val="20"/>
                </w:rPr>
                <w:t>MSW</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6703">
                <w:rPr>
                  <w:sz w:val="20"/>
                  <w:szCs w:val="20"/>
                </w:rPr>
                <w:t>S.B. 1308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67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59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670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67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F0" w:rsidRDefault="00C059F0" w:rsidP="000F1DF9">
      <w:pPr>
        <w:spacing w:after="0" w:line="240" w:lineRule="auto"/>
      </w:pPr>
      <w:r>
        <w:separator/>
      </w:r>
    </w:p>
  </w:footnote>
  <w:footnote w:type="continuationSeparator" w:id="0">
    <w:p w:rsidR="00C059F0" w:rsidRDefault="00C059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670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59F0"/>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F628"/>
  <w15:docId w15:val="{C88F1A5C-1480-4F14-B53B-F1644B7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67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ED9B305993482F9CCBAEDA2693087C"/>
        <w:category>
          <w:name w:val="General"/>
          <w:gallery w:val="placeholder"/>
        </w:category>
        <w:types>
          <w:type w:val="bbPlcHdr"/>
        </w:types>
        <w:behaviors>
          <w:behavior w:val="content"/>
        </w:behaviors>
        <w:guid w:val="{E0293184-4D25-4EDF-A47A-5A371C1CE803}"/>
      </w:docPartPr>
      <w:docPartBody>
        <w:p w:rsidR="00000000" w:rsidRDefault="002C7ABA"/>
      </w:docPartBody>
    </w:docPart>
    <w:docPart>
      <w:docPartPr>
        <w:name w:val="E9D49CF74A3E42BFACCB038887DB2E16"/>
        <w:category>
          <w:name w:val="General"/>
          <w:gallery w:val="placeholder"/>
        </w:category>
        <w:types>
          <w:type w:val="bbPlcHdr"/>
        </w:types>
        <w:behaviors>
          <w:behavior w:val="content"/>
        </w:behaviors>
        <w:guid w:val="{4B63A18B-B19F-4E1C-984C-C012D6C82055}"/>
      </w:docPartPr>
      <w:docPartBody>
        <w:p w:rsidR="00000000" w:rsidRDefault="002C7ABA"/>
      </w:docPartBody>
    </w:docPart>
    <w:docPart>
      <w:docPartPr>
        <w:name w:val="966E4BA0EEFD46FC92A2AD0FC09E77F7"/>
        <w:category>
          <w:name w:val="General"/>
          <w:gallery w:val="placeholder"/>
        </w:category>
        <w:types>
          <w:type w:val="bbPlcHdr"/>
        </w:types>
        <w:behaviors>
          <w:behavior w:val="content"/>
        </w:behaviors>
        <w:guid w:val="{2D13434C-1B49-4454-A4E8-41A0C6392C73}"/>
      </w:docPartPr>
      <w:docPartBody>
        <w:p w:rsidR="00000000" w:rsidRDefault="002C7ABA"/>
      </w:docPartBody>
    </w:docPart>
    <w:docPart>
      <w:docPartPr>
        <w:name w:val="1FDC2FC3C9534643B963563620031174"/>
        <w:category>
          <w:name w:val="General"/>
          <w:gallery w:val="placeholder"/>
        </w:category>
        <w:types>
          <w:type w:val="bbPlcHdr"/>
        </w:types>
        <w:behaviors>
          <w:behavior w:val="content"/>
        </w:behaviors>
        <w:guid w:val="{1A2E0BE6-F615-4A9C-A402-29A3D6D90AB0}"/>
      </w:docPartPr>
      <w:docPartBody>
        <w:p w:rsidR="00000000" w:rsidRDefault="002C7ABA"/>
      </w:docPartBody>
    </w:docPart>
    <w:docPart>
      <w:docPartPr>
        <w:name w:val="33AF0F1C28644B69AB52149436495697"/>
        <w:category>
          <w:name w:val="General"/>
          <w:gallery w:val="placeholder"/>
        </w:category>
        <w:types>
          <w:type w:val="bbPlcHdr"/>
        </w:types>
        <w:behaviors>
          <w:behavior w:val="content"/>
        </w:behaviors>
        <w:guid w:val="{62FDB021-AC09-4980-8810-F99868603885}"/>
      </w:docPartPr>
      <w:docPartBody>
        <w:p w:rsidR="00000000" w:rsidRDefault="002C7ABA"/>
      </w:docPartBody>
    </w:docPart>
    <w:docPart>
      <w:docPartPr>
        <w:name w:val="4130DD550BDA407B8B1638EE136581B0"/>
        <w:category>
          <w:name w:val="General"/>
          <w:gallery w:val="placeholder"/>
        </w:category>
        <w:types>
          <w:type w:val="bbPlcHdr"/>
        </w:types>
        <w:behaviors>
          <w:behavior w:val="content"/>
        </w:behaviors>
        <w:guid w:val="{D4C8D209-56EC-4B69-828A-8824C7117C09}"/>
      </w:docPartPr>
      <w:docPartBody>
        <w:p w:rsidR="00000000" w:rsidRDefault="002C7ABA"/>
      </w:docPartBody>
    </w:docPart>
    <w:docPart>
      <w:docPartPr>
        <w:name w:val="FE2394C41C2048299AA7472BA1673862"/>
        <w:category>
          <w:name w:val="General"/>
          <w:gallery w:val="placeholder"/>
        </w:category>
        <w:types>
          <w:type w:val="bbPlcHdr"/>
        </w:types>
        <w:behaviors>
          <w:behavior w:val="content"/>
        </w:behaviors>
        <w:guid w:val="{451EA599-A8F3-40EF-8AEE-5B125BAE77C6}"/>
      </w:docPartPr>
      <w:docPartBody>
        <w:p w:rsidR="00000000" w:rsidRDefault="002C7ABA"/>
      </w:docPartBody>
    </w:docPart>
    <w:docPart>
      <w:docPartPr>
        <w:name w:val="E179FADBDE0D4FCB904EBA1E4A13C4C0"/>
        <w:category>
          <w:name w:val="General"/>
          <w:gallery w:val="placeholder"/>
        </w:category>
        <w:types>
          <w:type w:val="bbPlcHdr"/>
        </w:types>
        <w:behaviors>
          <w:behavior w:val="content"/>
        </w:behaviors>
        <w:guid w:val="{2877AE7B-56D7-4C05-99A9-2406F6E8EE33}"/>
      </w:docPartPr>
      <w:docPartBody>
        <w:p w:rsidR="00000000" w:rsidRDefault="002C7ABA"/>
      </w:docPartBody>
    </w:docPart>
    <w:docPart>
      <w:docPartPr>
        <w:name w:val="025F19501FDC43BCA3144E8F8136462F"/>
        <w:category>
          <w:name w:val="General"/>
          <w:gallery w:val="placeholder"/>
        </w:category>
        <w:types>
          <w:type w:val="bbPlcHdr"/>
        </w:types>
        <w:behaviors>
          <w:behavior w:val="content"/>
        </w:behaviors>
        <w:guid w:val="{D953D5AB-1B61-4410-AC90-84B285717F71}"/>
      </w:docPartPr>
      <w:docPartBody>
        <w:p w:rsidR="00000000" w:rsidRDefault="002C7ABA"/>
      </w:docPartBody>
    </w:docPart>
    <w:docPart>
      <w:docPartPr>
        <w:name w:val="FA305344C2A046F582B0D027945065DA"/>
        <w:category>
          <w:name w:val="General"/>
          <w:gallery w:val="placeholder"/>
        </w:category>
        <w:types>
          <w:type w:val="bbPlcHdr"/>
        </w:types>
        <w:behaviors>
          <w:behavior w:val="content"/>
        </w:behaviors>
        <w:guid w:val="{8A10546A-7964-4CB4-A01C-E72A6AB2A93A}"/>
      </w:docPartPr>
      <w:docPartBody>
        <w:p w:rsidR="00000000" w:rsidRDefault="00253820" w:rsidP="00253820">
          <w:pPr>
            <w:pStyle w:val="FA305344C2A046F582B0D027945065DA"/>
          </w:pPr>
          <w:r w:rsidRPr="00A30DD1">
            <w:rPr>
              <w:rStyle w:val="PlaceholderText"/>
            </w:rPr>
            <w:t>Click here to enter a date.</w:t>
          </w:r>
        </w:p>
      </w:docPartBody>
    </w:docPart>
    <w:docPart>
      <w:docPartPr>
        <w:name w:val="D7CC4AB6B2464AF68903A1BE585914D7"/>
        <w:category>
          <w:name w:val="General"/>
          <w:gallery w:val="placeholder"/>
        </w:category>
        <w:types>
          <w:type w:val="bbPlcHdr"/>
        </w:types>
        <w:behaviors>
          <w:behavior w:val="content"/>
        </w:behaviors>
        <w:guid w:val="{9FD08F46-C858-44A4-B286-0CD24B0969CC}"/>
      </w:docPartPr>
      <w:docPartBody>
        <w:p w:rsidR="00000000" w:rsidRDefault="002C7ABA"/>
      </w:docPartBody>
    </w:docPart>
    <w:docPart>
      <w:docPartPr>
        <w:name w:val="20856B38143E476DA85103276547C240"/>
        <w:category>
          <w:name w:val="General"/>
          <w:gallery w:val="placeholder"/>
        </w:category>
        <w:types>
          <w:type w:val="bbPlcHdr"/>
        </w:types>
        <w:behaviors>
          <w:behavior w:val="content"/>
        </w:behaviors>
        <w:guid w:val="{C42C3A08-6455-42B6-ABCA-F3578DFFCBF6}"/>
      </w:docPartPr>
      <w:docPartBody>
        <w:p w:rsidR="00000000" w:rsidRDefault="002C7ABA"/>
      </w:docPartBody>
    </w:docPart>
    <w:docPart>
      <w:docPartPr>
        <w:name w:val="F18356E958094BB1899CA30C7B532839"/>
        <w:category>
          <w:name w:val="General"/>
          <w:gallery w:val="placeholder"/>
        </w:category>
        <w:types>
          <w:type w:val="bbPlcHdr"/>
        </w:types>
        <w:behaviors>
          <w:behavior w:val="content"/>
        </w:behaviors>
        <w:guid w:val="{9CDF655C-1B59-4156-B4B8-69ACE55E77FD}"/>
      </w:docPartPr>
      <w:docPartBody>
        <w:p w:rsidR="00000000" w:rsidRDefault="00253820" w:rsidP="00253820">
          <w:pPr>
            <w:pStyle w:val="F18356E958094BB1899CA30C7B532839"/>
          </w:pPr>
          <w:r>
            <w:rPr>
              <w:rFonts w:eastAsia="Times New Roman" w:cs="Times New Roman"/>
              <w:bCs/>
              <w:szCs w:val="24"/>
            </w:rPr>
            <w:t xml:space="preserve"> </w:t>
          </w:r>
        </w:p>
      </w:docPartBody>
    </w:docPart>
    <w:docPart>
      <w:docPartPr>
        <w:name w:val="0BC94F4FB311495EA0CB7B8D5DA1A0E9"/>
        <w:category>
          <w:name w:val="General"/>
          <w:gallery w:val="placeholder"/>
        </w:category>
        <w:types>
          <w:type w:val="bbPlcHdr"/>
        </w:types>
        <w:behaviors>
          <w:behavior w:val="content"/>
        </w:behaviors>
        <w:guid w:val="{C97D89D6-FA30-4DA1-80A7-CCEAF4EA641C}"/>
      </w:docPartPr>
      <w:docPartBody>
        <w:p w:rsidR="00000000" w:rsidRDefault="002C7ABA"/>
      </w:docPartBody>
    </w:docPart>
    <w:docPart>
      <w:docPartPr>
        <w:name w:val="65A707072FCC42B0B55573E23D90B2D5"/>
        <w:category>
          <w:name w:val="General"/>
          <w:gallery w:val="placeholder"/>
        </w:category>
        <w:types>
          <w:type w:val="bbPlcHdr"/>
        </w:types>
        <w:behaviors>
          <w:behavior w:val="content"/>
        </w:behaviors>
        <w:guid w:val="{2A1E8E7F-8AF8-42D3-959C-9858537414BC}"/>
      </w:docPartPr>
      <w:docPartBody>
        <w:p w:rsidR="00000000" w:rsidRDefault="002C7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3820"/>
    <w:rsid w:val="00280096"/>
    <w:rsid w:val="00290C4E"/>
    <w:rsid w:val="002A4665"/>
    <w:rsid w:val="002A5E86"/>
    <w:rsid w:val="002C7AB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8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A305344C2A046F582B0D027945065DA">
    <w:name w:val="FA305344C2A046F582B0D027945065DA"/>
    <w:rsid w:val="00253820"/>
    <w:pPr>
      <w:spacing w:after="160" w:line="259" w:lineRule="auto"/>
    </w:pPr>
  </w:style>
  <w:style w:type="paragraph" w:customStyle="1" w:styleId="F18356E958094BB1899CA30C7B532839">
    <w:name w:val="F18356E958094BB1899CA30C7B532839"/>
    <w:rsid w:val="002538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7227EA-C92B-4C31-92C0-5FDAD4EA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431</Words>
  <Characters>2458</Characters>
  <Application>Microsoft Office Word</Application>
  <DocSecurity>0</DocSecurity>
  <Lines>20</Lines>
  <Paragraphs>5</Paragraphs>
  <ScaleCrop>false</ScaleCrop>
  <Company>Texas Legislative Council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Miriam Winetroub</cp:lastModifiedBy>
  <cp:revision>161</cp:revision>
  <cp:lastPrinted>2021-03-24T14:10:00Z</cp:lastPrinted>
  <dcterms:created xsi:type="dcterms:W3CDTF">2015-05-29T14:24:00Z</dcterms:created>
  <dcterms:modified xsi:type="dcterms:W3CDTF">2021-03-24T14:12:00Z</dcterms:modified>
</cp:coreProperties>
</file>

<file path=docProps/custom.xml><?xml version="1.0" encoding="utf-8"?>
<op:Properties xmlns:vt="http://schemas.openxmlformats.org/officeDocument/2006/docPropsVTypes" xmlns:op="http://schemas.openxmlformats.org/officeDocument/2006/custom-properties"/>
</file>