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99451E" w14:paraId="1B140A7D" w14:textId="77777777" w:rsidTr="00345119">
        <w:tc>
          <w:tcPr>
            <w:tcW w:w="9576" w:type="dxa"/>
            <w:noWrap/>
          </w:tcPr>
          <w:p w14:paraId="654B76A8" w14:textId="77777777" w:rsidR="008423E4" w:rsidRPr="0022177D" w:rsidRDefault="003962A6" w:rsidP="0049144A">
            <w:pPr>
              <w:pStyle w:val="Heading1"/>
            </w:pPr>
            <w:bookmarkStart w:id="0" w:name="_GoBack"/>
            <w:bookmarkEnd w:id="0"/>
            <w:r w:rsidRPr="00631897">
              <w:t>BILL ANALYSIS</w:t>
            </w:r>
          </w:p>
        </w:tc>
      </w:tr>
    </w:tbl>
    <w:p w14:paraId="6AE30FC2" w14:textId="77777777" w:rsidR="008423E4" w:rsidRPr="0022177D" w:rsidRDefault="008423E4" w:rsidP="0049144A">
      <w:pPr>
        <w:jc w:val="center"/>
      </w:pPr>
    </w:p>
    <w:p w14:paraId="23E08814" w14:textId="77777777" w:rsidR="008423E4" w:rsidRPr="00B31F0E" w:rsidRDefault="008423E4" w:rsidP="0049144A"/>
    <w:p w14:paraId="77D131D1" w14:textId="77777777" w:rsidR="008423E4" w:rsidRPr="00742794" w:rsidRDefault="008423E4" w:rsidP="0049144A">
      <w:pPr>
        <w:tabs>
          <w:tab w:val="right" w:pos="9360"/>
        </w:tabs>
      </w:pPr>
    </w:p>
    <w:tbl>
      <w:tblPr>
        <w:tblW w:w="0" w:type="auto"/>
        <w:tblLayout w:type="fixed"/>
        <w:tblLook w:val="01E0" w:firstRow="1" w:lastRow="1" w:firstColumn="1" w:lastColumn="1" w:noHBand="0" w:noVBand="0"/>
      </w:tblPr>
      <w:tblGrid>
        <w:gridCol w:w="9576"/>
      </w:tblGrid>
      <w:tr w:rsidR="0099451E" w14:paraId="203A3888" w14:textId="77777777" w:rsidTr="00345119">
        <w:tc>
          <w:tcPr>
            <w:tcW w:w="9576" w:type="dxa"/>
          </w:tcPr>
          <w:p w14:paraId="2F7114DD" w14:textId="166FC8A8" w:rsidR="008423E4" w:rsidRPr="00861995" w:rsidRDefault="003962A6" w:rsidP="0049144A">
            <w:pPr>
              <w:jc w:val="right"/>
            </w:pPr>
            <w:r>
              <w:t>S.B. 1387</w:t>
            </w:r>
          </w:p>
        </w:tc>
      </w:tr>
      <w:tr w:rsidR="0099451E" w14:paraId="709D873F" w14:textId="77777777" w:rsidTr="00345119">
        <w:tc>
          <w:tcPr>
            <w:tcW w:w="9576" w:type="dxa"/>
          </w:tcPr>
          <w:p w14:paraId="74976F80" w14:textId="54173877" w:rsidR="008423E4" w:rsidRPr="00861995" w:rsidRDefault="003962A6" w:rsidP="0022082F">
            <w:pPr>
              <w:jc w:val="right"/>
            </w:pPr>
            <w:r>
              <w:t xml:space="preserve">By: </w:t>
            </w:r>
            <w:r w:rsidR="0022082F">
              <w:t>Creighton</w:t>
            </w:r>
          </w:p>
        </w:tc>
      </w:tr>
      <w:tr w:rsidR="0099451E" w14:paraId="33EAC30F" w14:textId="77777777" w:rsidTr="00345119">
        <w:tc>
          <w:tcPr>
            <w:tcW w:w="9576" w:type="dxa"/>
          </w:tcPr>
          <w:p w14:paraId="665A5E91" w14:textId="1A1EFE51" w:rsidR="008423E4" w:rsidRPr="00861995" w:rsidRDefault="003962A6" w:rsidP="0049144A">
            <w:pPr>
              <w:jc w:val="right"/>
            </w:pPr>
            <w:r>
              <w:t>Elections</w:t>
            </w:r>
          </w:p>
        </w:tc>
      </w:tr>
      <w:tr w:rsidR="0099451E" w14:paraId="3CAB9A0D" w14:textId="77777777" w:rsidTr="00345119">
        <w:tc>
          <w:tcPr>
            <w:tcW w:w="9576" w:type="dxa"/>
          </w:tcPr>
          <w:p w14:paraId="5049DCE2" w14:textId="5B3D6F63" w:rsidR="008423E4" w:rsidRDefault="003962A6" w:rsidP="0049144A">
            <w:pPr>
              <w:jc w:val="right"/>
            </w:pPr>
            <w:r>
              <w:t>Committee Report (Unamended)</w:t>
            </w:r>
          </w:p>
        </w:tc>
      </w:tr>
    </w:tbl>
    <w:p w14:paraId="1E41B74C" w14:textId="77777777" w:rsidR="008423E4" w:rsidRDefault="008423E4" w:rsidP="0049144A">
      <w:pPr>
        <w:tabs>
          <w:tab w:val="right" w:pos="9360"/>
        </w:tabs>
      </w:pPr>
    </w:p>
    <w:p w14:paraId="5A219887" w14:textId="77777777" w:rsidR="008423E4" w:rsidRDefault="008423E4" w:rsidP="0049144A"/>
    <w:p w14:paraId="55E55C8A" w14:textId="77777777" w:rsidR="008423E4" w:rsidRDefault="008423E4" w:rsidP="0049144A"/>
    <w:tbl>
      <w:tblPr>
        <w:tblW w:w="0" w:type="auto"/>
        <w:tblCellMar>
          <w:left w:w="115" w:type="dxa"/>
          <w:right w:w="115" w:type="dxa"/>
        </w:tblCellMar>
        <w:tblLook w:val="01E0" w:firstRow="1" w:lastRow="1" w:firstColumn="1" w:lastColumn="1" w:noHBand="0" w:noVBand="0"/>
      </w:tblPr>
      <w:tblGrid>
        <w:gridCol w:w="9360"/>
      </w:tblGrid>
      <w:tr w:rsidR="0099451E" w14:paraId="0632B9AE" w14:textId="77777777" w:rsidTr="00345119">
        <w:tc>
          <w:tcPr>
            <w:tcW w:w="9576" w:type="dxa"/>
          </w:tcPr>
          <w:p w14:paraId="5B1C10BE" w14:textId="77777777" w:rsidR="008423E4" w:rsidRPr="00A8133F" w:rsidRDefault="003962A6" w:rsidP="0049144A">
            <w:pPr>
              <w:rPr>
                <w:b/>
              </w:rPr>
            </w:pPr>
            <w:r w:rsidRPr="009C1E9A">
              <w:rPr>
                <w:b/>
                <w:u w:val="single"/>
              </w:rPr>
              <w:t>BACKGROUND AND PURPOSE</w:t>
            </w:r>
            <w:r>
              <w:rPr>
                <w:b/>
              </w:rPr>
              <w:t xml:space="preserve"> </w:t>
            </w:r>
          </w:p>
          <w:p w14:paraId="5EBB3777" w14:textId="77777777" w:rsidR="008423E4" w:rsidRDefault="008423E4" w:rsidP="0049144A"/>
          <w:p w14:paraId="4F4BC664" w14:textId="00D52BE0" w:rsidR="008423E4" w:rsidRDefault="003962A6" w:rsidP="0049144A">
            <w:pPr>
              <w:pStyle w:val="Header"/>
              <w:tabs>
                <w:tab w:val="clear" w:pos="4320"/>
                <w:tab w:val="clear" w:pos="8640"/>
              </w:tabs>
              <w:jc w:val="both"/>
            </w:pPr>
            <w:r w:rsidRPr="004916A4">
              <w:t>Concerns have been raised regarding the potential vulnerability of voting systems, which leaves these systems</w:t>
            </w:r>
            <w:r w:rsidR="000058A7">
              <w:t xml:space="preserve"> not manufactured in the United States</w:t>
            </w:r>
            <w:r w:rsidRPr="004916A4">
              <w:t>, and therefore elections in Texas, open to undue influence</w:t>
            </w:r>
            <w:r w:rsidR="00D62964">
              <w:t>,</w:t>
            </w:r>
            <w:r w:rsidRPr="004916A4">
              <w:t xml:space="preserve"> tampering</w:t>
            </w:r>
            <w:r w:rsidR="00D62964">
              <w:t>, or interference</w:t>
            </w:r>
            <w:r w:rsidRPr="004916A4">
              <w:t xml:space="preserve">. </w:t>
            </w:r>
            <w:r w:rsidR="00245182">
              <w:t>S.B. 1387</w:t>
            </w:r>
            <w:r w:rsidRPr="004916A4">
              <w:t xml:space="preserve"> seeks to ensure the integrity of elections in Texas by requiring voting systems used in Texas elections to meet certain</w:t>
            </w:r>
            <w:r w:rsidRPr="004916A4">
              <w:t xml:space="preserve"> manufacturing requirements.</w:t>
            </w:r>
          </w:p>
          <w:p w14:paraId="2906D554" w14:textId="77777777" w:rsidR="008423E4" w:rsidRPr="00E26B13" w:rsidRDefault="008423E4" w:rsidP="0049144A">
            <w:pPr>
              <w:rPr>
                <w:b/>
              </w:rPr>
            </w:pPr>
          </w:p>
        </w:tc>
      </w:tr>
      <w:tr w:rsidR="0099451E" w14:paraId="5462FE63" w14:textId="77777777" w:rsidTr="00345119">
        <w:tc>
          <w:tcPr>
            <w:tcW w:w="9576" w:type="dxa"/>
          </w:tcPr>
          <w:p w14:paraId="630A0A98" w14:textId="77777777" w:rsidR="0017725B" w:rsidRDefault="003962A6" w:rsidP="0049144A">
            <w:pPr>
              <w:rPr>
                <w:b/>
                <w:u w:val="single"/>
              </w:rPr>
            </w:pPr>
            <w:r>
              <w:rPr>
                <w:b/>
                <w:u w:val="single"/>
              </w:rPr>
              <w:t>CRIMINAL JUSTICE IMPACT</w:t>
            </w:r>
          </w:p>
          <w:p w14:paraId="134566E0" w14:textId="77777777" w:rsidR="0017725B" w:rsidRDefault="0017725B" w:rsidP="0049144A">
            <w:pPr>
              <w:rPr>
                <w:b/>
                <w:u w:val="single"/>
              </w:rPr>
            </w:pPr>
          </w:p>
          <w:p w14:paraId="124FABA3" w14:textId="77777777" w:rsidR="0017725B" w:rsidRDefault="003962A6" w:rsidP="0049144A">
            <w:pPr>
              <w:jc w:val="both"/>
            </w:pPr>
            <w:r>
              <w:t>It is the committee's opinion that this bill does not expressly create a criminal offense, increase the punishment for an existing criminal offense or category of offenses, or change the eligibility o</w:t>
            </w:r>
            <w:r>
              <w:t>f a person for community supervision, parole, or mandatory supervision.</w:t>
            </w:r>
          </w:p>
          <w:p w14:paraId="68886A4D" w14:textId="303C3F28" w:rsidR="00A269EB" w:rsidRPr="00284BF3" w:rsidRDefault="00A269EB" w:rsidP="0049144A">
            <w:pPr>
              <w:jc w:val="both"/>
            </w:pPr>
          </w:p>
        </w:tc>
      </w:tr>
      <w:tr w:rsidR="0099451E" w14:paraId="6F9F6E7C" w14:textId="77777777" w:rsidTr="00345119">
        <w:tc>
          <w:tcPr>
            <w:tcW w:w="9576" w:type="dxa"/>
          </w:tcPr>
          <w:p w14:paraId="74C603D0" w14:textId="77777777" w:rsidR="008423E4" w:rsidRPr="00A8133F" w:rsidRDefault="003962A6" w:rsidP="0049144A">
            <w:pPr>
              <w:rPr>
                <w:b/>
              </w:rPr>
            </w:pPr>
            <w:r w:rsidRPr="009C1E9A">
              <w:rPr>
                <w:b/>
                <w:u w:val="single"/>
              </w:rPr>
              <w:t>RULEMAKING AUTHORITY</w:t>
            </w:r>
            <w:r>
              <w:rPr>
                <w:b/>
              </w:rPr>
              <w:t xml:space="preserve"> </w:t>
            </w:r>
          </w:p>
          <w:p w14:paraId="6B8D3952" w14:textId="77777777" w:rsidR="008423E4" w:rsidRDefault="008423E4" w:rsidP="0049144A"/>
          <w:p w14:paraId="6A75EF0B" w14:textId="77777777" w:rsidR="008423E4" w:rsidRDefault="003962A6" w:rsidP="0049144A">
            <w:pPr>
              <w:pStyle w:val="Header"/>
              <w:tabs>
                <w:tab w:val="clear" w:pos="4320"/>
                <w:tab w:val="clear" w:pos="8640"/>
              </w:tabs>
              <w:jc w:val="both"/>
            </w:pPr>
            <w:r>
              <w:t>It is the committee's opinion that this bill does not expressly grant any additional rulemaking authority to a state officer, department, agency, or institutio</w:t>
            </w:r>
            <w:r>
              <w:t>n.</w:t>
            </w:r>
          </w:p>
          <w:p w14:paraId="23DCFB3F" w14:textId="6C2BE17A" w:rsidR="00A269EB" w:rsidRPr="00284BF3" w:rsidRDefault="00A269EB" w:rsidP="0049144A">
            <w:pPr>
              <w:pStyle w:val="Header"/>
              <w:tabs>
                <w:tab w:val="clear" w:pos="4320"/>
                <w:tab w:val="clear" w:pos="8640"/>
              </w:tabs>
              <w:jc w:val="both"/>
            </w:pPr>
          </w:p>
        </w:tc>
      </w:tr>
      <w:tr w:rsidR="0099451E" w14:paraId="0D825434" w14:textId="77777777" w:rsidTr="00345119">
        <w:tc>
          <w:tcPr>
            <w:tcW w:w="9576" w:type="dxa"/>
          </w:tcPr>
          <w:p w14:paraId="525E79A4" w14:textId="77777777" w:rsidR="008423E4" w:rsidRPr="00A8133F" w:rsidRDefault="003962A6" w:rsidP="0049144A">
            <w:pPr>
              <w:rPr>
                <w:b/>
              </w:rPr>
            </w:pPr>
            <w:r w:rsidRPr="009C1E9A">
              <w:rPr>
                <w:b/>
                <w:u w:val="single"/>
              </w:rPr>
              <w:t>ANALYSIS</w:t>
            </w:r>
            <w:r>
              <w:rPr>
                <w:b/>
              </w:rPr>
              <w:t xml:space="preserve"> </w:t>
            </w:r>
          </w:p>
          <w:p w14:paraId="0D6D6651" w14:textId="77777777" w:rsidR="008423E4" w:rsidRDefault="008423E4" w:rsidP="0049144A"/>
          <w:p w14:paraId="53893F6E" w14:textId="5581B513" w:rsidR="008423E4" w:rsidRDefault="003962A6" w:rsidP="0049144A">
            <w:pPr>
              <w:pStyle w:val="Header"/>
              <w:jc w:val="both"/>
            </w:pPr>
            <w:r w:rsidRPr="00080D42">
              <w:t xml:space="preserve">S.B. 1387 </w:t>
            </w:r>
            <w:r w:rsidR="003E3421">
              <w:t>amen</w:t>
            </w:r>
            <w:r w:rsidR="00284BF3">
              <w:t>ds the Election Code to require</w:t>
            </w:r>
            <w:r w:rsidR="00284BF3" w:rsidRPr="00284BF3">
              <w:t xml:space="preserve"> </w:t>
            </w:r>
            <w:r w:rsidR="00233D0A">
              <w:t>a voting system</w:t>
            </w:r>
            <w:r w:rsidR="00682673">
              <w:t xml:space="preserve"> </w:t>
            </w:r>
            <w:r w:rsidR="00D62964">
              <w:t xml:space="preserve">and voting system equipment </w:t>
            </w:r>
            <w:r w:rsidR="00682673">
              <w:t>used in an election in Texas</w:t>
            </w:r>
            <w:r w:rsidR="00233D0A">
              <w:t xml:space="preserve"> to </w:t>
            </w:r>
            <w:r w:rsidR="00D62964">
              <w:t>be</w:t>
            </w:r>
            <w:r w:rsidR="00284BF3" w:rsidRPr="00284BF3">
              <w:t xml:space="preserve"> manufactured, stored, and held in the United States </w:t>
            </w:r>
            <w:r w:rsidR="005A12B4">
              <w:t xml:space="preserve">and sold </w:t>
            </w:r>
            <w:r w:rsidR="00284BF3" w:rsidRPr="00284BF3">
              <w:t>by a company</w:t>
            </w:r>
            <w:r w:rsidR="007E067D">
              <w:t xml:space="preserve"> whose</w:t>
            </w:r>
            <w:r w:rsidR="00284BF3" w:rsidRPr="00284BF3">
              <w:t xml:space="preserve"> </w:t>
            </w:r>
            <w:r w:rsidR="007E067D">
              <w:t>headquarters are located in the United States and whose parent company's headquarters, if applicable, are located in the United States.</w:t>
            </w:r>
            <w:r w:rsidR="00233D0A">
              <w:t xml:space="preserve"> This requirement applies beginning </w:t>
            </w:r>
            <w:r w:rsidR="00233D0A" w:rsidRPr="007E067D">
              <w:t>September 1, 2021</w:t>
            </w:r>
            <w:r w:rsidR="00233D0A">
              <w:t>.</w:t>
            </w:r>
            <w:r w:rsidR="00CB781E">
              <w:t xml:space="preserve"> A voting system or voting system equipment is considered to be manufactured in the United States if final assembly of the voting system or voting system equipment occurs in the United States and all firmware and software are installed and tested in the United States.</w:t>
            </w:r>
          </w:p>
          <w:p w14:paraId="0BD38FA5" w14:textId="77777777" w:rsidR="00BF327C" w:rsidRDefault="00BF327C" w:rsidP="0049144A">
            <w:pPr>
              <w:pStyle w:val="Header"/>
              <w:jc w:val="both"/>
            </w:pPr>
          </w:p>
          <w:p w14:paraId="0745EBA5" w14:textId="19A26B77" w:rsidR="00A269EB" w:rsidRDefault="003962A6" w:rsidP="0049144A">
            <w:pPr>
              <w:pStyle w:val="Header"/>
              <w:jc w:val="both"/>
            </w:pPr>
            <w:r>
              <w:t>S.B. 1387 requires the secretary of state to conduct a comprehensive study to determi</w:t>
            </w:r>
            <w:r>
              <w:t>ne the feasibility of requiring each voting system used in an election in Texas to have all components of the voting system</w:t>
            </w:r>
            <w:r w:rsidR="002147DC">
              <w:t>, including all software and hardware,</w:t>
            </w:r>
            <w:r>
              <w:t xml:space="preserve"> manufactured, stored, and held in the United States. The bill requires the secretary of state,</w:t>
            </w:r>
            <w:r>
              <w:t xml:space="preserve"> n</w:t>
            </w:r>
            <w:r w:rsidRPr="00BF327C">
              <w:t xml:space="preserve">ot later than January 1, 2023, </w:t>
            </w:r>
            <w:r>
              <w:t xml:space="preserve">to create a detailed report summarizing the findings of the study and </w:t>
            </w:r>
            <w:r w:rsidR="002147DC">
              <w:t xml:space="preserve">to </w:t>
            </w:r>
            <w:r>
              <w:t>deliver the report to the legislature.</w:t>
            </w:r>
          </w:p>
          <w:p w14:paraId="38FAEDD2" w14:textId="7B79B5F1" w:rsidR="00BF327C" w:rsidRPr="00284BF3" w:rsidRDefault="00BF327C" w:rsidP="0049144A">
            <w:pPr>
              <w:pStyle w:val="Header"/>
              <w:jc w:val="both"/>
            </w:pPr>
          </w:p>
        </w:tc>
      </w:tr>
      <w:tr w:rsidR="0099451E" w14:paraId="41469CE0" w14:textId="77777777" w:rsidTr="00345119">
        <w:tc>
          <w:tcPr>
            <w:tcW w:w="9576" w:type="dxa"/>
          </w:tcPr>
          <w:p w14:paraId="5BE50A3C" w14:textId="77777777" w:rsidR="008423E4" w:rsidRPr="00A8133F" w:rsidRDefault="003962A6" w:rsidP="0049144A">
            <w:pPr>
              <w:rPr>
                <w:b/>
              </w:rPr>
            </w:pPr>
            <w:r w:rsidRPr="009C1E9A">
              <w:rPr>
                <w:b/>
                <w:u w:val="single"/>
              </w:rPr>
              <w:t>EFFECTIVE DATE</w:t>
            </w:r>
            <w:r>
              <w:rPr>
                <w:b/>
              </w:rPr>
              <w:t xml:space="preserve"> </w:t>
            </w:r>
          </w:p>
          <w:p w14:paraId="7CC6743D" w14:textId="77777777" w:rsidR="008423E4" w:rsidRDefault="008423E4" w:rsidP="0049144A"/>
          <w:p w14:paraId="64663D32" w14:textId="77777777" w:rsidR="008423E4" w:rsidRPr="00284BF3" w:rsidRDefault="003962A6" w:rsidP="0049144A">
            <w:pPr>
              <w:pStyle w:val="Header"/>
              <w:tabs>
                <w:tab w:val="clear" w:pos="4320"/>
                <w:tab w:val="clear" w:pos="8640"/>
              </w:tabs>
              <w:jc w:val="both"/>
            </w:pPr>
            <w:r>
              <w:t>On passage, or, if the bill does not receive the necessary vote, September 1, 2021.</w:t>
            </w:r>
          </w:p>
        </w:tc>
      </w:tr>
    </w:tbl>
    <w:p w14:paraId="4CFD24ED" w14:textId="77777777" w:rsidR="008423E4" w:rsidRPr="00BE0E75" w:rsidRDefault="008423E4" w:rsidP="0049144A">
      <w:pPr>
        <w:jc w:val="both"/>
        <w:rPr>
          <w:rFonts w:ascii="Arial" w:hAnsi="Arial"/>
          <w:sz w:val="16"/>
          <w:szCs w:val="16"/>
        </w:rPr>
      </w:pPr>
    </w:p>
    <w:p w14:paraId="267E72FD" w14:textId="77777777" w:rsidR="004108C3" w:rsidRPr="008423E4" w:rsidRDefault="004108C3" w:rsidP="0049144A"/>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0BDC26" w14:textId="77777777" w:rsidR="00000000" w:rsidRDefault="003962A6">
      <w:r>
        <w:separator/>
      </w:r>
    </w:p>
  </w:endnote>
  <w:endnote w:type="continuationSeparator" w:id="0">
    <w:p w14:paraId="0064588E" w14:textId="77777777" w:rsidR="00000000" w:rsidRDefault="00396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B513A"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99451E" w14:paraId="389A05DE" w14:textId="77777777" w:rsidTr="009C1E9A">
      <w:trPr>
        <w:cantSplit/>
      </w:trPr>
      <w:tc>
        <w:tcPr>
          <w:tcW w:w="0" w:type="pct"/>
        </w:tcPr>
        <w:p w14:paraId="226013B7" w14:textId="77777777" w:rsidR="00137D90" w:rsidRDefault="00137D90" w:rsidP="009C1E9A">
          <w:pPr>
            <w:pStyle w:val="Footer"/>
            <w:tabs>
              <w:tab w:val="clear" w:pos="8640"/>
              <w:tab w:val="right" w:pos="9360"/>
            </w:tabs>
          </w:pPr>
        </w:p>
      </w:tc>
      <w:tc>
        <w:tcPr>
          <w:tcW w:w="2395" w:type="pct"/>
        </w:tcPr>
        <w:p w14:paraId="5AE10CE0" w14:textId="77777777" w:rsidR="00137D90" w:rsidRDefault="00137D90" w:rsidP="009C1E9A">
          <w:pPr>
            <w:pStyle w:val="Footer"/>
            <w:tabs>
              <w:tab w:val="clear" w:pos="8640"/>
              <w:tab w:val="right" w:pos="9360"/>
            </w:tabs>
          </w:pPr>
        </w:p>
        <w:p w14:paraId="06B7CC76" w14:textId="77777777" w:rsidR="001A4310" w:rsidRDefault="001A4310" w:rsidP="009C1E9A">
          <w:pPr>
            <w:pStyle w:val="Footer"/>
            <w:tabs>
              <w:tab w:val="clear" w:pos="8640"/>
              <w:tab w:val="right" w:pos="9360"/>
            </w:tabs>
          </w:pPr>
        </w:p>
        <w:p w14:paraId="542B9199" w14:textId="77777777" w:rsidR="00137D90" w:rsidRDefault="00137D90" w:rsidP="009C1E9A">
          <w:pPr>
            <w:pStyle w:val="Footer"/>
            <w:tabs>
              <w:tab w:val="clear" w:pos="8640"/>
              <w:tab w:val="right" w:pos="9360"/>
            </w:tabs>
          </w:pPr>
        </w:p>
      </w:tc>
      <w:tc>
        <w:tcPr>
          <w:tcW w:w="2453" w:type="pct"/>
        </w:tcPr>
        <w:p w14:paraId="267D8668" w14:textId="77777777" w:rsidR="00137D90" w:rsidRDefault="00137D90" w:rsidP="009C1E9A">
          <w:pPr>
            <w:pStyle w:val="Footer"/>
            <w:tabs>
              <w:tab w:val="clear" w:pos="8640"/>
              <w:tab w:val="right" w:pos="9360"/>
            </w:tabs>
            <w:jc w:val="right"/>
          </w:pPr>
        </w:p>
      </w:tc>
    </w:tr>
    <w:tr w:rsidR="0099451E" w14:paraId="0E46C68A" w14:textId="77777777" w:rsidTr="009C1E9A">
      <w:trPr>
        <w:cantSplit/>
      </w:trPr>
      <w:tc>
        <w:tcPr>
          <w:tcW w:w="0" w:type="pct"/>
        </w:tcPr>
        <w:p w14:paraId="07DFF76F" w14:textId="77777777" w:rsidR="00EC379B" w:rsidRDefault="00EC379B" w:rsidP="009C1E9A">
          <w:pPr>
            <w:pStyle w:val="Footer"/>
            <w:tabs>
              <w:tab w:val="clear" w:pos="8640"/>
              <w:tab w:val="right" w:pos="9360"/>
            </w:tabs>
          </w:pPr>
        </w:p>
      </w:tc>
      <w:tc>
        <w:tcPr>
          <w:tcW w:w="2395" w:type="pct"/>
        </w:tcPr>
        <w:p w14:paraId="36241260" w14:textId="7C25ED42" w:rsidR="00EC379B" w:rsidRPr="009C1E9A" w:rsidRDefault="003962A6" w:rsidP="009C1E9A">
          <w:pPr>
            <w:pStyle w:val="Footer"/>
            <w:tabs>
              <w:tab w:val="clear" w:pos="8640"/>
              <w:tab w:val="right" w:pos="9360"/>
            </w:tabs>
            <w:rPr>
              <w:rFonts w:ascii="Shruti" w:hAnsi="Shruti"/>
              <w:sz w:val="22"/>
            </w:rPr>
          </w:pPr>
          <w:r>
            <w:rPr>
              <w:rFonts w:ascii="Shruti" w:hAnsi="Shruti"/>
              <w:sz w:val="22"/>
            </w:rPr>
            <w:t>87R 24347</w:t>
          </w:r>
        </w:p>
      </w:tc>
      <w:tc>
        <w:tcPr>
          <w:tcW w:w="2453" w:type="pct"/>
        </w:tcPr>
        <w:p w14:paraId="20E1B76E" w14:textId="000AEBE3" w:rsidR="00EC379B" w:rsidRDefault="003962A6" w:rsidP="009C1E9A">
          <w:pPr>
            <w:pStyle w:val="Footer"/>
            <w:tabs>
              <w:tab w:val="clear" w:pos="8640"/>
              <w:tab w:val="right" w:pos="9360"/>
            </w:tabs>
            <w:jc w:val="right"/>
          </w:pPr>
          <w:r>
            <w:fldChar w:fldCharType="begin"/>
          </w:r>
          <w:r>
            <w:instrText xml:space="preserve"> DOCPROPERTY  OTID  \* MERGEFORMAT </w:instrText>
          </w:r>
          <w:r>
            <w:fldChar w:fldCharType="separate"/>
          </w:r>
          <w:r w:rsidR="00200CCD">
            <w:t>21.123.1189</w:t>
          </w:r>
          <w:r>
            <w:fldChar w:fldCharType="end"/>
          </w:r>
        </w:p>
      </w:tc>
    </w:tr>
    <w:tr w:rsidR="0099451E" w14:paraId="4FDE009B" w14:textId="77777777" w:rsidTr="009C1E9A">
      <w:trPr>
        <w:cantSplit/>
      </w:trPr>
      <w:tc>
        <w:tcPr>
          <w:tcW w:w="0" w:type="pct"/>
        </w:tcPr>
        <w:p w14:paraId="4C3B4BDD" w14:textId="77777777" w:rsidR="00EC379B" w:rsidRDefault="00EC379B" w:rsidP="009C1E9A">
          <w:pPr>
            <w:pStyle w:val="Footer"/>
            <w:tabs>
              <w:tab w:val="clear" w:pos="4320"/>
              <w:tab w:val="clear" w:pos="8640"/>
              <w:tab w:val="left" w:pos="2865"/>
            </w:tabs>
          </w:pPr>
        </w:p>
      </w:tc>
      <w:tc>
        <w:tcPr>
          <w:tcW w:w="2395" w:type="pct"/>
        </w:tcPr>
        <w:p w14:paraId="19DA2BD0"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61CF8BD3" w14:textId="77777777" w:rsidR="00EC379B" w:rsidRDefault="00EC379B" w:rsidP="006D504F">
          <w:pPr>
            <w:pStyle w:val="Footer"/>
            <w:rPr>
              <w:rStyle w:val="PageNumber"/>
            </w:rPr>
          </w:pPr>
        </w:p>
        <w:p w14:paraId="7233FF82" w14:textId="77777777" w:rsidR="00EC379B" w:rsidRDefault="00EC379B" w:rsidP="009C1E9A">
          <w:pPr>
            <w:pStyle w:val="Footer"/>
            <w:tabs>
              <w:tab w:val="clear" w:pos="8640"/>
              <w:tab w:val="right" w:pos="9360"/>
            </w:tabs>
            <w:jc w:val="right"/>
          </w:pPr>
        </w:p>
      </w:tc>
    </w:tr>
    <w:tr w:rsidR="0099451E" w14:paraId="77957CEF" w14:textId="77777777" w:rsidTr="009C1E9A">
      <w:trPr>
        <w:cantSplit/>
        <w:trHeight w:val="323"/>
      </w:trPr>
      <w:tc>
        <w:tcPr>
          <w:tcW w:w="0" w:type="pct"/>
          <w:gridSpan w:val="3"/>
        </w:tcPr>
        <w:p w14:paraId="12CA272F" w14:textId="15A32F4A" w:rsidR="00EC379B" w:rsidRDefault="003962A6"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200CCD">
            <w:rPr>
              <w:rStyle w:val="PageNumber"/>
              <w:noProof/>
            </w:rPr>
            <w:t>1</w:t>
          </w:r>
          <w:r>
            <w:rPr>
              <w:rStyle w:val="PageNumber"/>
            </w:rPr>
            <w:fldChar w:fldCharType="end"/>
          </w:r>
        </w:p>
        <w:p w14:paraId="704DE6A0" w14:textId="77777777" w:rsidR="00EC379B" w:rsidRDefault="00EC379B" w:rsidP="009C1E9A">
          <w:pPr>
            <w:pStyle w:val="Footer"/>
            <w:tabs>
              <w:tab w:val="clear" w:pos="8640"/>
              <w:tab w:val="right" w:pos="9360"/>
            </w:tabs>
            <w:jc w:val="center"/>
          </w:pPr>
        </w:p>
      </w:tc>
    </w:tr>
  </w:tbl>
  <w:p w14:paraId="3CE6E3EC"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65406"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38A3D0" w14:textId="77777777" w:rsidR="00000000" w:rsidRDefault="003962A6">
      <w:r>
        <w:separator/>
      </w:r>
    </w:p>
  </w:footnote>
  <w:footnote w:type="continuationSeparator" w:id="0">
    <w:p w14:paraId="3130F4EE" w14:textId="77777777" w:rsidR="00000000" w:rsidRDefault="003962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A5F1F"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55E70"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0302E" w14:textId="77777777" w:rsidR="00EC379B" w:rsidRDefault="00EC37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22F"/>
    <w:rsid w:val="00000A70"/>
    <w:rsid w:val="000032B8"/>
    <w:rsid w:val="00003B06"/>
    <w:rsid w:val="000054B9"/>
    <w:rsid w:val="000058A7"/>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42"/>
    <w:rsid w:val="00080D95"/>
    <w:rsid w:val="00090745"/>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0F6E23"/>
    <w:rsid w:val="0010154D"/>
    <w:rsid w:val="00102D3F"/>
    <w:rsid w:val="00102EC7"/>
    <w:rsid w:val="0010347D"/>
    <w:rsid w:val="00110F8C"/>
    <w:rsid w:val="00111038"/>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53F7"/>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77FE8"/>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0CCD"/>
    <w:rsid w:val="002010D1"/>
    <w:rsid w:val="00201338"/>
    <w:rsid w:val="002072D2"/>
    <w:rsid w:val="0020775D"/>
    <w:rsid w:val="002116DD"/>
    <w:rsid w:val="0021383D"/>
    <w:rsid w:val="002147DC"/>
    <w:rsid w:val="00216BBA"/>
    <w:rsid w:val="00216E12"/>
    <w:rsid w:val="00217466"/>
    <w:rsid w:val="0021751D"/>
    <w:rsid w:val="00217C49"/>
    <w:rsid w:val="0022082F"/>
    <w:rsid w:val="0022177D"/>
    <w:rsid w:val="00224C37"/>
    <w:rsid w:val="002304DF"/>
    <w:rsid w:val="0023341D"/>
    <w:rsid w:val="002338DA"/>
    <w:rsid w:val="00233D0A"/>
    <w:rsid w:val="00233D66"/>
    <w:rsid w:val="00233FDB"/>
    <w:rsid w:val="00234F58"/>
    <w:rsid w:val="0023507D"/>
    <w:rsid w:val="0024077A"/>
    <w:rsid w:val="00241EC1"/>
    <w:rsid w:val="002431DA"/>
    <w:rsid w:val="00245182"/>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901"/>
    <w:rsid w:val="00275BEE"/>
    <w:rsid w:val="00277434"/>
    <w:rsid w:val="00280123"/>
    <w:rsid w:val="00281343"/>
    <w:rsid w:val="00281883"/>
    <w:rsid w:val="00284BF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C65E2"/>
    <w:rsid w:val="002D05CC"/>
    <w:rsid w:val="002D305A"/>
    <w:rsid w:val="002E21B8"/>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962A6"/>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3421"/>
    <w:rsid w:val="003E6CB0"/>
    <w:rsid w:val="003F1F5E"/>
    <w:rsid w:val="003F286A"/>
    <w:rsid w:val="003F63B4"/>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80080"/>
    <w:rsid w:val="004806C4"/>
    <w:rsid w:val="004824A7"/>
    <w:rsid w:val="00483AF0"/>
    <w:rsid w:val="00484167"/>
    <w:rsid w:val="0049144A"/>
    <w:rsid w:val="004916A4"/>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4306"/>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12B4"/>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2673"/>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067D"/>
    <w:rsid w:val="007E33B6"/>
    <w:rsid w:val="007E59E8"/>
    <w:rsid w:val="007F0D9A"/>
    <w:rsid w:val="007F2160"/>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451E"/>
    <w:rsid w:val="00995B0B"/>
    <w:rsid w:val="009A1883"/>
    <w:rsid w:val="009A39F5"/>
    <w:rsid w:val="009A4588"/>
    <w:rsid w:val="009A550A"/>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1522F"/>
    <w:rsid w:val="00A220FF"/>
    <w:rsid w:val="00A227E0"/>
    <w:rsid w:val="00A232E4"/>
    <w:rsid w:val="00A24AAD"/>
    <w:rsid w:val="00A269EB"/>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80C"/>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0955"/>
    <w:rsid w:val="00B82039"/>
    <w:rsid w:val="00B82454"/>
    <w:rsid w:val="00B878B7"/>
    <w:rsid w:val="00B90097"/>
    <w:rsid w:val="00B90999"/>
    <w:rsid w:val="00B91AD7"/>
    <w:rsid w:val="00B92D23"/>
    <w:rsid w:val="00B95BC8"/>
    <w:rsid w:val="00B96E87"/>
    <w:rsid w:val="00BA146A"/>
    <w:rsid w:val="00BA32EE"/>
    <w:rsid w:val="00BB5B36"/>
    <w:rsid w:val="00BB60F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327C"/>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AD7"/>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81E"/>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5F22"/>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2964"/>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55EA"/>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27A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A7F36"/>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4BDD"/>
    <w:rsid w:val="00F5605D"/>
    <w:rsid w:val="00F6514B"/>
    <w:rsid w:val="00F6587F"/>
    <w:rsid w:val="00F67981"/>
    <w:rsid w:val="00F706CA"/>
    <w:rsid w:val="00F70F8D"/>
    <w:rsid w:val="00F71C5A"/>
    <w:rsid w:val="00F733A4"/>
    <w:rsid w:val="00F7758F"/>
    <w:rsid w:val="00F82811"/>
    <w:rsid w:val="00F82DA4"/>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C848C81-4461-4C48-8D03-7E5A2E413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284BF3"/>
    <w:rPr>
      <w:sz w:val="16"/>
      <w:szCs w:val="16"/>
    </w:rPr>
  </w:style>
  <w:style w:type="paragraph" w:styleId="CommentText">
    <w:name w:val="annotation text"/>
    <w:basedOn w:val="Normal"/>
    <w:link w:val="CommentTextChar"/>
    <w:semiHidden/>
    <w:unhideWhenUsed/>
    <w:rsid w:val="00284BF3"/>
    <w:rPr>
      <w:sz w:val="20"/>
      <w:szCs w:val="20"/>
    </w:rPr>
  </w:style>
  <w:style w:type="character" w:customStyle="1" w:styleId="CommentTextChar">
    <w:name w:val="Comment Text Char"/>
    <w:basedOn w:val="DefaultParagraphFont"/>
    <w:link w:val="CommentText"/>
    <w:semiHidden/>
    <w:rsid w:val="00284BF3"/>
  </w:style>
  <w:style w:type="paragraph" w:styleId="CommentSubject">
    <w:name w:val="annotation subject"/>
    <w:basedOn w:val="CommentText"/>
    <w:next w:val="CommentText"/>
    <w:link w:val="CommentSubjectChar"/>
    <w:semiHidden/>
    <w:unhideWhenUsed/>
    <w:rsid w:val="00284BF3"/>
    <w:rPr>
      <w:b/>
      <w:bCs/>
    </w:rPr>
  </w:style>
  <w:style w:type="character" w:customStyle="1" w:styleId="CommentSubjectChar">
    <w:name w:val="Comment Subject Char"/>
    <w:basedOn w:val="CommentTextChar"/>
    <w:link w:val="CommentSubject"/>
    <w:semiHidden/>
    <w:rsid w:val="00284B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347</Words>
  <Characters>1883</Characters>
  <Application>Microsoft Office Word</Application>
  <DocSecurity>4</DocSecurity>
  <Lines>51</Lines>
  <Paragraphs>16</Paragraphs>
  <ScaleCrop>false</ScaleCrop>
  <HeadingPairs>
    <vt:vector size="2" baseType="variant">
      <vt:variant>
        <vt:lpstr>Title</vt:lpstr>
      </vt:variant>
      <vt:variant>
        <vt:i4>1</vt:i4>
      </vt:variant>
    </vt:vector>
  </HeadingPairs>
  <TitlesOfParts>
    <vt:vector size="1" baseType="lpstr">
      <vt:lpstr>BA - SB01387 (Committee Report (Unamended))</vt:lpstr>
    </vt:vector>
  </TitlesOfParts>
  <Company>State of Texas</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24347</dc:subject>
  <dc:creator>State of Texas</dc:creator>
  <dc:description>SB 1387 by Creighton-(H)Elections</dc:description>
  <cp:lastModifiedBy>Damian Duarte</cp:lastModifiedBy>
  <cp:revision>2</cp:revision>
  <cp:lastPrinted>2003-11-26T17:21:00Z</cp:lastPrinted>
  <dcterms:created xsi:type="dcterms:W3CDTF">2021-05-08T18:49:00Z</dcterms:created>
  <dcterms:modified xsi:type="dcterms:W3CDTF">2021-05-08T18:49:00Z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21.123.1189</vt:lpwstr>
  </property>
</Properties>
</file>