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8E" w:rsidRDefault="000E20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D8719D04F340A6BA6DF35EA4F49E2B"/>
          </w:placeholder>
        </w:sdtPr>
        <w:sdtContent>
          <w:r w:rsidRPr="005C2A78">
            <w:rPr>
              <w:rFonts w:cs="Times New Roman"/>
              <w:b/>
              <w:szCs w:val="24"/>
              <w:u w:val="single"/>
            </w:rPr>
            <w:t>BILL ANALYSIS</w:t>
          </w:r>
        </w:sdtContent>
      </w:sdt>
    </w:p>
    <w:p w:rsidR="000E208E" w:rsidRPr="00585C31" w:rsidRDefault="000E208E" w:rsidP="000F1DF9">
      <w:pPr>
        <w:spacing w:after="0" w:line="240" w:lineRule="auto"/>
        <w:rPr>
          <w:rFonts w:cs="Times New Roman"/>
          <w:szCs w:val="24"/>
        </w:rPr>
      </w:pPr>
    </w:p>
    <w:p w:rsidR="000E208E" w:rsidRPr="00585C31" w:rsidRDefault="000E20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208E" w:rsidTr="000F1DF9">
        <w:tc>
          <w:tcPr>
            <w:tcW w:w="2718" w:type="dxa"/>
          </w:tcPr>
          <w:p w:rsidR="000E208E" w:rsidRPr="005C2A78" w:rsidRDefault="000E208E" w:rsidP="006D756B">
            <w:pPr>
              <w:rPr>
                <w:rFonts w:cs="Times New Roman"/>
                <w:szCs w:val="24"/>
              </w:rPr>
            </w:pPr>
            <w:sdt>
              <w:sdtPr>
                <w:rPr>
                  <w:rFonts w:cs="Times New Roman"/>
                  <w:szCs w:val="24"/>
                </w:rPr>
                <w:alias w:val="Agency Title"/>
                <w:tag w:val="AgencyTitleContentControl"/>
                <w:id w:val="1920747753"/>
                <w:lock w:val="sdtContentLocked"/>
                <w:placeholder>
                  <w:docPart w:val="28E37C64ED8A49679A198E6D887131A2"/>
                </w:placeholder>
              </w:sdtPr>
              <w:sdtEndPr>
                <w:rPr>
                  <w:rFonts w:cstheme="minorBidi"/>
                  <w:szCs w:val="22"/>
                </w:rPr>
              </w:sdtEndPr>
              <w:sdtContent>
                <w:r>
                  <w:rPr>
                    <w:rFonts w:cs="Times New Roman"/>
                    <w:szCs w:val="24"/>
                  </w:rPr>
                  <w:t>Senate Research Center</w:t>
                </w:r>
              </w:sdtContent>
            </w:sdt>
          </w:p>
        </w:tc>
        <w:tc>
          <w:tcPr>
            <w:tcW w:w="6858" w:type="dxa"/>
          </w:tcPr>
          <w:p w:rsidR="000E208E" w:rsidRPr="00FF6471" w:rsidRDefault="000E208E" w:rsidP="000F1DF9">
            <w:pPr>
              <w:jc w:val="right"/>
              <w:rPr>
                <w:rFonts w:cs="Times New Roman"/>
                <w:szCs w:val="24"/>
              </w:rPr>
            </w:pPr>
            <w:sdt>
              <w:sdtPr>
                <w:rPr>
                  <w:rFonts w:cs="Times New Roman"/>
                  <w:szCs w:val="24"/>
                </w:rPr>
                <w:alias w:val="Bill Number"/>
                <w:tag w:val="BillNumberOne"/>
                <w:id w:val="-410784069"/>
                <w:lock w:val="sdtContentLocked"/>
                <w:placeholder>
                  <w:docPart w:val="353E5E796388474182EC0D72F4A9872C"/>
                </w:placeholder>
              </w:sdtPr>
              <w:sdtContent>
                <w:r>
                  <w:rPr>
                    <w:rFonts w:cs="Times New Roman"/>
                    <w:szCs w:val="24"/>
                  </w:rPr>
                  <w:t>S.B. 1412</w:t>
                </w:r>
              </w:sdtContent>
            </w:sdt>
          </w:p>
        </w:tc>
      </w:tr>
      <w:tr w:rsidR="000E208E" w:rsidTr="000F1DF9">
        <w:sdt>
          <w:sdtPr>
            <w:rPr>
              <w:rFonts w:cs="Times New Roman"/>
              <w:szCs w:val="24"/>
            </w:rPr>
            <w:alias w:val="TLCNumber"/>
            <w:tag w:val="TLCNumber"/>
            <w:id w:val="-542600604"/>
            <w:lock w:val="sdtLocked"/>
            <w:placeholder>
              <w:docPart w:val="9A8AD9EA8D88414E8DFBB7D98E548E5C"/>
            </w:placeholder>
          </w:sdtPr>
          <w:sdtContent>
            <w:tc>
              <w:tcPr>
                <w:tcW w:w="2718" w:type="dxa"/>
              </w:tcPr>
              <w:p w:rsidR="000E208E" w:rsidRPr="000F1DF9" w:rsidRDefault="000E208E" w:rsidP="00C65088">
                <w:pPr>
                  <w:rPr>
                    <w:rFonts w:cs="Times New Roman"/>
                    <w:szCs w:val="24"/>
                  </w:rPr>
                </w:pPr>
                <w:r>
                  <w:rPr>
                    <w:noProof/>
                  </w:rPr>
                  <w:t>87R9872 JTS-D</w:t>
                </w:r>
              </w:p>
            </w:tc>
          </w:sdtContent>
        </w:sdt>
        <w:tc>
          <w:tcPr>
            <w:tcW w:w="6858" w:type="dxa"/>
          </w:tcPr>
          <w:p w:rsidR="000E208E" w:rsidRPr="005C2A78" w:rsidRDefault="000E208E" w:rsidP="00073EDD">
            <w:pPr>
              <w:jc w:val="right"/>
              <w:rPr>
                <w:rFonts w:cs="Times New Roman"/>
                <w:szCs w:val="24"/>
              </w:rPr>
            </w:pPr>
            <w:sdt>
              <w:sdtPr>
                <w:rPr>
                  <w:rFonts w:cs="Times New Roman"/>
                  <w:szCs w:val="24"/>
                </w:rPr>
                <w:alias w:val="Author Label"/>
                <w:tag w:val="By"/>
                <w:id w:val="72399597"/>
                <w:lock w:val="sdtLocked"/>
                <w:placeholder>
                  <w:docPart w:val="E32490BD758C487CB4C933D99137E3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8093E03B2845999B14F8A6257A02C7"/>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5724022A456447EA732EF9FE387D022"/>
                </w:placeholder>
                <w:showingPlcHdr/>
              </w:sdtPr>
              <w:sdtContent/>
            </w:sdt>
            <w:sdt>
              <w:sdtPr>
                <w:rPr>
                  <w:rFonts w:cs="Times New Roman"/>
                  <w:szCs w:val="24"/>
                </w:rPr>
                <w:alias w:val="DualSponsor"/>
                <w:tag w:val="DualSponsor"/>
                <w:id w:val="1029379812"/>
                <w:lock w:val="sdtContentLocked"/>
                <w:placeholder>
                  <w:docPart w:val="0AEF3EC0FBB144AE9F976A28815F9426"/>
                </w:placeholder>
                <w:showingPlcHdr/>
              </w:sdtPr>
              <w:sdtContent/>
            </w:sdt>
          </w:p>
        </w:tc>
      </w:tr>
      <w:tr w:rsidR="000E208E" w:rsidTr="000F1DF9">
        <w:tc>
          <w:tcPr>
            <w:tcW w:w="2718" w:type="dxa"/>
          </w:tcPr>
          <w:p w:rsidR="000E208E" w:rsidRPr="00BC7495" w:rsidRDefault="000E208E" w:rsidP="000F1DF9">
            <w:pPr>
              <w:rPr>
                <w:rFonts w:cs="Times New Roman"/>
                <w:szCs w:val="24"/>
              </w:rPr>
            </w:pPr>
          </w:p>
        </w:tc>
        <w:sdt>
          <w:sdtPr>
            <w:rPr>
              <w:rFonts w:cs="Times New Roman"/>
              <w:szCs w:val="24"/>
            </w:rPr>
            <w:alias w:val="Committee"/>
            <w:tag w:val="Committee"/>
            <w:id w:val="1914272295"/>
            <w:lock w:val="sdtContentLocked"/>
            <w:placeholder>
              <w:docPart w:val="BAE70C9A75204CF29DEF0BF8AEA62766"/>
            </w:placeholder>
          </w:sdtPr>
          <w:sdtContent>
            <w:tc>
              <w:tcPr>
                <w:tcW w:w="6858" w:type="dxa"/>
              </w:tcPr>
              <w:p w:rsidR="000E208E" w:rsidRPr="00FF6471" w:rsidRDefault="000E208E" w:rsidP="000F1DF9">
                <w:pPr>
                  <w:jc w:val="right"/>
                  <w:rPr>
                    <w:rFonts w:cs="Times New Roman"/>
                    <w:szCs w:val="24"/>
                  </w:rPr>
                </w:pPr>
                <w:r>
                  <w:rPr>
                    <w:rFonts w:cs="Times New Roman"/>
                    <w:szCs w:val="24"/>
                  </w:rPr>
                  <w:t>Local Government</w:t>
                </w:r>
              </w:p>
            </w:tc>
          </w:sdtContent>
        </w:sdt>
      </w:tr>
      <w:tr w:rsidR="000E208E" w:rsidTr="000F1DF9">
        <w:tc>
          <w:tcPr>
            <w:tcW w:w="2718" w:type="dxa"/>
          </w:tcPr>
          <w:p w:rsidR="000E208E" w:rsidRPr="00BC7495" w:rsidRDefault="000E208E" w:rsidP="000F1DF9">
            <w:pPr>
              <w:rPr>
                <w:rFonts w:cs="Times New Roman"/>
                <w:szCs w:val="24"/>
              </w:rPr>
            </w:pPr>
          </w:p>
        </w:tc>
        <w:sdt>
          <w:sdtPr>
            <w:rPr>
              <w:rFonts w:cs="Times New Roman"/>
              <w:szCs w:val="24"/>
            </w:rPr>
            <w:alias w:val="Date"/>
            <w:tag w:val="DateContentControl"/>
            <w:id w:val="1178081906"/>
            <w:lock w:val="sdtLocked"/>
            <w:placeholder>
              <w:docPart w:val="21D76B36337F42E886353DCF56ECCB02"/>
            </w:placeholder>
            <w:date w:fullDate="2021-04-26T00:00:00Z">
              <w:dateFormat w:val="M/d/yyyy"/>
              <w:lid w:val="en-US"/>
              <w:storeMappedDataAs w:val="dateTime"/>
              <w:calendar w:val="gregorian"/>
            </w:date>
          </w:sdtPr>
          <w:sdtContent>
            <w:tc>
              <w:tcPr>
                <w:tcW w:w="6858" w:type="dxa"/>
              </w:tcPr>
              <w:p w:rsidR="000E208E" w:rsidRPr="00FF6471" w:rsidRDefault="000E208E" w:rsidP="000F1DF9">
                <w:pPr>
                  <w:jc w:val="right"/>
                  <w:rPr>
                    <w:rFonts w:cs="Times New Roman"/>
                    <w:szCs w:val="24"/>
                  </w:rPr>
                </w:pPr>
                <w:r>
                  <w:rPr>
                    <w:rFonts w:cs="Times New Roman"/>
                    <w:szCs w:val="24"/>
                  </w:rPr>
                  <w:t>4/26/2021</w:t>
                </w:r>
              </w:p>
            </w:tc>
          </w:sdtContent>
        </w:sdt>
      </w:tr>
      <w:tr w:rsidR="000E208E" w:rsidTr="000F1DF9">
        <w:tc>
          <w:tcPr>
            <w:tcW w:w="2718" w:type="dxa"/>
          </w:tcPr>
          <w:p w:rsidR="000E208E" w:rsidRPr="00BC7495" w:rsidRDefault="000E208E" w:rsidP="000F1DF9">
            <w:pPr>
              <w:rPr>
                <w:rFonts w:cs="Times New Roman"/>
                <w:szCs w:val="24"/>
              </w:rPr>
            </w:pPr>
          </w:p>
        </w:tc>
        <w:sdt>
          <w:sdtPr>
            <w:rPr>
              <w:rFonts w:cs="Times New Roman"/>
              <w:szCs w:val="24"/>
            </w:rPr>
            <w:alias w:val="BA Version"/>
            <w:tag w:val="BAVersion"/>
            <w:id w:val="-1685590809"/>
            <w:lock w:val="sdtContentLocked"/>
            <w:placeholder>
              <w:docPart w:val="76E2748C684243FD988F43545F6F1CF6"/>
            </w:placeholder>
          </w:sdtPr>
          <w:sdtContent>
            <w:tc>
              <w:tcPr>
                <w:tcW w:w="6858" w:type="dxa"/>
              </w:tcPr>
              <w:p w:rsidR="000E208E" w:rsidRPr="00FF6471" w:rsidRDefault="000E208E" w:rsidP="000F1DF9">
                <w:pPr>
                  <w:jc w:val="right"/>
                  <w:rPr>
                    <w:rFonts w:cs="Times New Roman"/>
                    <w:szCs w:val="24"/>
                  </w:rPr>
                </w:pPr>
                <w:r>
                  <w:rPr>
                    <w:rFonts w:cs="Times New Roman"/>
                    <w:szCs w:val="24"/>
                  </w:rPr>
                  <w:t>As Filed</w:t>
                </w:r>
              </w:p>
            </w:tc>
          </w:sdtContent>
        </w:sdt>
      </w:tr>
    </w:tbl>
    <w:p w:rsidR="000E208E" w:rsidRPr="00FF6471" w:rsidRDefault="000E208E" w:rsidP="000F1DF9">
      <w:pPr>
        <w:spacing w:after="0" w:line="240" w:lineRule="auto"/>
        <w:rPr>
          <w:rFonts w:cs="Times New Roman"/>
          <w:szCs w:val="24"/>
        </w:rPr>
      </w:pPr>
    </w:p>
    <w:p w:rsidR="000E208E" w:rsidRPr="00FF6471" w:rsidRDefault="000E208E" w:rsidP="000F1DF9">
      <w:pPr>
        <w:spacing w:after="0" w:line="240" w:lineRule="auto"/>
        <w:rPr>
          <w:rFonts w:cs="Times New Roman"/>
          <w:szCs w:val="24"/>
        </w:rPr>
      </w:pPr>
    </w:p>
    <w:p w:rsidR="000E208E" w:rsidRPr="00FF6471" w:rsidRDefault="000E20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6C174E031404771ACDD0580A2BEB22E"/>
        </w:placeholder>
      </w:sdtPr>
      <w:sdtContent>
        <w:p w:rsidR="000E208E" w:rsidRDefault="000E20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7ACF6405E04FF69BF63B34A1464E76"/>
        </w:placeholder>
      </w:sdtPr>
      <w:sdtContent>
        <w:p w:rsidR="000E208E" w:rsidRDefault="000E208E" w:rsidP="000E208E">
          <w:pPr>
            <w:pStyle w:val="NormalWeb"/>
            <w:spacing w:before="0" w:beforeAutospacing="0" w:after="0" w:afterAutospacing="0"/>
            <w:jc w:val="both"/>
            <w:divId w:val="1260336738"/>
            <w:rPr>
              <w:rFonts w:eastAsia="Times New Roman"/>
              <w:bCs/>
            </w:rPr>
          </w:pPr>
        </w:p>
        <w:p w:rsidR="000E208E" w:rsidRPr="0001581F" w:rsidRDefault="000E208E" w:rsidP="000E208E">
          <w:pPr>
            <w:pStyle w:val="NormalWeb"/>
            <w:spacing w:before="0" w:beforeAutospacing="0" w:after="0" w:afterAutospacing="0"/>
            <w:jc w:val="both"/>
            <w:divId w:val="1260336738"/>
            <w:rPr>
              <w:color w:val="000000"/>
            </w:rPr>
          </w:pPr>
          <w:r w:rsidRPr="0001581F">
            <w:rPr>
              <w:color w:val="000000"/>
            </w:rPr>
            <w:t>Fast-growth counties frequently struggle with improvements to county roads. Many people rightfully do not want to pay additional taxes for the roads they will not use, but others are willing to pay a little more to expand this critical infrastructure. This legislation seeks to empower county government and residents to expand road districts where th</w:t>
          </w:r>
          <w:r>
            <w:rPr>
              <w:color w:val="000000"/>
            </w:rPr>
            <w:t>ey are needed. A commissioners c</w:t>
          </w:r>
          <w:r w:rsidRPr="0001581F">
            <w:rPr>
              <w:color w:val="000000"/>
            </w:rPr>
            <w:t>ourt will then be able to cancel road districts that are no longer necessary or where the residents no longer desire to have</w:t>
          </w:r>
          <w:r>
            <w:rPr>
              <w:color w:val="000000"/>
            </w:rPr>
            <w:t xml:space="preserve"> the tax. The c</w:t>
          </w:r>
          <w:r w:rsidRPr="0001581F">
            <w:rPr>
              <w:color w:val="000000"/>
            </w:rPr>
            <w:t>ourt can refund any remaining tax dollars to taxpayers on a pro rata basis. Overall, S.B. 1412 allows voters within a county the abili</w:t>
          </w:r>
          <w:r>
            <w:rPr>
              <w:color w:val="000000"/>
            </w:rPr>
            <w:t>ty to petition a commissioner</w:t>
          </w:r>
          <w:r w:rsidRPr="0001581F">
            <w:rPr>
              <w:color w:val="000000"/>
            </w:rPr>
            <w:t>s court to designate a road district to meet the needs of a specific area.</w:t>
          </w:r>
        </w:p>
        <w:p w:rsidR="000E208E" w:rsidRPr="00D70925" w:rsidRDefault="000E208E" w:rsidP="000E208E">
          <w:pPr>
            <w:spacing w:after="0" w:line="240" w:lineRule="auto"/>
            <w:jc w:val="both"/>
            <w:rPr>
              <w:rFonts w:eastAsia="Times New Roman" w:cs="Times New Roman"/>
              <w:bCs/>
              <w:szCs w:val="24"/>
            </w:rPr>
          </w:pPr>
        </w:p>
      </w:sdtContent>
    </w:sdt>
    <w:p w:rsidR="000E208E" w:rsidRDefault="000E20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1412 </w:t>
      </w:r>
      <w:bookmarkStart w:id="1" w:name="AmendsCurrentLaw"/>
      <w:bookmarkEnd w:id="1"/>
      <w:r>
        <w:rPr>
          <w:rFonts w:cs="Times New Roman"/>
          <w:szCs w:val="24"/>
        </w:rPr>
        <w:t>amends current law relating to an additional ad valorem road tax for the maintenance of county roads.</w:t>
      </w:r>
    </w:p>
    <w:p w:rsidR="000E208E" w:rsidRPr="00FE6223" w:rsidRDefault="000E208E" w:rsidP="000F1DF9">
      <w:pPr>
        <w:spacing w:after="0" w:line="240" w:lineRule="auto"/>
        <w:jc w:val="both"/>
        <w:rPr>
          <w:rFonts w:eastAsia="Times New Roman" w:cs="Times New Roman"/>
          <w:szCs w:val="24"/>
        </w:rPr>
      </w:pPr>
    </w:p>
    <w:p w:rsidR="000E208E" w:rsidRPr="005C2A78" w:rsidRDefault="000E20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1DBC03C35D474A96017777A1C2626B"/>
          </w:placeholder>
        </w:sdtPr>
        <w:sdtContent>
          <w:r>
            <w:rPr>
              <w:rFonts w:eastAsia="Times New Roman" w:cs="Times New Roman"/>
              <w:b/>
              <w:szCs w:val="24"/>
              <w:u w:val="single"/>
            </w:rPr>
            <w:t>RULEMAKING AUTHORITY</w:t>
          </w:r>
        </w:sdtContent>
      </w:sdt>
    </w:p>
    <w:p w:rsidR="000E208E" w:rsidRPr="006529C4" w:rsidRDefault="000E208E" w:rsidP="00774EC7">
      <w:pPr>
        <w:spacing w:after="0" w:line="240" w:lineRule="auto"/>
        <w:jc w:val="both"/>
        <w:rPr>
          <w:rFonts w:cs="Times New Roman"/>
          <w:szCs w:val="24"/>
        </w:rPr>
      </w:pPr>
    </w:p>
    <w:p w:rsidR="000E208E" w:rsidRPr="006529C4" w:rsidRDefault="000E20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208E" w:rsidRPr="006529C4" w:rsidRDefault="000E208E" w:rsidP="00774EC7">
      <w:pPr>
        <w:spacing w:after="0" w:line="240" w:lineRule="auto"/>
        <w:jc w:val="both"/>
        <w:rPr>
          <w:rFonts w:cs="Times New Roman"/>
          <w:szCs w:val="24"/>
        </w:rPr>
      </w:pPr>
    </w:p>
    <w:p w:rsidR="000E208E" w:rsidRPr="005C2A78" w:rsidRDefault="000E20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DDF32EA7EB41BE9B5E978B3D0CB92D"/>
          </w:placeholder>
        </w:sdtPr>
        <w:sdtContent>
          <w:r>
            <w:rPr>
              <w:rFonts w:eastAsia="Times New Roman" w:cs="Times New Roman"/>
              <w:b/>
              <w:szCs w:val="24"/>
              <w:u w:val="single"/>
            </w:rPr>
            <w:t>SECTION BY SECTION ANALYSIS</w:t>
          </w:r>
        </w:sdtContent>
      </w:sdt>
    </w:p>
    <w:p w:rsidR="000E208E" w:rsidRPr="005C2A78" w:rsidRDefault="000E208E" w:rsidP="000F1DF9">
      <w:pPr>
        <w:spacing w:after="0" w:line="240" w:lineRule="auto"/>
        <w:jc w:val="both"/>
        <w:rPr>
          <w:rFonts w:eastAsia="Times New Roman" w:cs="Times New Roman"/>
          <w:szCs w:val="24"/>
        </w:rPr>
      </w:pPr>
    </w:p>
    <w:p w:rsidR="000E208E" w:rsidRPr="005C2A78" w:rsidRDefault="000E208E" w:rsidP="001D0F7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Sections 256.052(b), (c), and (h), Transportation Code, as follows:</w:t>
      </w:r>
    </w:p>
    <w:p w:rsidR="000E208E" w:rsidRDefault="000E208E" w:rsidP="001D0F71">
      <w:pPr>
        <w:spacing w:after="0" w:line="240" w:lineRule="auto"/>
        <w:ind w:left="720"/>
        <w:jc w:val="both"/>
      </w:pPr>
    </w:p>
    <w:p w:rsidR="000E208E" w:rsidRPr="008465C9" w:rsidRDefault="000E208E" w:rsidP="001D0F71">
      <w:pPr>
        <w:spacing w:after="0" w:line="240" w:lineRule="auto"/>
        <w:ind w:left="720"/>
        <w:jc w:val="both"/>
      </w:pPr>
      <w:r w:rsidRPr="008465C9">
        <w:t>(b) Provides that the commissioners court of a county by order:</w:t>
      </w:r>
    </w:p>
    <w:p w:rsidR="000E208E" w:rsidRDefault="000E208E" w:rsidP="001D0F71">
      <w:pPr>
        <w:spacing w:after="0" w:line="240" w:lineRule="auto"/>
        <w:ind w:left="1440"/>
        <w:jc w:val="both"/>
      </w:pPr>
    </w:p>
    <w:p w:rsidR="000E208E" w:rsidRDefault="000E208E" w:rsidP="001D0F71">
      <w:pPr>
        <w:spacing w:after="0" w:line="240" w:lineRule="auto"/>
        <w:ind w:left="1440"/>
        <w:jc w:val="both"/>
      </w:pPr>
      <w:r w:rsidRPr="008465C9">
        <w:t xml:space="preserve">(1) is authorized to declare a political subdivision or other specified portion of the county, the territory of which </w:t>
      </w:r>
      <w:r>
        <w:t xml:space="preserve">is required to </w:t>
      </w:r>
      <w:r w:rsidRPr="008465C9">
        <w:t>be defined by metes and bounds in the order, as a defined district for the purposes of the tax; and</w:t>
      </w:r>
    </w:p>
    <w:p w:rsidR="000E208E" w:rsidRDefault="000E208E" w:rsidP="001D0F71">
      <w:pPr>
        <w:spacing w:after="0" w:line="240" w:lineRule="auto"/>
        <w:ind w:left="1440"/>
        <w:jc w:val="both"/>
      </w:pPr>
    </w:p>
    <w:p w:rsidR="000E208E" w:rsidRDefault="000E208E" w:rsidP="001D0F71">
      <w:pPr>
        <w:spacing w:after="0" w:line="240" w:lineRule="auto"/>
        <w:ind w:left="1440"/>
        <w:jc w:val="both"/>
      </w:pPr>
      <w:r w:rsidRPr="008465C9">
        <w:t>(2) is required to declare a political subdivision or other specified portion of the county to be a defined district for the purposes of the tax on receipt of a petition for that declaration that is signed by a majority of the registered voters of the specified portion of the county, and defines by metes and bounds the territory requested to be included in the proposed defined district.</w:t>
      </w:r>
    </w:p>
    <w:p w:rsidR="000E208E" w:rsidRDefault="000E208E" w:rsidP="001D0F71">
      <w:pPr>
        <w:spacing w:after="0" w:line="240" w:lineRule="auto"/>
        <w:ind w:left="720"/>
        <w:jc w:val="both"/>
        <w:rPr>
          <w:rFonts w:eastAsia="Times New Roman" w:cs="Times New Roman"/>
          <w:szCs w:val="24"/>
        </w:rPr>
      </w:pPr>
    </w:p>
    <w:p w:rsidR="000E208E" w:rsidRDefault="000E208E" w:rsidP="001D0F71">
      <w:pPr>
        <w:spacing w:after="0" w:line="240" w:lineRule="auto"/>
        <w:ind w:left="720"/>
        <w:jc w:val="both"/>
        <w:rPr>
          <w:rFonts w:eastAsia="Times New Roman" w:cs="Times New Roman"/>
          <w:szCs w:val="24"/>
        </w:rPr>
      </w:pPr>
      <w:r>
        <w:rPr>
          <w:rFonts w:eastAsia="Times New Roman" w:cs="Times New Roman"/>
          <w:szCs w:val="24"/>
        </w:rPr>
        <w:t>Makes conforming changes.</w:t>
      </w:r>
    </w:p>
    <w:p w:rsidR="000E208E" w:rsidRDefault="000E208E" w:rsidP="001D0F71">
      <w:pPr>
        <w:spacing w:after="0" w:line="240" w:lineRule="auto"/>
        <w:ind w:left="720"/>
        <w:jc w:val="both"/>
        <w:rPr>
          <w:rFonts w:eastAsia="Times New Roman" w:cs="Times New Roman"/>
          <w:szCs w:val="24"/>
        </w:rPr>
      </w:pPr>
    </w:p>
    <w:p w:rsidR="000E208E" w:rsidRPr="00FE6223" w:rsidRDefault="000E208E" w:rsidP="001D0F71">
      <w:pPr>
        <w:spacing w:after="0" w:line="240" w:lineRule="auto"/>
        <w:ind w:left="720"/>
        <w:jc w:val="both"/>
        <w:rPr>
          <w:rFonts w:eastAsia="Times New Roman" w:cs="Times New Roman"/>
          <w:szCs w:val="24"/>
        </w:rPr>
      </w:pPr>
      <w:r w:rsidRPr="00FE6223">
        <w:rPr>
          <w:rFonts w:eastAsia="Times New Roman" w:cs="Times New Roman"/>
          <w:szCs w:val="24"/>
        </w:rPr>
        <w:t>(c) Provides that the commissioners court:</w:t>
      </w:r>
    </w:p>
    <w:p w:rsidR="000E208E" w:rsidRDefault="000E208E" w:rsidP="001D0F71">
      <w:pPr>
        <w:spacing w:after="0" w:line="240" w:lineRule="auto"/>
        <w:ind w:left="1440"/>
        <w:jc w:val="both"/>
        <w:rPr>
          <w:rFonts w:eastAsia="Times New Roman" w:cs="Times New Roman"/>
          <w:szCs w:val="24"/>
        </w:rPr>
      </w:pPr>
    </w:p>
    <w:p w:rsidR="000E208E" w:rsidRDefault="000E208E" w:rsidP="001D0F71">
      <w:pPr>
        <w:spacing w:after="0" w:line="240" w:lineRule="auto"/>
        <w:ind w:left="1440"/>
        <w:jc w:val="both"/>
        <w:rPr>
          <w:rFonts w:eastAsia="Times New Roman" w:cs="Times New Roman"/>
          <w:szCs w:val="24"/>
        </w:rPr>
      </w:pPr>
      <w:r>
        <w:rPr>
          <w:rFonts w:eastAsia="Times New Roman" w:cs="Times New Roman"/>
          <w:szCs w:val="24"/>
        </w:rPr>
        <w:t>(1) is authorized to</w:t>
      </w:r>
      <w:r w:rsidRPr="00FE6223">
        <w:rPr>
          <w:rFonts w:eastAsia="Times New Roman" w:cs="Times New Roman"/>
          <w:szCs w:val="24"/>
        </w:rPr>
        <w:t xml:space="preserve"> order an election to adopt the tax; and</w:t>
      </w:r>
    </w:p>
    <w:p w:rsidR="000E208E" w:rsidRDefault="000E208E" w:rsidP="001D0F71">
      <w:pPr>
        <w:spacing w:after="0" w:line="240" w:lineRule="auto"/>
        <w:ind w:left="1440"/>
        <w:jc w:val="both"/>
        <w:rPr>
          <w:rFonts w:eastAsia="Times New Roman" w:cs="Times New Roman"/>
          <w:szCs w:val="24"/>
        </w:rPr>
      </w:pPr>
    </w:p>
    <w:p w:rsidR="000E208E" w:rsidRPr="00FE6223" w:rsidRDefault="000E208E" w:rsidP="001D0F71">
      <w:pPr>
        <w:spacing w:after="0" w:line="240" w:lineRule="auto"/>
        <w:ind w:left="1440"/>
        <w:jc w:val="both"/>
        <w:rPr>
          <w:rFonts w:eastAsia="Times New Roman" w:cs="Times New Roman"/>
          <w:szCs w:val="24"/>
        </w:rPr>
      </w:pPr>
      <w:r w:rsidRPr="00FE6223">
        <w:rPr>
          <w:rFonts w:eastAsia="Times New Roman" w:cs="Times New Roman"/>
          <w:szCs w:val="24"/>
        </w:rPr>
        <w:t>(2) is required to order an election to adopt the tax if it receives a petition requesting the election that is signed by:</w:t>
      </w:r>
    </w:p>
    <w:p w:rsidR="000E208E" w:rsidRDefault="000E208E" w:rsidP="001D0F71">
      <w:pPr>
        <w:spacing w:after="0" w:line="240" w:lineRule="auto"/>
        <w:ind w:left="2160"/>
        <w:jc w:val="both"/>
        <w:rPr>
          <w:rFonts w:eastAsia="Times New Roman" w:cs="Times New Roman"/>
          <w:szCs w:val="24"/>
        </w:rPr>
      </w:pPr>
    </w:p>
    <w:p w:rsidR="000E208E" w:rsidRPr="00FE6223" w:rsidRDefault="000E208E" w:rsidP="001D0F71">
      <w:pPr>
        <w:spacing w:after="0" w:line="240" w:lineRule="auto"/>
        <w:ind w:left="2160"/>
        <w:jc w:val="both"/>
        <w:rPr>
          <w:rFonts w:eastAsia="Times New Roman" w:cs="Times New Roman"/>
          <w:szCs w:val="24"/>
        </w:rPr>
      </w:pPr>
      <w:r w:rsidRPr="00FE6223">
        <w:rPr>
          <w:rFonts w:eastAsia="Times New Roman" w:cs="Times New Roman"/>
          <w:szCs w:val="24"/>
        </w:rPr>
        <w:t>(A) makes nonsubstantive changes to this paragraph;</w:t>
      </w:r>
    </w:p>
    <w:p w:rsidR="000E208E" w:rsidRDefault="000E208E" w:rsidP="001D0F71">
      <w:pPr>
        <w:spacing w:after="0" w:line="240" w:lineRule="auto"/>
        <w:ind w:left="2160"/>
        <w:jc w:val="both"/>
        <w:rPr>
          <w:rFonts w:eastAsia="Times New Roman" w:cs="Times New Roman"/>
          <w:szCs w:val="24"/>
        </w:rPr>
      </w:pPr>
    </w:p>
    <w:p w:rsidR="000E208E" w:rsidRPr="00FE6223" w:rsidRDefault="000E208E" w:rsidP="001D0F71">
      <w:pPr>
        <w:spacing w:after="0" w:line="240" w:lineRule="auto"/>
        <w:ind w:left="2160"/>
        <w:jc w:val="both"/>
        <w:rPr>
          <w:rFonts w:eastAsia="Times New Roman" w:cs="Times New Roman"/>
          <w:szCs w:val="24"/>
        </w:rPr>
      </w:pPr>
      <w:r>
        <w:rPr>
          <w:rFonts w:eastAsia="Times New Roman" w:cs="Times New Roman"/>
          <w:szCs w:val="24"/>
        </w:rPr>
        <w:t>(B)</w:t>
      </w:r>
      <w:r w:rsidRPr="00FE6223">
        <w:rPr>
          <w:rFonts w:eastAsia="Times New Roman" w:cs="Times New Roman"/>
          <w:szCs w:val="24"/>
        </w:rPr>
        <w:t xml:space="preserve"> at least 50 registered voters of the political subdivision, rather than the political subdivision or defined district, if the petition requests an election to approve a tax for a political subdivision</w:t>
      </w:r>
      <w:r>
        <w:rPr>
          <w:rFonts w:eastAsia="Times New Roman" w:cs="Times New Roman"/>
          <w:szCs w:val="24"/>
        </w:rPr>
        <w:t>. Makes a nonsubstantive change</w:t>
      </w:r>
      <w:r w:rsidRPr="00FE6223">
        <w:rPr>
          <w:rFonts w:eastAsia="Times New Roman" w:cs="Times New Roman"/>
          <w:szCs w:val="24"/>
        </w:rPr>
        <w:t>; or</w:t>
      </w:r>
    </w:p>
    <w:p w:rsidR="000E208E" w:rsidRDefault="000E208E" w:rsidP="001D0F71">
      <w:pPr>
        <w:spacing w:after="0" w:line="240" w:lineRule="auto"/>
        <w:ind w:left="2160"/>
        <w:jc w:val="both"/>
        <w:rPr>
          <w:rFonts w:eastAsia="Times New Roman" w:cs="Times New Roman"/>
          <w:szCs w:val="24"/>
        </w:rPr>
      </w:pPr>
    </w:p>
    <w:p w:rsidR="000E208E" w:rsidRPr="005C2A78" w:rsidRDefault="000E208E" w:rsidP="001D0F71">
      <w:pPr>
        <w:spacing w:after="0" w:line="240" w:lineRule="auto"/>
        <w:ind w:left="2160"/>
        <w:jc w:val="both"/>
        <w:rPr>
          <w:rFonts w:eastAsia="Times New Roman" w:cs="Times New Roman"/>
          <w:szCs w:val="24"/>
        </w:rPr>
      </w:pPr>
      <w:r w:rsidRPr="00FE6223">
        <w:rPr>
          <w:rFonts w:eastAsia="Times New Roman" w:cs="Times New Roman"/>
          <w:szCs w:val="24"/>
        </w:rPr>
        <w:t>(C) a majority of the registered voters of the defined district, if the petition requests an election to approve a tax for a defined district.</w:t>
      </w:r>
    </w:p>
    <w:p w:rsidR="000E208E" w:rsidRDefault="000E208E" w:rsidP="001D0F71">
      <w:pPr>
        <w:spacing w:after="0" w:line="240" w:lineRule="auto"/>
        <w:ind w:left="720"/>
        <w:jc w:val="both"/>
        <w:rPr>
          <w:rFonts w:eastAsia="Times New Roman" w:cs="Times New Roman"/>
          <w:szCs w:val="24"/>
        </w:rPr>
      </w:pPr>
    </w:p>
    <w:p w:rsidR="000E208E" w:rsidRDefault="000E208E" w:rsidP="001D0F71">
      <w:pPr>
        <w:spacing w:after="0" w:line="240" w:lineRule="auto"/>
        <w:ind w:left="720"/>
        <w:jc w:val="both"/>
        <w:rPr>
          <w:rFonts w:eastAsia="Times New Roman" w:cs="Times New Roman"/>
          <w:szCs w:val="24"/>
        </w:rPr>
      </w:pPr>
      <w:r w:rsidRPr="00FE6223">
        <w:rPr>
          <w:rFonts w:eastAsia="Times New Roman" w:cs="Times New Roman"/>
          <w:szCs w:val="24"/>
        </w:rPr>
        <w:t xml:space="preserve">(h) Prohibits the commissioners court from ordering an election or granting a petition calling for an election to adopt a tax under </w:t>
      </w:r>
      <w:r>
        <w:t xml:space="preserve">Section 256.052 (Adoption of Special Road Tax) </w:t>
      </w:r>
      <w:r w:rsidRPr="00FE6223">
        <w:rPr>
          <w:rFonts w:eastAsia="Times New Roman" w:cs="Times New Roman"/>
          <w:szCs w:val="24"/>
        </w:rPr>
        <w:t>on or before the first anniversary of the date of an election held under this section at which the voters do not approve the adoption of the tax.</w:t>
      </w:r>
      <w:r>
        <w:rPr>
          <w:rFonts w:eastAsia="Times New Roman" w:cs="Times New Roman"/>
          <w:szCs w:val="24"/>
        </w:rPr>
        <w:t xml:space="preserve"> </w:t>
      </w:r>
      <w:r w:rsidRPr="00FE6223">
        <w:rPr>
          <w:rFonts w:eastAsia="Times New Roman" w:cs="Times New Roman"/>
          <w:szCs w:val="24"/>
        </w:rPr>
        <w:t>Deletes existing text prohibiting a petition calling for an election to adopt a tax under this section from being granted on or before the first anniversary of the date of an election held under this section at which the voters do not approve the adoption of the tax.</w:t>
      </w:r>
    </w:p>
    <w:p w:rsidR="000E208E" w:rsidRDefault="000E208E" w:rsidP="001D0F71">
      <w:pPr>
        <w:spacing w:after="0" w:line="240" w:lineRule="auto"/>
        <w:jc w:val="both"/>
        <w:rPr>
          <w:rFonts w:eastAsia="Times New Roman" w:cs="Times New Roman"/>
          <w:szCs w:val="24"/>
        </w:rPr>
      </w:pPr>
    </w:p>
    <w:p w:rsidR="000E208E" w:rsidRPr="005C2A78" w:rsidRDefault="000E208E" w:rsidP="001D0F7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Amends Section 256.053, Transportation Code, as follows:</w:t>
      </w:r>
    </w:p>
    <w:p w:rsidR="000E208E" w:rsidRDefault="000E208E" w:rsidP="001D0F71">
      <w:pPr>
        <w:spacing w:after="0" w:line="240" w:lineRule="auto"/>
        <w:ind w:left="720"/>
        <w:jc w:val="both"/>
        <w:rPr>
          <w:rFonts w:eastAsia="Times New Roman" w:cs="Times New Roman"/>
          <w:szCs w:val="24"/>
        </w:rPr>
      </w:pPr>
    </w:p>
    <w:p w:rsidR="000E208E" w:rsidRPr="00FE6223" w:rsidRDefault="000E208E" w:rsidP="001D0F71">
      <w:pPr>
        <w:spacing w:after="0" w:line="240" w:lineRule="auto"/>
        <w:ind w:left="720"/>
        <w:jc w:val="both"/>
        <w:rPr>
          <w:rFonts w:eastAsia="Times New Roman" w:cs="Times New Roman"/>
          <w:szCs w:val="24"/>
        </w:rPr>
      </w:pPr>
      <w:r>
        <w:rPr>
          <w:rFonts w:eastAsia="Times New Roman" w:cs="Times New Roman"/>
          <w:szCs w:val="24"/>
        </w:rPr>
        <w:t xml:space="preserve">Sec. 256.053. REPEAL OF SPECIAL ROAD TAX. </w:t>
      </w:r>
      <w:r w:rsidRPr="00FE6223">
        <w:rPr>
          <w:rFonts w:eastAsia="Times New Roman" w:cs="Times New Roman"/>
          <w:szCs w:val="24"/>
        </w:rPr>
        <w:t>(a) Provides that the commissioners court of a county:</w:t>
      </w:r>
    </w:p>
    <w:p w:rsidR="000E208E" w:rsidRDefault="000E208E" w:rsidP="001D0F71">
      <w:pPr>
        <w:spacing w:after="0" w:line="240" w:lineRule="auto"/>
        <w:ind w:left="2160"/>
        <w:jc w:val="both"/>
        <w:rPr>
          <w:rFonts w:eastAsia="Times New Roman" w:cs="Times New Roman"/>
          <w:szCs w:val="24"/>
        </w:rPr>
      </w:pPr>
    </w:p>
    <w:p w:rsidR="000E208E" w:rsidRPr="00FE6223" w:rsidRDefault="000E208E" w:rsidP="001D0F71">
      <w:pPr>
        <w:spacing w:after="0" w:line="240" w:lineRule="auto"/>
        <w:ind w:left="2160"/>
        <w:jc w:val="both"/>
        <w:rPr>
          <w:rFonts w:eastAsia="Times New Roman" w:cs="Times New Roman"/>
          <w:szCs w:val="24"/>
        </w:rPr>
      </w:pPr>
      <w:r w:rsidRPr="00FE6223">
        <w:rPr>
          <w:rFonts w:eastAsia="Times New Roman" w:cs="Times New Roman"/>
          <w:szCs w:val="24"/>
        </w:rPr>
        <w:t>(1) is authorized to order and conduct an election in the applicable area on the question of whether to repeal a tax adopted under Section 256.052;</w:t>
      </w:r>
    </w:p>
    <w:p w:rsidR="000E208E" w:rsidRDefault="000E208E" w:rsidP="001D0F71">
      <w:pPr>
        <w:spacing w:after="0" w:line="240" w:lineRule="auto"/>
        <w:ind w:left="2160"/>
        <w:jc w:val="both"/>
        <w:rPr>
          <w:rFonts w:eastAsia="Times New Roman" w:cs="Times New Roman"/>
          <w:szCs w:val="24"/>
        </w:rPr>
      </w:pPr>
    </w:p>
    <w:p w:rsidR="000E208E" w:rsidRPr="00FE6223" w:rsidRDefault="000E208E" w:rsidP="001D0F71">
      <w:pPr>
        <w:spacing w:after="0" w:line="240" w:lineRule="auto"/>
        <w:ind w:left="2160"/>
        <w:jc w:val="both"/>
        <w:rPr>
          <w:rFonts w:eastAsia="Times New Roman" w:cs="Times New Roman"/>
          <w:szCs w:val="24"/>
        </w:rPr>
      </w:pPr>
      <w:r w:rsidRPr="00FE6223">
        <w:rPr>
          <w:rFonts w:eastAsia="Times New Roman" w:cs="Times New Roman"/>
          <w:szCs w:val="24"/>
        </w:rPr>
        <w:t>(2) is required to order an election in the applicable area to repeal a tax adopted under Section 256.052 if the commissioners court receives a petition signed by the applicable number of registered voters under Section 256.052(c);</w:t>
      </w:r>
    </w:p>
    <w:p w:rsidR="000E208E" w:rsidRDefault="000E208E" w:rsidP="001D0F71">
      <w:pPr>
        <w:spacing w:after="0" w:line="240" w:lineRule="auto"/>
        <w:ind w:left="2160"/>
        <w:jc w:val="both"/>
        <w:rPr>
          <w:rFonts w:eastAsia="Times New Roman" w:cs="Times New Roman"/>
          <w:szCs w:val="24"/>
        </w:rPr>
      </w:pPr>
    </w:p>
    <w:p w:rsidR="000E208E" w:rsidRPr="00FE6223" w:rsidRDefault="000E208E" w:rsidP="001D0F71">
      <w:pPr>
        <w:spacing w:after="0" w:line="240" w:lineRule="auto"/>
        <w:ind w:left="2160"/>
        <w:jc w:val="both"/>
        <w:rPr>
          <w:rFonts w:eastAsia="Times New Roman" w:cs="Times New Roman"/>
          <w:szCs w:val="24"/>
        </w:rPr>
      </w:pPr>
      <w:r w:rsidRPr="00FE6223">
        <w:rPr>
          <w:rFonts w:eastAsia="Times New Roman" w:cs="Times New Roman"/>
          <w:szCs w:val="24"/>
        </w:rPr>
        <w:t>(3) is authorized to repeal a tax adopted under Section 256.052 if the commissioners court determines that the tax is no longer needed; and</w:t>
      </w:r>
    </w:p>
    <w:p w:rsidR="000E208E" w:rsidRDefault="000E208E" w:rsidP="001D0F71">
      <w:pPr>
        <w:spacing w:after="0" w:line="240" w:lineRule="auto"/>
        <w:ind w:left="2160"/>
        <w:jc w:val="both"/>
        <w:rPr>
          <w:rFonts w:eastAsia="Times New Roman" w:cs="Times New Roman"/>
          <w:szCs w:val="24"/>
        </w:rPr>
      </w:pPr>
    </w:p>
    <w:p w:rsidR="000E208E" w:rsidRDefault="000E208E" w:rsidP="000E208E">
      <w:pPr>
        <w:spacing w:after="0" w:line="240" w:lineRule="auto"/>
        <w:ind w:left="2160"/>
        <w:jc w:val="both"/>
        <w:rPr>
          <w:rFonts w:eastAsia="Times New Roman" w:cs="Times New Roman"/>
          <w:szCs w:val="24"/>
        </w:rPr>
      </w:pPr>
      <w:r>
        <w:rPr>
          <w:rFonts w:eastAsia="Times New Roman" w:cs="Times New Roman"/>
          <w:szCs w:val="24"/>
        </w:rPr>
        <w:t xml:space="preserve">(4) </w:t>
      </w:r>
      <w:r w:rsidRPr="00FE6223">
        <w:rPr>
          <w:rFonts w:eastAsia="Times New Roman" w:cs="Times New Roman"/>
          <w:szCs w:val="24"/>
        </w:rPr>
        <w:t>is required to repeal a tax adopted under Section 256.052 if the repeal is approved by a majority of the registered voters voting at an election under Subdivision (1) or (2).</w:t>
      </w:r>
    </w:p>
    <w:p w:rsidR="000E208E" w:rsidRDefault="000E208E" w:rsidP="001D0F71">
      <w:pPr>
        <w:spacing w:after="0" w:line="240" w:lineRule="auto"/>
        <w:ind w:left="1440"/>
        <w:jc w:val="both"/>
        <w:rPr>
          <w:rFonts w:eastAsia="Times New Roman" w:cs="Times New Roman"/>
          <w:szCs w:val="24"/>
        </w:rPr>
      </w:pPr>
    </w:p>
    <w:p w:rsidR="000E208E" w:rsidRDefault="000E208E" w:rsidP="001D0F71">
      <w:pPr>
        <w:spacing w:after="0" w:line="240" w:lineRule="auto"/>
        <w:ind w:left="1440"/>
        <w:jc w:val="both"/>
        <w:rPr>
          <w:rFonts w:eastAsia="Times New Roman" w:cs="Times New Roman"/>
          <w:szCs w:val="24"/>
        </w:rPr>
      </w:pPr>
      <w:r w:rsidRPr="00FE6223">
        <w:rPr>
          <w:rFonts w:eastAsia="Times New Roman" w:cs="Times New Roman"/>
          <w:szCs w:val="24"/>
        </w:rPr>
        <w:t>(b) Prohibits the commissioners court from repealing a tax or ordering an election to repeal a tax on or before the second anniversary of the date of the election at which the tax is adopted. Deletes existing text prohibiting a petition requesting an election to repeal the tax from being granted on or before the second anniversary of the date of the election at which the tax is adopted.</w:t>
      </w:r>
    </w:p>
    <w:p w:rsidR="000E208E" w:rsidRDefault="000E208E" w:rsidP="001D0F71">
      <w:pPr>
        <w:spacing w:after="0" w:line="240" w:lineRule="auto"/>
        <w:ind w:left="1440"/>
        <w:jc w:val="both"/>
        <w:rPr>
          <w:rFonts w:eastAsia="Times New Roman" w:cs="Times New Roman"/>
          <w:szCs w:val="24"/>
        </w:rPr>
      </w:pPr>
    </w:p>
    <w:p w:rsidR="000E208E" w:rsidRDefault="000E208E" w:rsidP="001D0F71">
      <w:pPr>
        <w:spacing w:after="0" w:line="240" w:lineRule="auto"/>
        <w:ind w:left="1440"/>
        <w:jc w:val="both"/>
        <w:rPr>
          <w:rFonts w:eastAsia="Times New Roman" w:cs="Times New Roman"/>
          <w:szCs w:val="24"/>
        </w:rPr>
      </w:pPr>
      <w:r w:rsidRPr="00FE6223">
        <w:rPr>
          <w:rFonts w:eastAsia="Times New Roman" w:cs="Times New Roman"/>
          <w:szCs w:val="24"/>
        </w:rPr>
        <w:t>(c) Authorizes the commissioners court to order, rather than grant a petition calling for, an e</w:t>
      </w:r>
      <w:r>
        <w:rPr>
          <w:rFonts w:eastAsia="Times New Roman" w:cs="Times New Roman"/>
          <w:szCs w:val="24"/>
        </w:rPr>
        <w:t xml:space="preserve">lection to repeal a tax only if </w:t>
      </w:r>
      <w:r w:rsidRPr="00FE6223">
        <w:rPr>
          <w:rFonts w:eastAsia="Times New Roman" w:cs="Times New Roman"/>
          <w:szCs w:val="24"/>
        </w:rPr>
        <w:t xml:space="preserve">satisfactory proof </w:t>
      </w:r>
      <w:r>
        <w:rPr>
          <w:rFonts w:eastAsia="Times New Roman" w:cs="Times New Roman"/>
          <w:szCs w:val="24"/>
        </w:rPr>
        <w:t xml:space="preserve">of certain matters </w:t>
      </w:r>
      <w:r w:rsidRPr="00FE6223">
        <w:rPr>
          <w:rFonts w:eastAsia="Times New Roman" w:cs="Times New Roman"/>
          <w:szCs w:val="24"/>
        </w:rPr>
        <w:t>is presented to the court. Makes a nonsubstantive change.</w:t>
      </w:r>
    </w:p>
    <w:p w:rsidR="000E208E" w:rsidRDefault="000E208E" w:rsidP="001D0F71">
      <w:pPr>
        <w:spacing w:after="0" w:line="240" w:lineRule="auto"/>
        <w:ind w:left="1440"/>
        <w:jc w:val="both"/>
        <w:rPr>
          <w:rFonts w:eastAsia="Times New Roman" w:cs="Times New Roman"/>
          <w:szCs w:val="24"/>
        </w:rPr>
      </w:pPr>
    </w:p>
    <w:p w:rsidR="000E208E" w:rsidRPr="00FE6223" w:rsidRDefault="000E208E" w:rsidP="001D0F71">
      <w:pPr>
        <w:spacing w:after="0" w:line="240" w:lineRule="auto"/>
        <w:ind w:left="1440"/>
        <w:jc w:val="both"/>
        <w:rPr>
          <w:rFonts w:eastAsia="Times New Roman" w:cs="Times New Roman"/>
          <w:szCs w:val="24"/>
        </w:rPr>
      </w:pPr>
      <w:r w:rsidRPr="00FE6223">
        <w:rPr>
          <w:rFonts w:eastAsia="Times New Roman" w:cs="Times New Roman"/>
          <w:szCs w:val="24"/>
        </w:rPr>
        <w:t>(d) Requires the commissioners court, if a tax under Section 256.052 is repealed under this section, to, as applicable, refund to the taxpayers a pro rata share of unobligated tax revenue remaining at the time of the repeal, or to continue to impose the tax only until the amount collected is sufficient to pay any debt to which the tax is obligated at the time of the repeal.</w:t>
      </w:r>
    </w:p>
    <w:p w:rsidR="000E208E" w:rsidRDefault="000E208E" w:rsidP="001D0F71">
      <w:pPr>
        <w:spacing w:after="0" w:line="240" w:lineRule="auto"/>
        <w:jc w:val="both"/>
        <w:rPr>
          <w:rFonts w:eastAsia="Times New Roman" w:cs="Times New Roman"/>
          <w:szCs w:val="24"/>
        </w:rPr>
      </w:pPr>
    </w:p>
    <w:p w:rsidR="000E208E" w:rsidRPr="00C8671F" w:rsidRDefault="000E208E" w:rsidP="001D0F71">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September 1, 2021.</w:t>
      </w:r>
    </w:p>
    <w:sectPr w:rsidR="000E20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AD" w:rsidRDefault="004634AD" w:rsidP="000F1DF9">
      <w:pPr>
        <w:spacing w:after="0" w:line="240" w:lineRule="auto"/>
      </w:pPr>
      <w:r>
        <w:separator/>
      </w:r>
    </w:p>
  </w:endnote>
  <w:endnote w:type="continuationSeparator" w:id="0">
    <w:p w:rsidR="004634AD" w:rsidRDefault="004634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34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208E">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208E">
                <w:rPr>
                  <w:sz w:val="20"/>
                  <w:szCs w:val="20"/>
                </w:rPr>
                <w:t>S.B. 1412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208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34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E20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E208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AD" w:rsidRDefault="004634AD" w:rsidP="000F1DF9">
      <w:pPr>
        <w:spacing w:after="0" w:line="240" w:lineRule="auto"/>
      </w:pPr>
      <w:r>
        <w:separator/>
      </w:r>
    </w:p>
  </w:footnote>
  <w:footnote w:type="continuationSeparator" w:id="0">
    <w:p w:rsidR="004634AD" w:rsidRDefault="004634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208E"/>
    <w:rsid w:val="000E552E"/>
    <w:rsid w:val="000F1DF9"/>
    <w:rsid w:val="002355A9"/>
    <w:rsid w:val="00257C49"/>
    <w:rsid w:val="00305C27"/>
    <w:rsid w:val="00330BDA"/>
    <w:rsid w:val="0034346C"/>
    <w:rsid w:val="00376DD2"/>
    <w:rsid w:val="00382704"/>
    <w:rsid w:val="003A2368"/>
    <w:rsid w:val="003D3676"/>
    <w:rsid w:val="00404760"/>
    <w:rsid w:val="0045110C"/>
    <w:rsid w:val="004634A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F888"/>
  <w15:docId w15:val="{DC5A53CB-4121-45E2-8016-20838DA0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20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3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D8719D04F340A6BA6DF35EA4F49E2B"/>
        <w:category>
          <w:name w:val="General"/>
          <w:gallery w:val="placeholder"/>
        </w:category>
        <w:types>
          <w:type w:val="bbPlcHdr"/>
        </w:types>
        <w:behaviors>
          <w:behavior w:val="content"/>
        </w:behaviors>
        <w:guid w:val="{D69FA836-8A82-49A6-A231-A9EBF44CF25F}"/>
      </w:docPartPr>
      <w:docPartBody>
        <w:p w:rsidR="00000000" w:rsidRDefault="00515066"/>
      </w:docPartBody>
    </w:docPart>
    <w:docPart>
      <w:docPartPr>
        <w:name w:val="28E37C64ED8A49679A198E6D887131A2"/>
        <w:category>
          <w:name w:val="General"/>
          <w:gallery w:val="placeholder"/>
        </w:category>
        <w:types>
          <w:type w:val="bbPlcHdr"/>
        </w:types>
        <w:behaviors>
          <w:behavior w:val="content"/>
        </w:behaviors>
        <w:guid w:val="{061E0615-ED0D-4C42-BA26-D86F30EFFFDB}"/>
      </w:docPartPr>
      <w:docPartBody>
        <w:p w:rsidR="00000000" w:rsidRDefault="00515066"/>
      </w:docPartBody>
    </w:docPart>
    <w:docPart>
      <w:docPartPr>
        <w:name w:val="353E5E796388474182EC0D72F4A9872C"/>
        <w:category>
          <w:name w:val="General"/>
          <w:gallery w:val="placeholder"/>
        </w:category>
        <w:types>
          <w:type w:val="bbPlcHdr"/>
        </w:types>
        <w:behaviors>
          <w:behavior w:val="content"/>
        </w:behaviors>
        <w:guid w:val="{16F96F93-2D5B-44DC-8B90-A07D6BA699E0}"/>
      </w:docPartPr>
      <w:docPartBody>
        <w:p w:rsidR="00000000" w:rsidRDefault="00515066"/>
      </w:docPartBody>
    </w:docPart>
    <w:docPart>
      <w:docPartPr>
        <w:name w:val="9A8AD9EA8D88414E8DFBB7D98E548E5C"/>
        <w:category>
          <w:name w:val="General"/>
          <w:gallery w:val="placeholder"/>
        </w:category>
        <w:types>
          <w:type w:val="bbPlcHdr"/>
        </w:types>
        <w:behaviors>
          <w:behavior w:val="content"/>
        </w:behaviors>
        <w:guid w:val="{131E5752-159D-47D3-B803-70CDB2153F6E}"/>
      </w:docPartPr>
      <w:docPartBody>
        <w:p w:rsidR="00000000" w:rsidRDefault="00515066"/>
      </w:docPartBody>
    </w:docPart>
    <w:docPart>
      <w:docPartPr>
        <w:name w:val="E32490BD758C487CB4C933D99137E30C"/>
        <w:category>
          <w:name w:val="General"/>
          <w:gallery w:val="placeholder"/>
        </w:category>
        <w:types>
          <w:type w:val="bbPlcHdr"/>
        </w:types>
        <w:behaviors>
          <w:behavior w:val="content"/>
        </w:behaviors>
        <w:guid w:val="{8F328D8F-B2E3-40F6-9688-A37468BF92D8}"/>
      </w:docPartPr>
      <w:docPartBody>
        <w:p w:rsidR="00000000" w:rsidRDefault="00515066"/>
      </w:docPartBody>
    </w:docPart>
    <w:docPart>
      <w:docPartPr>
        <w:name w:val="FB8093E03B2845999B14F8A6257A02C7"/>
        <w:category>
          <w:name w:val="General"/>
          <w:gallery w:val="placeholder"/>
        </w:category>
        <w:types>
          <w:type w:val="bbPlcHdr"/>
        </w:types>
        <w:behaviors>
          <w:behavior w:val="content"/>
        </w:behaviors>
        <w:guid w:val="{39514450-8B91-4697-88B1-EEEDD5F7EF6B}"/>
      </w:docPartPr>
      <w:docPartBody>
        <w:p w:rsidR="00000000" w:rsidRDefault="00515066"/>
      </w:docPartBody>
    </w:docPart>
    <w:docPart>
      <w:docPartPr>
        <w:name w:val="A5724022A456447EA732EF9FE387D022"/>
        <w:category>
          <w:name w:val="General"/>
          <w:gallery w:val="placeholder"/>
        </w:category>
        <w:types>
          <w:type w:val="bbPlcHdr"/>
        </w:types>
        <w:behaviors>
          <w:behavior w:val="content"/>
        </w:behaviors>
        <w:guid w:val="{1DC0A6B4-D990-41D8-B578-D76DCD37FBDD}"/>
      </w:docPartPr>
      <w:docPartBody>
        <w:p w:rsidR="00000000" w:rsidRDefault="00515066"/>
      </w:docPartBody>
    </w:docPart>
    <w:docPart>
      <w:docPartPr>
        <w:name w:val="0AEF3EC0FBB144AE9F976A28815F9426"/>
        <w:category>
          <w:name w:val="General"/>
          <w:gallery w:val="placeholder"/>
        </w:category>
        <w:types>
          <w:type w:val="bbPlcHdr"/>
        </w:types>
        <w:behaviors>
          <w:behavior w:val="content"/>
        </w:behaviors>
        <w:guid w:val="{0B982FEE-AE2F-49D7-AD07-9D5EAA9603A4}"/>
      </w:docPartPr>
      <w:docPartBody>
        <w:p w:rsidR="00000000" w:rsidRDefault="00515066"/>
      </w:docPartBody>
    </w:docPart>
    <w:docPart>
      <w:docPartPr>
        <w:name w:val="BAE70C9A75204CF29DEF0BF8AEA62766"/>
        <w:category>
          <w:name w:val="General"/>
          <w:gallery w:val="placeholder"/>
        </w:category>
        <w:types>
          <w:type w:val="bbPlcHdr"/>
        </w:types>
        <w:behaviors>
          <w:behavior w:val="content"/>
        </w:behaviors>
        <w:guid w:val="{7B1317A6-3802-43C8-9716-3C5268CF49A6}"/>
      </w:docPartPr>
      <w:docPartBody>
        <w:p w:rsidR="00000000" w:rsidRDefault="00515066"/>
      </w:docPartBody>
    </w:docPart>
    <w:docPart>
      <w:docPartPr>
        <w:name w:val="21D76B36337F42E886353DCF56ECCB02"/>
        <w:category>
          <w:name w:val="General"/>
          <w:gallery w:val="placeholder"/>
        </w:category>
        <w:types>
          <w:type w:val="bbPlcHdr"/>
        </w:types>
        <w:behaviors>
          <w:behavior w:val="content"/>
        </w:behaviors>
        <w:guid w:val="{1A93A2FA-7EA5-4A2A-9A32-F03842C075B4}"/>
      </w:docPartPr>
      <w:docPartBody>
        <w:p w:rsidR="00000000" w:rsidRDefault="00B95EC5" w:rsidP="00B95EC5">
          <w:pPr>
            <w:pStyle w:val="21D76B36337F42E886353DCF56ECCB02"/>
          </w:pPr>
          <w:r w:rsidRPr="00A30DD1">
            <w:rPr>
              <w:rStyle w:val="PlaceholderText"/>
            </w:rPr>
            <w:t>Click here to enter a date.</w:t>
          </w:r>
        </w:p>
      </w:docPartBody>
    </w:docPart>
    <w:docPart>
      <w:docPartPr>
        <w:name w:val="76E2748C684243FD988F43545F6F1CF6"/>
        <w:category>
          <w:name w:val="General"/>
          <w:gallery w:val="placeholder"/>
        </w:category>
        <w:types>
          <w:type w:val="bbPlcHdr"/>
        </w:types>
        <w:behaviors>
          <w:behavior w:val="content"/>
        </w:behaviors>
        <w:guid w:val="{19FBDC0E-2246-4E04-B554-8979D6E7BB20}"/>
      </w:docPartPr>
      <w:docPartBody>
        <w:p w:rsidR="00000000" w:rsidRDefault="00515066"/>
      </w:docPartBody>
    </w:docPart>
    <w:docPart>
      <w:docPartPr>
        <w:name w:val="56C174E031404771ACDD0580A2BEB22E"/>
        <w:category>
          <w:name w:val="General"/>
          <w:gallery w:val="placeholder"/>
        </w:category>
        <w:types>
          <w:type w:val="bbPlcHdr"/>
        </w:types>
        <w:behaviors>
          <w:behavior w:val="content"/>
        </w:behaviors>
        <w:guid w:val="{FD088663-14E1-4129-B31C-07EC3DA853F5}"/>
      </w:docPartPr>
      <w:docPartBody>
        <w:p w:rsidR="00000000" w:rsidRDefault="00515066"/>
      </w:docPartBody>
    </w:docPart>
    <w:docPart>
      <w:docPartPr>
        <w:name w:val="907ACF6405E04FF69BF63B34A1464E76"/>
        <w:category>
          <w:name w:val="General"/>
          <w:gallery w:val="placeholder"/>
        </w:category>
        <w:types>
          <w:type w:val="bbPlcHdr"/>
        </w:types>
        <w:behaviors>
          <w:behavior w:val="content"/>
        </w:behaviors>
        <w:guid w:val="{208A1234-D967-49DF-B0DC-E3FADA4CF0AE}"/>
      </w:docPartPr>
      <w:docPartBody>
        <w:p w:rsidR="00000000" w:rsidRDefault="00B95EC5" w:rsidP="00B95EC5">
          <w:pPr>
            <w:pStyle w:val="907ACF6405E04FF69BF63B34A1464E76"/>
          </w:pPr>
          <w:r>
            <w:rPr>
              <w:rFonts w:eastAsia="Times New Roman" w:cs="Times New Roman"/>
              <w:bCs/>
              <w:szCs w:val="24"/>
            </w:rPr>
            <w:t xml:space="preserve"> </w:t>
          </w:r>
        </w:p>
      </w:docPartBody>
    </w:docPart>
    <w:docPart>
      <w:docPartPr>
        <w:name w:val="FD1DBC03C35D474A96017777A1C2626B"/>
        <w:category>
          <w:name w:val="General"/>
          <w:gallery w:val="placeholder"/>
        </w:category>
        <w:types>
          <w:type w:val="bbPlcHdr"/>
        </w:types>
        <w:behaviors>
          <w:behavior w:val="content"/>
        </w:behaviors>
        <w:guid w:val="{2FDA6AFA-82C0-4EE1-A012-59BEBF7D232C}"/>
      </w:docPartPr>
      <w:docPartBody>
        <w:p w:rsidR="00000000" w:rsidRDefault="00515066"/>
      </w:docPartBody>
    </w:docPart>
    <w:docPart>
      <w:docPartPr>
        <w:name w:val="7BDDF32EA7EB41BE9B5E978B3D0CB92D"/>
        <w:category>
          <w:name w:val="General"/>
          <w:gallery w:val="placeholder"/>
        </w:category>
        <w:types>
          <w:type w:val="bbPlcHdr"/>
        </w:types>
        <w:behaviors>
          <w:behavior w:val="content"/>
        </w:behaviors>
        <w:guid w:val="{849077EC-5101-4529-87C4-6238E269F182}"/>
      </w:docPartPr>
      <w:docPartBody>
        <w:p w:rsidR="00000000" w:rsidRDefault="00515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506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5EC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EC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1D76B36337F42E886353DCF56ECCB02">
    <w:name w:val="21D76B36337F42E886353DCF56ECCB02"/>
    <w:rsid w:val="00B95EC5"/>
    <w:pPr>
      <w:spacing w:after="160" w:line="259" w:lineRule="auto"/>
    </w:pPr>
  </w:style>
  <w:style w:type="paragraph" w:customStyle="1" w:styleId="907ACF6405E04FF69BF63B34A1464E76">
    <w:name w:val="907ACF6405E04FF69BF63B34A1464E76"/>
    <w:rsid w:val="00B95E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61F28D9-ED32-4A2A-B8FD-7784B0A4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779</Words>
  <Characters>4443</Characters>
  <Application>Microsoft Office Word</Application>
  <DocSecurity>0</DocSecurity>
  <Lines>37</Lines>
  <Paragraphs>10</Paragraphs>
  <ScaleCrop>false</ScaleCrop>
  <Company>Texas Legislative Council</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2021-04-26T13:58:00Z</dcterms:modified>
</cp:coreProperties>
</file>

<file path=docProps/custom.xml><?xml version="1.0" encoding="utf-8"?>
<op:Properties xmlns:vt="http://schemas.openxmlformats.org/officeDocument/2006/docPropsVTypes" xmlns:op="http://schemas.openxmlformats.org/officeDocument/2006/custom-properties"/>
</file>