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21F5D" w14:paraId="647C5A5A" w14:textId="77777777" w:rsidTr="00345119">
        <w:tc>
          <w:tcPr>
            <w:tcW w:w="9576" w:type="dxa"/>
            <w:noWrap/>
          </w:tcPr>
          <w:p w14:paraId="0D613008" w14:textId="77777777" w:rsidR="008423E4" w:rsidRPr="0022177D" w:rsidRDefault="0079362B" w:rsidP="00604DB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A3186C" w14:textId="77777777" w:rsidR="008423E4" w:rsidRPr="00604DBB" w:rsidRDefault="008423E4" w:rsidP="00604DBB">
      <w:pPr>
        <w:jc w:val="center"/>
        <w:rPr>
          <w:sz w:val="22"/>
        </w:rPr>
      </w:pPr>
    </w:p>
    <w:p w14:paraId="38ECA606" w14:textId="77777777" w:rsidR="008423E4" w:rsidRPr="00604DBB" w:rsidRDefault="008423E4" w:rsidP="00604DBB">
      <w:pPr>
        <w:rPr>
          <w:sz w:val="22"/>
        </w:rPr>
      </w:pPr>
    </w:p>
    <w:p w14:paraId="69AA1642" w14:textId="77777777" w:rsidR="008423E4" w:rsidRPr="00604DBB" w:rsidRDefault="008423E4" w:rsidP="00604DBB">
      <w:pPr>
        <w:tabs>
          <w:tab w:val="right" w:pos="9360"/>
        </w:tabs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21F5D" w14:paraId="49AFBFC6" w14:textId="77777777" w:rsidTr="00345119">
        <w:tc>
          <w:tcPr>
            <w:tcW w:w="9576" w:type="dxa"/>
          </w:tcPr>
          <w:p w14:paraId="3D24D943" w14:textId="77777777" w:rsidR="008423E4" w:rsidRPr="00861995" w:rsidRDefault="0079362B" w:rsidP="00604DBB">
            <w:pPr>
              <w:jc w:val="right"/>
            </w:pPr>
            <w:r>
              <w:t>C.S.S.B. 1441</w:t>
            </w:r>
          </w:p>
        </w:tc>
      </w:tr>
      <w:tr w:rsidR="00C21F5D" w14:paraId="640A4E5E" w14:textId="77777777" w:rsidTr="00345119">
        <w:tc>
          <w:tcPr>
            <w:tcW w:w="9576" w:type="dxa"/>
          </w:tcPr>
          <w:p w14:paraId="765CE000" w14:textId="77777777" w:rsidR="008423E4" w:rsidRPr="00861995" w:rsidRDefault="0079362B" w:rsidP="00604DBB">
            <w:pPr>
              <w:jc w:val="right"/>
            </w:pPr>
            <w:r>
              <w:t xml:space="preserve">By: </w:t>
            </w:r>
            <w:r w:rsidR="00191340">
              <w:t>Campbell</w:t>
            </w:r>
          </w:p>
        </w:tc>
      </w:tr>
      <w:tr w:rsidR="00C21F5D" w14:paraId="5058E798" w14:textId="77777777" w:rsidTr="00345119">
        <w:tc>
          <w:tcPr>
            <w:tcW w:w="9576" w:type="dxa"/>
          </w:tcPr>
          <w:p w14:paraId="7A6D5B6A" w14:textId="77777777" w:rsidR="008423E4" w:rsidRPr="00861995" w:rsidRDefault="0079362B" w:rsidP="00604DBB">
            <w:pPr>
              <w:jc w:val="right"/>
            </w:pPr>
            <w:r>
              <w:t>Natural Resources</w:t>
            </w:r>
          </w:p>
        </w:tc>
      </w:tr>
      <w:tr w:rsidR="00C21F5D" w14:paraId="53C5DB88" w14:textId="77777777" w:rsidTr="00345119">
        <w:tc>
          <w:tcPr>
            <w:tcW w:w="9576" w:type="dxa"/>
          </w:tcPr>
          <w:p w14:paraId="7DB9963F" w14:textId="77777777" w:rsidR="008423E4" w:rsidRDefault="0079362B" w:rsidP="00604DBB">
            <w:pPr>
              <w:jc w:val="right"/>
            </w:pPr>
            <w:r>
              <w:t>Committee Report (Substituted)</w:t>
            </w:r>
          </w:p>
        </w:tc>
      </w:tr>
    </w:tbl>
    <w:p w14:paraId="6883D8EE" w14:textId="77777777" w:rsidR="008423E4" w:rsidRDefault="008423E4" w:rsidP="00604DBB">
      <w:pPr>
        <w:tabs>
          <w:tab w:val="right" w:pos="9360"/>
        </w:tabs>
      </w:pPr>
    </w:p>
    <w:p w14:paraId="25260B36" w14:textId="77777777" w:rsidR="008423E4" w:rsidRDefault="008423E4" w:rsidP="00604DBB"/>
    <w:p w14:paraId="3F88EDE9" w14:textId="77777777" w:rsidR="008423E4" w:rsidRDefault="008423E4" w:rsidP="00604DB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21F5D" w14:paraId="74A02E39" w14:textId="77777777" w:rsidTr="00345119">
        <w:tc>
          <w:tcPr>
            <w:tcW w:w="9576" w:type="dxa"/>
          </w:tcPr>
          <w:p w14:paraId="031BCE94" w14:textId="77777777" w:rsidR="008423E4" w:rsidRPr="00A8133F" w:rsidRDefault="0079362B" w:rsidP="00604D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CD0A974" w14:textId="77777777" w:rsidR="008423E4" w:rsidRDefault="008423E4" w:rsidP="00604DBB"/>
          <w:p w14:paraId="1FCB91AC" w14:textId="77777777" w:rsidR="008423E4" w:rsidRDefault="0079362B" w:rsidP="00604DBB">
            <w:pPr>
              <w:pStyle w:val="Header"/>
              <w:jc w:val="both"/>
            </w:pPr>
            <w:r>
              <w:t xml:space="preserve">The </w:t>
            </w:r>
            <w:r w:rsidR="00191340">
              <w:t xml:space="preserve">San Antonio Water System </w:t>
            </w:r>
            <w:r>
              <w:t>includes</w:t>
            </w:r>
            <w:r w:rsidR="00191340">
              <w:t xml:space="preserve"> water infrastructure surrounding San Antonio</w:t>
            </w:r>
            <w:r w:rsidR="00AC036A">
              <w:t xml:space="preserve"> </w:t>
            </w:r>
            <w:r w:rsidR="00191340">
              <w:t xml:space="preserve">military </w:t>
            </w:r>
            <w:r w:rsidR="002406F9">
              <w:t>installations</w:t>
            </w:r>
            <w:r w:rsidR="00191340">
              <w:t xml:space="preserve">. </w:t>
            </w:r>
            <w:r>
              <w:t>It has been noted that</w:t>
            </w:r>
            <w:r>
              <w:t xml:space="preserve"> t</w:t>
            </w:r>
            <w:r w:rsidR="00191340">
              <w:t>here is a possibility for</w:t>
            </w:r>
            <w:r w:rsidR="00AC036A">
              <w:t xml:space="preserve"> the system</w:t>
            </w:r>
            <w:r w:rsidR="00191340">
              <w:t xml:space="preserve"> to serve water to the </w:t>
            </w:r>
            <w:r w:rsidR="002406F9">
              <w:t xml:space="preserve">installations </w:t>
            </w:r>
            <w:r w:rsidR="00191340">
              <w:t xml:space="preserve">rather than the </w:t>
            </w:r>
            <w:r w:rsidR="002406F9">
              <w:t>installations</w:t>
            </w:r>
            <w:r w:rsidR="00AC036A">
              <w:t xml:space="preserve"> </w:t>
            </w:r>
            <w:r w:rsidR="00191340">
              <w:t xml:space="preserve">pumping their own Edwards Aquifer wells. </w:t>
            </w:r>
            <w:r w:rsidR="00AC036A">
              <w:t>There have been calls to provide partnership</w:t>
            </w:r>
            <w:r>
              <w:t>s</w:t>
            </w:r>
            <w:r w:rsidR="00AC036A">
              <w:t xml:space="preserve"> between the water system and </w:t>
            </w:r>
            <w:r>
              <w:t xml:space="preserve">the </w:t>
            </w:r>
            <w:r w:rsidR="00AC036A">
              <w:t xml:space="preserve">military </w:t>
            </w:r>
            <w:r>
              <w:t>installations</w:t>
            </w:r>
            <w:r w:rsidR="00AC036A">
              <w:t xml:space="preserve"> that would allow </w:t>
            </w:r>
            <w:r>
              <w:t>each</w:t>
            </w:r>
            <w:r w:rsidR="00AC036A">
              <w:t xml:space="preserve"> </w:t>
            </w:r>
            <w:r w:rsidR="002406F9">
              <w:t>installation</w:t>
            </w:r>
            <w:r w:rsidR="00AC036A">
              <w:t xml:space="preserve"> to reduce the water</w:t>
            </w:r>
            <w:r w:rsidR="002406F9">
              <w:t xml:space="preserve"> produced from the</w:t>
            </w:r>
            <w:r w:rsidR="00191340">
              <w:t xml:space="preserve"> Edwards Aquifer</w:t>
            </w:r>
            <w:r w:rsidR="002406F9">
              <w:t xml:space="preserve"> while the maximum water amounts remain unaffected. C.S.S.B. 1441 seeks to address this issue by providing for the withdrawal of water from the Edwards Aquifer by the system to supply a military installation</w:t>
            </w:r>
            <w:r w:rsidR="00191340">
              <w:t>.</w:t>
            </w:r>
          </w:p>
          <w:p w14:paraId="621C5971" w14:textId="1C8B1C5B" w:rsidR="007327BC" w:rsidRPr="00E26B13" w:rsidRDefault="007327BC" w:rsidP="00604DBB">
            <w:pPr>
              <w:pStyle w:val="Header"/>
              <w:jc w:val="both"/>
              <w:rPr>
                <w:b/>
              </w:rPr>
            </w:pPr>
          </w:p>
        </w:tc>
      </w:tr>
      <w:tr w:rsidR="00C21F5D" w14:paraId="47980AB0" w14:textId="77777777" w:rsidTr="00345119">
        <w:tc>
          <w:tcPr>
            <w:tcW w:w="9576" w:type="dxa"/>
          </w:tcPr>
          <w:p w14:paraId="401A294F" w14:textId="77777777" w:rsidR="0017725B" w:rsidRDefault="0079362B" w:rsidP="00604D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6AF850E" w14:textId="77777777" w:rsidR="0017725B" w:rsidRDefault="0017725B" w:rsidP="00604DBB">
            <w:pPr>
              <w:rPr>
                <w:b/>
                <w:u w:val="single"/>
              </w:rPr>
            </w:pPr>
          </w:p>
          <w:p w14:paraId="56903D41" w14:textId="77777777" w:rsidR="00AC036A" w:rsidRPr="00AC036A" w:rsidRDefault="0079362B" w:rsidP="00604DB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768AD847" w14:textId="77777777" w:rsidR="0017725B" w:rsidRPr="0017725B" w:rsidRDefault="0017725B" w:rsidP="00604DBB">
            <w:pPr>
              <w:rPr>
                <w:b/>
                <w:u w:val="single"/>
              </w:rPr>
            </w:pPr>
          </w:p>
        </w:tc>
      </w:tr>
      <w:tr w:rsidR="00C21F5D" w14:paraId="4BC8C4B1" w14:textId="77777777" w:rsidTr="00345119">
        <w:tc>
          <w:tcPr>
            <w:tcW w:w="9576" w:type="dxa"/>
          </w:tcPr>
          <w:p w14:paraId="2EDED52F" w14:textId="77777777" w:rsidR="008423E4" w:rsidRPr="00A8133F" w:rsidRDefault="0079362B" w:rsidP="00604D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5A53E59" w14:textId="77777777" w:rsidR="008423E4" w:rsidRDefault="008423E4" w:rsidP="00604DBB"/>
          <w:p w14:paraId="1F55A0BE" w14:textId="77777777" w:rsidR="00AC036A" w:rsidRDefault="0079362B" w:rsidP="00604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33046CA5" w14:textId="77777777" w:rsidR="008423E4" w:rsidRPr="00E21FDC" w:rsidRDefault="008423E4" w:rsidP="00604DBB">
            <w:pPr>
              <w:rPr>
                <w:b/>
              </w:rPr>
            </w:pPr>
          </w:p>
        </w:tc>
      </w:tr>
      <w:tr w:rsidR="00C21F5D" w14:paraId="7625131F" w14:textId="77777777" w:rsidTr="00345119">
        <w:tc>
          <w:tcPr>
            <w:tcW w:w="9576" w:type="dxa"/>
          </w:tcPr>
          <w:p w14:paraId="702E9077" w14:textId="77777777" w:rsidR="008423E4" w:rsidRPr="00A8133F" w:rsidRDefault="0079362B" w:rsidP="00604D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5692116" w14:textId="77777777" w:rsidR="008423E4" w:rsidRDefault="008423E4" w:rsidP="00604DBB"/>
          <w:p w14:paraId="6D272C92" w14:textId="77777777" w:rsidR="009C36CD" w:rsidRDefault="0079362B" w:rsidP="00604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1441 amends </w:t>
            </w:r>
            <w:r w:rsidRPr="00AC036A">
              <w:t>Chapter 626, Acts of the 73rd Legislature, Regular Session, 1993</w:t>
            </w:r>
            <w:r>
              <w:t>, to require a municipally owned utility o</w:t>
            </w:r>
            <w:r w:rsidR="009C25F3">
              <w:t>wned by the City of San Antonio</w:t>
            </w:r>
            <w:r>
              <w:t xml:space="preserve"> to withdraw groundwater from the aquifer without a permit under the following conditions:</w:t>
            </w:r>
          </w:p>
          <w:p w14:paraId="12E5C63E" w14:textId="77777777" w:rsidR="00AC036A" w:rsidRDefault="0079362B" w:rsidP="00604DB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C036A">
              <w:t>the utility uses the groundwater to supply a military installation with water for human consumption, irrigation, operations, mission support, or infrastructure maint</w:t>
            </w:r>
            <w:r w:rsidRPr="00AC036A">
              <w:t>enance;</w:t>
            </w:r>
          </w:p>
          <w:p w14:paraId="13F2ECE7" w14:textId="77777777" w:rsidR="00AC036A" w:rsidRDefault="0079362B" w:rsidP="00604DB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C036A">
              <w:t>the utility and the military installation enter into a contract requiring the installation to reduce its groundwater withdrawals from the aquifer by the same amount of withdrawn water the installation receives from the utility; and</w:t>
            </w:r>
          </w:p>
          <w:p w14:paraId="69770C1E" w14:textId="15FF4953" w:rsidR="00AC036A" w:rsidRDefault="0079362B" w:rsidP="00604DB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C036A">
              <w:t>the utility comp</w:t>
            </w:r>
            <w:r w:rsidRPr="00AC036A">
              <w:t xml:space="preserve">lies with rules adopted by the </w:t>
            </w:r>
            <w:r w:rsidR="002406F9">
              <w:t>Edwards Aquifer A</w:t>
            </w:r>
            <w:r w:rsidRPr="00AC036A">
              <w:t>uthority</w:t>
            </w:r>
            <w:r w:rsidR="00AB5714">
              <w:t xml:space="preserve"> (EAA)</w:t>
            </w:r>
            <w:r w:rsidRPr="00AC036A">
              <w:t xml:space="preserve"> that allow the authority to monitor groundwater withdrawals from the aquifer by the utility and determine amounts of ground</w:t>
            </w:r>
            <w:r w:rsidR="009C25F3">
              <w:t>water exempted from permitting</w:t>
            </w:r>
            <w:r w:rsidRPr="00AC036A">
              <w:t>, including rules requiring the reportin</w:t>
            </w:r>
            <w:r w:rsidRPr="00AC036A">
              <w:t>g of amounts supplied by the utility to the military installation and amounts by which the military installation reduces the installation's groundwater withdrawals from the aquifer.</w:t>
            </w:r>
          </w:p>
          <w:p w14:paraId="1718CF91" w14:textId="77777777" w:rsidR="00AC036A" w:rsidRPr="009C36CD" w:rsidRDefault="0079362B" w:rsidP="00604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This authorization does not alter the obligations of a military installati</w:t>
            </w:r>
            <w:r>
              <w:t>on under a biological opinion issued by a federal agency. The bill caps th</w:t>
            </w:r>
            <w:r w:rsidRPr="00AC036A">
              <w:t xml:space="preserve">e amount of water </w:t>
            </w:r>
            <w:r>
              <w:t>the</w:t>
            </w:r>
            <w:r w:rsidRPr="00AC036A">
              <w:t xml:space="preserve"> utility</w:t>
            </w:r>
            <w:r>
              <w:t xml:space="preserve"> may provide</w:t>
            </w:r>
            <w:r w:rsidRPr="00AC036A">
              <w:t xml:space="preserve"> to a military installation </w:t>
            </w:r>
            <w:r>
              <w:t>at the</w:t>
            </w:r>
            <w:r w:rsidRPr="00AC036A">
              <w:t xml:space="preserve"> amount of water that the military installation is authorized to withdraw from the aquifer under a biologic</w:t>
            </w:r>
            <w:r w:rsidRPr="00AC036A">
              <w:t>al opinion issued by a federal agency</w:t>
            </w:r>
            <w:r>
              <w:t>.</w:t>
            </w:r>
          </w:p>
          <w:p w14:paraId="2DDF9A09" w14:textId="77777777" w:rsidR="008423E4" w:rsidRPr="00835628" w:rsidRDefault="008423E4" w:rsidP="00604DBB">
            <w:pPr>
              <w:rPr>
                <w:b/>
              </w:rPr>
            </w:pPr>
          </w:p>
        </w:tc>
      </w:tr>
      <w:tr w:rsidR="00C21F5D" w14:paraId="00C1C6DE" w14:textId="77777777" w:rsidTr="00345119">
        <w:tc>
          <w:tcPr>
            <w:tcW w:w="9576" w:type="dxa"/>
          </w:tcPr>
          <w:p w14:paraId="075B93E3" w14:textId="77777777" w:rsidR="008423E4" w:rsidRPr="00A8133F" w:rsidRDefault="0079362B" w:rsidP="00604D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F45163F" w14:textId="77777777" w:rsidR="008423E4" w:rsidRDefault="008423E4" w:rsidP="00604DBB"/>
          <w:p w14:paraId="78736439" w14:textId="77777777" w:rsidR="008423E4" w:rsidRPr="003624F2" w:rsidRDefault="0079362B" w:rsidP="00604D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DD8C9C7" w14:textId="77777777" w:rsidR="008423E4" w:rsidRPr="00233FDB" w:rsidRDefault="008423E4" w:rsidP="00604DBB">
            <w:pPr>
              <w:rPr>
                <w:b/>
              </w:rPr>
            </w:pPr>
          </w:p>
        </w:tc>
      </w:tr>
      <w:tr w:rsidR="00C21F5D" w14:paraId="2D7E6B54" w14:textId="77777777" w:rsidTr="00345119">
        <w:tc>
          <w:tcPr>
            <w:tcW w:w="9576" w:type="dxa"/>
          </w:tcPr>
          <w:p w14:paraId="24F6D199" w14:textId="77777777" w:rsidR="00191340" w:rsidRDefault="0079362B" w:rsidP="00604DB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2BD38EBC" w14:textId="77777777" w:rsidR="00AC036A" w:rsidRDefault="00AC036A" w:rsidP="00604DBB">
            <w:pPr>
              <w:jc w:val="both"/>
            </w:pPr>
          </w:p>
          <w:p w14:paraId="6E179175" w14:textId="77777777" w:rsidR="00AC036A" w:rsidRDefault="0079362B" w:rsidP="00604DBB">
            <w:pPr>
              <w:jc w:val="both"/>
            </w:pPr>
            <w:r>
              <w:t xml:space="preserve">While C.S.S.B. 1441 may differ from the engrossed in minor or nonsubstantive ways, the following summarizes the substantial </w:t>
            </w:r>
            <w:r>
              <w:t>differences between the engrossed and committee substitute versions of the bill.</w:t>
            </w:r>
          </w:p>
          <w:p w14:paraId="19341ED1" w14:textId="77777777" w:rsidR="002406F9" w:rsidRDefault="002406F9" w:rsidP="00604DBB">
            <w:pPr>
              <w:jc w:val="both"/>
            </w:pPr>
          </w:p>
          <w:p w14:paraId="7F8F09F8" w14:textId="50A44E22" w:rsidR="00AC036A" w:rsidRPr="00AC036A" w:rsidRDefault="0079362B" w:rsidP="00604DBB">
            <w:pPr>
              <w:jc w:val="both"/>
            </w:pPr>
            <w:r>
              <w:t xml:space="preserve">The substitute includes as an additional requisite condition under which the utility may withdraw groundwater under the bill's provisions utility compliance with </w:t>
            </w:r>
            <w:r w:rsidR="00AB5714">
              <w:t xml:space="preserve">EEA </w:t>
            </w:r>
            <w:r>
              <w:t>rules</w:t>
            </w:r>
            <w:r w:rsidR="00AB5714" w:rsidRPr="00AC036A">
              <w:t xml:space="preserve"> that allow the authority to monitor groundwater withdrawals from the aquifer by the utility and determine amounts of ground</w:t>
            </w:r>
            <w:r w:rsidR="00AB5714">
              <w:t>water exempted from permitting</w:t>
            </w:r>
            <w:r w:rsidR="009C25F3">
              <w:t>.</w:t>
            </w:r>
            <w:r w:rsidR="0066737A">
              <w:t xml:space="preserve"> This condition is not in the engrossed.</w:t>
            </w:r>
          </w:p>
        </w:tc>
      </w:tr>
      <w:tr w:rsidR="00C21F5D" w14:paraId="176ADF16" w14:textId="77777777" w:rsidTr="00345119">
        <w:tc>
          <w:tcPr>
            <w:tcW w:w="9576" w:type="dxa"/>
          </w:tcPr>
          <w:p w14:paraId="65E82F49" w14:textId="77777777" w:rsidR="00191340" w:rsidRPr="009C1E9A" w:rsidRDefault="00191340" w:rsidP="00604DBB">
            <w:pPr>
              <w:rPr>
                <w:b/>
                <w:u w:val="single"/>
              </w:rPr>
            </w:pPr>
          </w:p>
        </w:tc>
      </w:tr>
      <w:tr w:rsidR="00C21F5D" w14:paraId="7A20C997" w14:textId="77777777" w:rsidTr="00345119">
        <w:tc>
          <w:tcPr>
            <w:tcW w:w="9576" w:type="dxa"/>
          </w:tcPr>
          <w:p w14:paraId="79FD011E" w14:textId="77777777" w:rsidR="00191340" w:rsidRPr="00191340" w:rsidRDefault="00191340" w:rsidP="00604DBB">
            <w:pPr>
              <w:jc w:val="both"/>
            </w:pPr>
          </w:p>
        </w:tc>
      </w:tr>
    </w:tbl>
    <w:p w14:paraId="56E2A30F" w14:textId="77777777" w:rsidR="008423E4" w:rsidRPr="00BE0E75" w:rsidRDefault="008423E4" w:rsidP="00604DBB">
      <w:pPr>
        <w:jc w:val="both"/>
        <w:rPr>
          <w:rFonts w:ascii="Arial" w:hAnsi="Arial"/>
          <w:sz w:val="16"/>
          <w:szCs w:val="16"/>
        </w:rPr>
      </w:pPr>
    </w:p>
    <w:p w14:paraId="4F96645E" w14:textId="77777777" w:rsidR="004108C3" w:rsidRPr="008423E4" w:rsidRDefault="004108C3" w:rsidP="00604DB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4A4D0" w14:textId="77777777" w:rsidR="00000000" w:rsidRDefault="0079362B">
      <w:r>
        <w:separator/>
      </w:r>
    </w:p>
  </w:endnote>
  <w:endnote w:type="continuationSeparator" w:id="0">
    <w:p w14:paraId="3A9F436F" w14:textId="77777777" w:rsidR="00000000" w:rsidRDefault="0079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54C9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21F5D" w14:paraId="3AB3FCAD" w14:textId="77777777" w:rsidTr="009C1E9A">
      <w:trPr>
        <w:cantSplit/>
      </w:trPr>
      <w:tc>
        <w:tcPr>
          <w:tcW w:w="0" w:type="pct"/>
        </w:tcPr>
        <w:p w14:paraId="61F2E4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3F65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138372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4A8E5B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81F57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F5D" w14:paraId="1B43C25E" w14:textId="77777777" w:rsidTr="009C1E9A">
      <w:trPr>
        <w:cantSplit/>
      </w:trPr>
      <w:tc>
        <w:tcPr>
          <w:tcW w:w="0" w:type="pct"/>
        </w:tcPr>
        <w:p w14:paraId="25F156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68235A9" w14:textId="77777777" w:rsidR="00EC379B" w:rsidRPr="009C1E9A" w:rsidRDefault="007936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25306</w:t>
          </w:r>
        </w:p>
      </w:tc>
      <w:tc>
        <w:tcPr>
          <w:tcW w:w="2453" w:type="pct"/>
        </w:tcPr>
        <w:p w14:paraId="3C517008" w14:textId="4A967F97" w:rsidR="00EC379B" w:rsidRDefault="007936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977F2">
            <w:t>21.128.673</w:t>
          </w:r>
          <w:r>
            <w:fldChar w:fldCharType="end"/>
          </w:r>
        </w:p>
      </w:tc>
    </w:tr>
    <w:tr w:rsidR="00C21F5D" w14:paraId="58758FD0" w14:textId="77777777" w:rsidTr="009C1E9A">
      <w:trPr>
        <w:cantSplit/>
      </w:trPr>
      <w:tc>
        <w:tcPr>
          <w:tcW w:w="0" w:type="pct"/>
        </w:tcPr>
        <w:p w14:paraId="118453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C7EC7A4" w14:textId="77777777" w:rsidR="00EC379B" w:rsidRPr="009C1E9A" w:rsidRDefault="007936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22554</w:t>
          </w:r>
        </w:p>
      </w:tc>
      <w:tc>
        <w:tcPr>
          <w:tcW w:w="2453" w:type="pct"/>
        </w:tcPr>
        <w:p w14:paraId="46BDA28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411584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21F5D" w14:paraId="0BCA5D4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11AF28F" w14:textId="082EA392" w:rsidR="00EC379B" w:rsidRDefault="007936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04DB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1D8232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691DD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831F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E3161" w14:textId="77777777" w:rsidR="00000000" w:rsidRDefault="0079362B">
      <w:r>
        <w:separator/>
      </w:r>
    </w:p>
  </w:footnote>
  <w:footnote w:type="continuationSeparator" w:id="0">
    <w:p w14:paraId="72381B6F" w14:textId="77777777" w:rsidR="00000000" w:rsidRDefault="0079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37CF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FFDD3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F97B2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A4E31"/>
    <w:multiLevelType w:val="hybridMultilevel"/>
    <w:tmpl w:val="04E04934"/>
    <w:lvl w:ilvl="0" w:tplc="0366D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2E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2A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8D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AAD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46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46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AC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08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3889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1340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6F9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8E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5CF8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5D0C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4DBB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737A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7BC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362B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7F2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5F3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714"/>
    <w:rsid w:val="00AB5CCC"/>
    <w:rsid w:val="00AB74E2"/>
    <w:rsid w:val="00AC036A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1F5D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3D11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D83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3FF5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260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4C8B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62C52-B774-45EE-A18D-ECC793C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406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0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406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40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406F9"/>
    <w:rPr>
      <w:b/>
      <w:bCs/>
    </w:rPr>
  </w:style>
  <w:style w:type="character" w:styleId="Hyperlink">
    <w:name w:val="Hyperlink"/>
    <w:basedOn w:val="DefaultParagraphFont"/>
    <w:unhideWhenUsed/>
    <w:rsid w:val="002406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73D1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E4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2906</Characters>
  <Application>Microsoft Office Word</Application>
  <DocSecurity>4</DocSecurity>
  <Lines>71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SB01441 (Committee Report (Substituted))</vt:lpstr>
    </vt:vector>
  </TitlesOfParts>
  <Company>State of Texas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25306</dc:subject>
  <dc:creator>State of Texas</dc:creator>
  <dc:description>SB 1441 by Campbell-(H)Natural Resources (Substitute Document Number: 87R 22554)</dc:description>
  <cp:lastModifiedBy>Stacey Nicchio</cp:lastModifiedBy>
  <cp:revision>2</cp:revision>
  <cp:lastPrinted>2003-11-26T17:21:00Z</cp:lastPrinted>
  <dcterms:created xsi:type="dcterms:W3CDTF">2021-05-10T22:08:00Z</dcterms:created>
  <dcterms:modified xsi:type="dcterms:W3CDTF">2021-05-10T22:08:00Z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21.128.673</vt:lpwstr>
  </property>
</Properties>
</file>