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0C29" w14:paraId="4B44944F" w14:textId="77777777" w:rsidTr="00345119">
        <w:tc>
          <w:tcPr>
            <w:tcW w:w="9576" w:type="dxa"/>
            <w:noWrap/>
          </w:tcPr>
          <w:p w14:paraId="765C3AB1" w14:textId="77777777" w:rsidR="008423E4" w:rsidRPr="0022177D" w:rsidRDefault="00A44E14" w:rsidP="00F62D4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0FA65DB" w14:textId="77777777" w:rsidR="008423E4" w:rsidRPr="0022177D" w:rsidRDefault="008423E4" w:rsidP="00F62D43">
      <w:pPr>
        <w:jc w:val="center"/>
      </w:pPr>
    </w:p>
    <w:p w14:paraId="41223D27" w14:textId="77777777" w:rsidR="008423E4" w:rsidRPr="00B31F0E" w:rsidRDefault="008423E4" w:rsidP="00F62D43"/>
    <w:p w14:paraId="5990DCA7" w14:textId="77777777" w:rsidR="008423E4" w:rsidRPr="00742794" w:rsidRDefault="008423E4" w:rsidP="00F62D4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0C29" w14:paraId="04CC150B" w14:textId="77777777" w:rsidTr="00345119">
        <w:tc>
          <w:tcPr>
            <w:tcW w:w="9576" w:type="dxa"/>
          </w:tcPr>
          <w:p w14:paraId="256DEA8E" w14:textId="5C414239" w:rsidR="008423E4" w:rsidRPr="00861995" w:rsidRDefault="00A44E14" w:rsidP="00F62D43">
            <w:pPr>
              <w:jc w:val="right"/>
            </w:pPr>
            <w:r>
              <w:t>S.B. 1585</w:t>
            </w:r>
          </w:p>
        </w:tc>
      </w:tr>
      <w:tr w:rsidR="00700C29" w14:paraId="2AC76B73" w14:textId="77777777" w:rsidTr="00345119">
        <w:tc>
          <w:tcPr>
            <w:tcW w:w="9576" w:type="dxa"/>
          </w:tcPr>
          <w:p w14:paraId="244FF71A" w14:textId="70BD6EA4" w:rsidR="008423E4" w:rsidRPr="00861995" w:rsidRDefault="00A44E14" w:rsidP="00F62D43">
            <w:pPr>
              <w:jc w:val="right"/>
            </w:pPr>
            <w:r>
              <w:t xml:space="preserve">By: </w:t>
            </w:r>
            <w:r w:rsidR="00F02EE9">
              <w:t>Hughes</w:t>
            </w:r>
          </w:p>
        </w:tc>
      </w:tr>
      <w:tr w:rsidR="00700C29" w14:paraId="10BC8ED8" w14:textId="77777777" w:rsidTr="00345119">
        <w:tc>
          <w:tcPr>
            <w:tcW w:w="9576" w:type="dxa"/>
          </w:tcPr>
          <w:p w14:paraId="3F71EDCC" w14:textId="33E7807B" w:rsidR="008423E4" w:rsidRPr="00861995" w:rsidRDefault="00A44E14" w:rsidP="00F62D43">
            <w:pPr>
              <w:jc w:val="right"/>
            </w:pPr>
            <w:r>
              <w:t>Culture, Recreation &amp; Tourism</w:t>
            </w:r>
          </w:p>
        </w:tc>
      </w:tr>
      <w:tr w:rsidR="00700C29" w14:paraId="749BF03B" w14:textId="77777777" w:rsidTr="00345119">
        <w:tc>
          <w:tcPr>
            <w:tcW w:w="9576" w:type="dxa"/>
          </w:tcPr>
          <w:p w14:paraId="2CC09EE1" w14:textId="56B0CC86" w:rsidR="008423E4" w:rsidRDefault="00A44E14" w:rsidP="00F62D43">
            <w:pPr>
              <w:jc w:val="right"/>
            </w:pPr>
            <w:r>
              <w:t>Committee Report (Unamended)</w:t>
            </w:r>
          </w:p>
        </w:tc>
      </w:tr>
    </w:tbl>
    <w:p w14:paraId="1D5C071D" w14:textId="77777777" w:rsidR="008423E4" w:rsidRPr="00B37E5E" w:rsidRDefault="008423E4" w:rsidP="00F62D43">
      <w:pPr>
        <w:tabs>
          <w:tab w:val="right" w:pos="9360"/>
        </w:tabs>
        <w:rPr>
          <w:sz w:val="22"/>
        </w:rPr>
      </w:pPr>
    </w:p>
    <w:p w14:paraId="6E89AACA" w14:textId="77777777" w:rsidR="008423E4" w:rsidRPr="00B37E5E" w:rsidRDefault="008423E4" w:rsidP="00F62D43">
      <w:pPr>
        <w:rPr>
          <w:sz w:val="22"/>
        </w:rPr>
      </w:pPr>
    </w:p>
    <w:p w14:paraId="3269FD9F" w14:textId="77777777" w:rsidR="008423E4" w:rsidRPr="00B37E5E" w:rsidRDefault="008423E4" w:rsidP="00F62D43">
      <w:pPr>
        <w:rPr>
          <w:sz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0C29" w14:paraId="152EEEED" w14:textId="77777777" w:rsidTr="00B37E5E">
        <w:tc>
          <w:tcPr>
            <w:tcW w:w="9360" w:type="dxa"/>
          </w:tcPr>
          <w:p w14:paraId="27338884" w14:textId="77777777" w:rsidR="008423E4" w:rsidRPr="00A8133F" w:rsidRDefault="00A44E14" w:rsidP="00F62D4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08FBED" w14:textId="77777777" w:rsidR="008423E4" w:rsidRDefault="008423E4" w:rsidP="00F62D43"/>
          <w:p w14:paraId="7C22E0DD" w14:textId="3B7610E2" w:rsidR="003A34AE" w:rsidRDefault="00A44E14" w:rsidP="00F62D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the implementation of a bill passed </w:t>
            </w:r>
            <w:r w:rsidR="00714392">
              <w:t>by the 86th Legislature</w:t>
            </w:r>
            <w:r w:rsidR="00AE66F3" w:rsidRPr="00AE66F3">
              <w:t xml:space="preserve"> relating to the designation of a property as a </w:t>
            </w:r>
            <w:r>
              <w:t xml:space="preserve">local </w:t>
            </w:r>
            <w:r w:rsidR="00AE66F3" w:rsidRPr="00AE66F3">
              <w:t xml:space="preserve">historic landmark by </w:t>
            </w:r>
            <w:r>
              <w:t xml:space="preserve">certain </w:t>
            </w:r>
            <w:r w:rsidR="00AE66F3" w:rsidRPr="00AE66F3">
              <w:t>municipalit</w:t>
            </w:r>
            <w:r>
              <w:t>ies,</w:t>
            </w:r>
            <w:r w:rsidR="00AE66F3">
              <w:t xml:space="preserve"> </w:t>
            </w:r>
            <w:r>
              <w:t xml:space="preserve">it was discovered that </w:t>
            </w:r>
            <w:r w:rsidR="00AE66F3">
              <w:t>municipalities could utilize zoning, planning</w:t>
            </w:r>
            <w:r>
              <w:t>,</w:t>
            </w:r>
            <w:r w:rsidR="00AE66F3">
              <w:t xml:space="preserve"> or historical commissions to meet the vote</w:t>
            </w:r>
            <w:r>
              <w:t xml:space="preserve"> threshold</w:t>
            </w:r>
            <w:r w:rsidR="00AE66F3">
              <w:t xml:space="preserve"> needed to designate a property as </w:t>
            </w:r>
            <w:r w:rsidR="00714392">
              <w:t>a historic landmark</w:t>
            </w:r>
            <w:r w:rsidR="00AE66F3">
              <w:t xml:space="preserve">. Currently, </w:t>
            </w:r>
            <w:r w:rsidR="00AA1541">
              <w:t xml:space="preserve">interested parties are concerned </w:t>
            </w:r>
            <w:r w:rsidR="00AE66F3">
              <w:t xml:space="preserve">some municipalities are allowing multiple commissions to vote on a specific property in order to </w:t>
            </w:r>
            <w:r>
              <w:t>achieve this vote threshold</w:t>
            </w:r>
            <w:r w:rsidR="00AE66F3">
              <w:t xml:space="preserve">. </w:t>
            </w:r>
            <w:r>
              <w:t>A</w:t>
            </w:r>
            <w:r w:rsidR="00AE66F3">
              <w:t xml:space="preserve">dditionally, concerns have been raised regarding </w:t>
            </w:r>
            <w:r w:rsidR="003E7519">
              <w:t>a</w:t>
            </w:r>
            <w:r w:rsidR="00AE66F3">
              <w:t xml:space="preserve"> lack of clarity </w:t>
            </w:r>
            <w:r w:rsidR="00714392">
              <w:t xml:space="preserve">with respect to </w:t>
            </w:r>
            <w:r w:rsidR="00AE66F3">
              <w:t>municipal designation of</w:t>
            </w:r>
            <w:r>
              <w:t xml:space="preserve"> a local</w:t>
            </w:r>
            <w:r w:rsidR="00AE66F3">
              <w:t xml:space="preserve"> historic district without property owner consent. </w:t>
            </w:r>
            <w:r w:rsidR="00F02EE9">
              <w:t>S.B. 1585</w:t>
            </w:r>
            <w:r>
              <w:t xml:space="preserve"> seeks to address </w:t>
            </w:r>
            <w:r w:rsidR="00AE66F3" w:rsidRPr="00AE66F3">
              <w:t>th</w:t>
            </w:r>
            <w:r>
              <w:t>e</w:t>
            </w:r>
            <w:r w:rsidR="00AE66F3" w:rsidRPr="00AE66F3">
              <w:t>s</w:t>
            </w:r>
            <w:r>
              <w:t>e</w:t>
            </w:r>
            <w:r w:rsidR="00AE66F3" w:rsidRPr="00AE66F3">
              <w:t xml:space="preserve"> issue</w:t>
            </w:r>
            <w:r>
              <w:t>s</w:t>
            </w:r>
            <w:r w:rsidR="00AE66F3" w:rsidRPr="00AE66F3">
              <w:t xml:space="preserve"> by </w:t>
            </w:r>
            <w:r>
              <w:t>revising and expanding provisions relating to the designation of a property as a local historic landmark.</w:t>
            </w:r>
          </w:p>
          <w:p w14:paraId="54BA9690" w14:textId="77777777" w:rsidR="008423E4" w:rsidRPr="00E26B13" w:rsidRDefault="008423E4" w:rsidP="00F62D4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00C29" w14:paraId="4F82F309" w14:textId="77777777" w:rsidTr="00B37E5E">
        <w:tc>
          <w:tcPr>
            <w:tcW w:w="9360" w:type="dxa"/>
          </w:tcPr>
          <w:p w14:paraId="4490C10E" w14:textId="77777777" w:rsidR="0017725B" w:rsidRDefault="00A44E14" w:rsidP="00F62D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4B1074" w14:textId="77777777" w:rsidR="0017725B" w:rsidRDefault="0017725B" w:rsidP="00F62D43">
            <w:pPr>
              <w:rPr>
                <w:b/>
                <w:u w:val="single"/>
              </w:rPr>
            </w:pPr>
          </w:p>
          <w:p w14:paraId="5AC2E7DD" w14:textId="77777777" w:rsidR="002052BD" w:rsidRPr="002052BD" w:rsidRDefault="00A44E14" w:rsidP="00F62D43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245EC32" w14:textId="77777777" w:rsidR="0017725B" w:rsidRPr="0017725B" w:rsidRDefault="0017725B" w:rsidP="00F62D43">
            <w:pPr>
              <w:rPr>
                <w:b/>
                <w:u w:val="single"/>
              </w:rPr>
            </w:pPr>
          </w:p>
        </w:tc>
      </w:tr>
      <w:tr w:rsidR="00700C29" w14:paraId="1AD84538" w14:textId="77777777" w:rsidTr="00B37E5E">
        <w:tc>
          <w:tcPr>
            <w:tcW w:w="9360" w:type="dxa"/>
          </w:tcPr>
          <w:p w14:paraId="6DB274F0" w14:textId="77777777" w:rsidR="008423E4" w:rsidRPr="00A8133F" w:rsidRDefault="00A44E14" w:rsidP="00F62D4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723D15C4" w14:textId="77777777" w:rsidR="008423E4" w:rsidRDefault="008423E4" w:rsidP="00F62D43"/>
          <w:p w14:paraId="2C7906B3" w14:textId="77777777" w:rsidR="002052BD" w:rsidRDefault="00A44E14" w:rsidP="00F62D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A02DCAA" w14:textId="77777777" w:rsidR="008423E4" w:rsidRPr="00E21FDC" w:rsidRDefault="008423E4" w:rsidP="00F62D43">
            <w:pPr>
              <w:rPr>
                <w:b/>
              </w:rPr>
            </w:pPr>
          </w:p>
        </w:tc>
      </w:tr>
      <w:tr w:rsidR="00700C29" w14:paraId="4F36CBA2" w14:textId="77777777" w:rsidTr="00B37E5E">
        <w:tc>
          <w:tcPr>
            <w:tcW w:w="9360" w:type="dxa"/>
          </w:tcPr>
          <w:p w14:paraId="75E4388D" w14:textId="77777777" w:rsidR="008423E4" w:rsidRPr="00A8133F" w:rsidRDefault="00A44E14" w:rsidP="00F62D4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5A76CD" w14:textId="77777777" w:rsidR="008423E4" w:rsidRDefault="008423E4" w:rsidP="00F62D43"/>
          <w:p w14:paraId="5C8C80CB" w14:textId="307910EB" w:rsidR="009C36CD" w:rsidRPr="009C36CD" w:rsidRDefault="00A44E14" w:rsidP="00F62D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1585</w:t>
            </w:r>
            <w:r w:rsidR="0056107B">
              <w:t xml:space="preserve"> amends the </w:t>
            </w:r>
            <w:r w:rsidR="0056107B" w:rsidRPr="0056107B">
              <w:t>Local Government Code</w:t>
            </w:r>
            <w:r w:rsidR="0056107B">
              <w:t xml:space="preserve"> </w:t>
            </w:r>
            <w:r w:rsidR="00D47F74">
              <w:t xml:space="preserve">to extend </w:t>
            </w:r>
            <w:r w:rsidR="00714392">
              <w:t xml:space="preserve">statutory </w:t>
            </w:r>
            <w:r w:rsidR="00D47F74">
              <w:t>provision</w:t>
            </w:r>
            <w:r w:rsidR="00D01EC9">
              <w:t xml:space="preserve">s governing the </w:t>
            </w:r>
            <w:r w:rsidR="00D47F74">
              <w:t>designation of a property as a local historic landmark</w:t>
            </w:r>
            <w:r w:rsidR="00D01EC9">
              <w:t xml:space="preserve"> by an applicable municipality to </w:t>
            </w:r>
            <w:r w:rsidR="00714392">
              <w:t xml:space="preserve">apply to </w:t>
            </w:r>
            <w:r w:rsidR="00D01EC9">
              <w:t>the</w:t>
            </w:r>
            <w:r w:rsidR="00D47F74">
              <w:t xml:space="preserve"> inclusion of </w:t>
            </w:r>
            <w:r w:rsidR="00D47F74" w:rsidRPr="00D47F74">
              <w:t>a property within the boundaries of a local historic district</w:t>
            </w:r>
            <w:r w:rsidR="00D01EC9">
              <w:t xml:space="preserve"> by </w:t>
            </w:r>
            <w:r w:rsidR="00714392">
              <w:t>the</w:t>
            </w:r>
            <w:r w:rsidR="00D01EC9">
              <w:t xml:space="preserve"> municipality</w:t>
            </w:r>
            <w:r w:rsidR="00D47F74">
              <w:t xml:space="preserve">. The bill </w:t>
            </w:r>
            <w:r w:rsidR="0056107B">
              <w:t>require</w:t>
            </w:r>
            <w:r w:rsidR="00D47F74">
              <w:t>s</w:t>
            </w:r>
            <w:r w:rsidR="0056107B">
              <w:t xml:space="preserve"> a </w:t>
            </w:r>
            <w:r w:rsidR="0056107B" w:rsidRPr="0056107B">
              <w:t>municipality</w:t>
            </w:r>
            <w:r w:rsidR="0056107B">
              <w:t xml:space="preserve"> that</w:t>
            </w:r>
            <w:r w:rsidR="0056107B" w:rsidRPr="0056107B">
              <w:t xml:space="preserve"> has more than one zoning, planning, or historical</w:t>
            </w:r>
            <w:r w:rsidR="0056107B">
              <w:t xml:space="preserve"> </w:t>
            </w:r>
            <w:r w:rsidR="0056107B" w:rsidRPr="0056107B">
              <w:t>commission</w:t>
            </w:r>
            <w:r w:rsidR="0056107B">
              <w:t xml:space="preserve"> to </w:t>
            </w:r>
            <w:r w:rsidR="0056107B" w:rsidRPr="0056107B">
              <w:t>designate one of those commissions as the entity with exclusive autho</w:t>
            </w:r>
            <w:r w:rsidR="0056107B">
              <w:t>rity to approve the designation</w:t>
            </w:r>
            <w:r w:rsidR="0056107B" w:rsidRPr="0056107B">
              <w:t xml:space="preserve"> of</w:t>
            </w:r>
            <w:r w:rsidR="0056107B">
              <w:t xml:space="preserve"> a property</w:t>
            </w:r>
            <w:r w:rsidR="0056107B" w:rsidRPr="0056107B">
              <w:t xml:space="preserve"> as</w:t>
            </w:r>
            <w:r w:rsidR="0056107B">
              <w:t xml:space="preserve"> a local historic landmark</w:t>
            </w:r>
            <w:r w:rsidR="00530D09">
              <w:t xml:space="preserve"> </w:t>
            </w:r>
            <w:r w:rsidR="00530D09" w:rsidRPr="00530D09">
              <w:t xml:space="preserve">and the inclusion of </w:t>
            </w:r>
            <w:r w:rsidR="00796C72">
              <w:t xml:space="preserve">a </w:t>
            </w:r>
            <w:r w:rsidR="00530D09" w:rsidRPr="00530D09">
              <w:t>propert</w:t>
            </w:r>
            <w:r w:rsidR="00796C72">
              <w:t>y</w:t>
            </w:r>
            <w:r w:rsidR="00530D09" w:rsidRPr="00530D09">
              <w:t xml:space="preserve"> in a local historic district</w:t>
            </w:r>
            <w:r w:rsidR="0056107B">
              <w:t>.</w:t>
            </w:r>
          </w:p>
          <w:p w14:paraId="1535E249" w14:textId="77777777" w:rsidR="008423E4" w:rsidRPr="00835628" w:rsidRDefault="008423E4" w:rsidP="00F62D43">
            <w:pPr>
              <w:rPr>
                <w:b/>
              </w:rPr>
            </w:pPr>
          </w:p>
        </w:tc>
      </w:tr>
      <w:tr w:rsidR="00700C29" w14:paraId="4196AF0D" w14:textId="77777777" w:rsidTr="00B37E5E">
        <w:tc>
          <w:tcPr>
            <w:tcW w:w="9360" w:type="dxa"/>
          </w:tcPr>
          <w:p w14:paraId="042ED9C6" w14:textId="77777777" w:rsidR="008423E4" w:rsidRPr="00A8133F" w:rsidRDefault="00A44E14" w:rsidP="00F62D4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654531" w14:textId="77777777" w:rsidR="008423E4" w:rsidRDefault="008423E4" w:rsidP="00F62D43"/>
          <w:p w14:paraId="0C1C2E7D" w14:textId="77777777" w:rsidR="008423E4" w:rsidRPr="003624F2" w:rsidRDefault="00A44E14" w:rsidP="00F62D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030220A" w14:textId="77777777" w:rsidR="008423E4" w:rsidRPr="00233FDB" w:rsidRDefault="008423E4" w:rsidP="00F62D43">
            <w:pPr>
              <w:rPr>
                <w:b/>
              </w:rPr>
            </w:pPr>
          </w:p>
        </w:tc>
      </w:tr>
      <w:tr w:rsidR="00700C29" w14:paraId="64C0EFF7" w14:textId="77777777" w:rsidTr="00B37E5E">
        <w:tc>
          <w:tcPr>
            <w:tcW w:w="9360" w:type="dxa"/>
          </w:tcPr>
          <w:p w14:paraId="7C83BB9A" w14:textId="1B1B757A" w:rsidR="002C7F6D" w:rsidRPr="00C03038" w:rsidRDefault="002C7F6D" w:rsidP="00F62D43">
            <w:pPr>
              <w:jc w:val="both"/>
              <w:rPr>
                <w:b/>
                <w:u w:val="single"/>
              </w:rPr>
            </w:pPr>
          </w:p>
        </w:tc>
      </w:tr>
    </w:tbl>
    <w:p w14:paraId="71B46453" w14:textId="77777777" w:rsidR="004108C3" w:rsidRPr="00B37E5E" w:rsidRDefault="004108C3" w:rsidP="00F62D43">
      <w:pPr>
        <w:rPr>
          <w:sz w:val="2"/>
          <w:szCs w:val="2"/>
        </w:rPr>
      </w:pPr>
    </w:p>
    <w:sectPr w:rsidR="004108C3" w:rsidRPr="00B37E5E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8C0B" w14:textId="77777777" w:rsidR="00000000" w:rsidRDefault="00A44E14">
      <w:r>
        <w:separator/>
      </w:r>
    </w:p>
  </w:endnote>
  <w:endnote w:type="continuationSeparator" w:id="0">
    <w:p w14:paraId="67FCFFA0" w14:textId="77777777" w:rsidR="00000000" w:rsidRDefault="00A4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C26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0C29" w14:paraId="11154F30" w14:textId="77777777" w:rsidTr="009C1E9A">
      <w:trPr>
        <w:cantSplit/>
      </w:trPr>
      <w:tc>
        <w:tcPr>
          <w:tcW w:w="0" w:type="pct"/>
        </w:tcPr>
        <w:p w14:paraId="459B0D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7348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9FB8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6C12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FEE7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0C29" w14:paraId="703FCA10" w14:textId="77777777" w:rsidTr="009C1E9A">
      <w:trPr>
        <w:cantSplit/>
      </w:trPr>
      <w:tc>
        <w:tcPr>
          <w:tcW w:w="0" w:type="pct"/>
        </w:tcPr>
        <w:p w14:paraId="798BAC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5ABAA1" w14:textId="18E90E2C" w:rsidR="00EC379B" w:rsidRPr="009C1E9A" w:rsidRDefault="00A44E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24641</w:t>
          </w:r>
        </w:p>
      </w:tc>
      <w:tc>
        <w:tcPr>
          <w:tcW w:w="2453" w:type="pct"/>
        </w:tcPr>
        <w:p w14:paraId="79B6AE0B" w14:textId="3B857573" w:rsidR="00EC379B" w:rsidRDefault="00A44E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2D43">
            <w:t>21.127.892</w:t>
          </w:r>
          <w:r>
            <w:fldChar w:fldCharType="end"/>
          </w:r>
        </w:p>
      </w:tc>
    </w:tr>
    <w:tr w:rsidR="00700C29" w14:paraId="651C2C6E" w14:textId="77777777" w:rsidTr="009C1E9A">
      <w:trPr>
        <w:cantSplit/>
      </w:trPr>
      <w:tc>
        <w:tcPr>
          <w:tcW w:w="0" w:type="pct"/>
        </w:tcPr>
        <w:p w14:paraId="5A37C19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09DE53" w14:textId="4A413B5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DA2D9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76BC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0C29" w14:paraId="610D7A8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E16E20" w14:textId="4532F97B" w:rsidR="00EC379B" w:rsidRDefault="00A44E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62D4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4A86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2169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7B2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0BA33" w14:textId="77777777" w:rsidR="00000000" w:rsidRDefault="00A44E14">
      <w:r>
        <w:separator/>
      </w:r>
    </w:p>
  </w:footnote>
  <w:footnote w:type="continuationSeparator" w:id="0">
    <w:p w14:paraId="1831858D" w14:textId="77777777" w:rsidR="00000000" w:rsidRDefault="00A4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A15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08A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066C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52"/>
    <w:rsid w:val="00000A70"/>
    <w:rsid w:val="0000107F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852"/>
    <w:rsid w:val="001E2CAD"/>
    <w:rsid w:val="001E34DB"/>
    <w:rsid w:val="001E37CD"/>
    <w:rsid w:val="001E4070"/>
    <w:rsid w:val="001E655E"/>
    <w:rsid w:val="001E7613"/>
    <w:rsid w:val="001F3CB8"/>
    <w:rsid w:val="001F6B91"/>
    <w:rsid w:val="001F703C"/>
    <w:rsid w:val="00200B9E"/>
    <w:rsid w:val="00200BF5"/>
    <w:rsid w:val="002010D1"/>
    <w:rsid w:val="00201338"/>
    <w:rsid w:val="002052BD"/>
    <w:rsid w:val="00206D3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8C7"/>
    <w:rsid w:val="002874E3"/>
    <w:rsid w:val="00287656"/>
    <w:rsid w:val="00291518"/>
    <w:rsid w:val="00295A5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F6D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DF5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98C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4A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519"/>
    <w:rsid w:val="003E7976"/>
    <w:rsid w:val="003F1F5E"/>
    <w:rsid w:val="003F286A"/>
    <w:rsid w:val="003F77F8"/>
    <w:rsid w:val="00400ACD"/>
    <w:rsid w:val="00403B15"/>
    <w:rsid w:val="00403E8A"/>
    <w:rsid w:val="004074FA"/>
    <w:rsid w:val="004101E4"/>
    <w:rsid w:val="00410661"/>
    <w:rsid w:val="00410793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778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00C"/>
    <w:rsid w:val="00510503"/>
    <w:rsid w:val="0051324D"/>
    <w:rsid w:val="00515466"/>
    <w:rsid w:val="005154F7"/>
    <w:rsid w:val="005159DE"/>
    <w:rsid w:val="005269CE"/>
    <w:rsid w:val="005304B2"/>
    <w:rsid w:val="00530D09"/>
    <w:rsid w:val="00532B05"/>
    <w:rsid w:val="005336BD"/>
    <w:rsid w:val="00534A49"/>
    <w:rsid w:val="005363BB"/>
    <w:rsid w:val="00536AD0"/>
    <w:rsid w:val="00541B98"/>
    <w:rsid w:val="00543374"/>
    <w:rsid w:val="00545548"/>
    <w:rsid w:val="00546923"/>
    <w:rsid w:val="00551CA6"/>
    <w:rsid w:val="00554029"/>
    <w:rsid w:val="00555034"/>
    <w:rsid w:val="005570D2"/>
    <w:rsid w:val="0056107B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3B0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20D"/>
    <w:rsid w:val="006F4BB0"/>
    <w:rsid w:val="00700C29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392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C72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6823"/>
    <w:rsid w:val="008D0A55"/>
    <w:rsid w:val="008D27A5"/>
    <w:rsid w:val="008D2AAB"/>
    <w:rsid w:val="008D309C"/>
    <w:rsid w:val="008D58F9"/>
    <w:rsid w:val="008E3338"/>
    <w:rsid w:val="008E47BE"/>
    <w:rsid w:val="008E6BF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016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E5B"/>
    <w:rsid w:val="009A39F5"/>
    <w:rsid w:val="009A4588"/>
    <w:rsid w:val="009A5EA5"/>
    <w:rsid w:val="009B00C2"/>
    <w:rsid w:val="009B2035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E14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54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1BF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6F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E5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59F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89F"/>
    <w:rsid w:val="00BE71CD"/>
    <w:rsid w:val="00BE7748"/>
    <w:rsid w:val="00BE7BDA"/>
    <w:rsid w:val="00BF0548"/>
    <w:rsid w:val="00BF4949"/>
    <w:rsid w:val="00BF4D7C"/>
    <w:rsid w:val="00BF4EF8"/>
    <w:rsid w:val="00BF5085"/>
    <w:rsid w:val="00C013F4"/>
    <w:rsid w:val="00C03038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5B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C2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EC9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7F7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096"/>
    <w:rsid w:val="00ED0665"/>
    <w:rsid w:val="00ED12C0"/>
    <w:rsid w:val="00ED19F0"/>
    <w:rsid w:val="00ED2B50"/>
    <w:rsid w:val="00ED3A32"/>
    <w:rsid w:val="00ED3BDE"/>
    <w:rsid w:val="00ED68FB"/>
    <w:rsid w:val="00ED783A"/>
    <w:rsid w:val="00EE0E5B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EE9"/>
    <w:rsid w:val="00F036C3"/>
    <w:rsid w:val="00F0417E"/>
    <w:rsid w:val="00F05397"/>
    <w:rsid w:val="00F0638C"/>
    <w:rsid w:val="00F10481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04C6"/>
    <w:rsid w:val="00F62D43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EEB2BC-820E-4EBF-BEB7-DD17C9B8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10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1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10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1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1746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SB01585 (Committee Report (Unamended))</vt:lpstr>
    </vt:vector>
  </TitlesOfParts>
  <Company>State of Texas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24641</dc:subject>
  <dc:creator>State of Texas</dc:creator>
  <dc:description>SB 1585 by Hughes-(H)Culture, Recreation &amp; Tourism</dc:description>
  <cp:lastModifiedBy>Lauren Bustamante</cp:lastModifiedBy>
  <cp:revision>2</cp:revision>
  <cp:lastPrinted>2003-11-26T17:21:00Z</cp:lastPrinted>
  <dcterms:created xsi:type="dcterms:W3CDTF">2021-05-10T18:37:00Z</dcterms:created>
  <dcterms:modified xsi:type="dcterms:W3CDTF">2021-05-10T18:37:00Z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21.127.892</vt:lpwstr>
  </property>
</Properties>
</file>