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27" w:rsidRDefault="00EB33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1829522C554ABAB1A3E82F1DECFB42"/>
          </w:placeholder>
        </w:sdtPr>
        <w:sdtContent>
          <w:r w:rsidRPr="005C2A78">
            <w:rPr>
              <w:rFonts w:cs="Times New Roman"/>
              <w:b/>
              <w:szCs w:val="24"/>
              <w:u w:val="single"/>
            </w:rPr>
            <w:t>BILL ANALYSIS</w:t>
          </w:r>
        </w:sdtContent>
      </w:sdt>
    </w:p>
    <w:p w:rsidR="00EB3327" w:rsidRPr="00585C31" w:rsidRDefault="00EB3327" w:rsidP="000F1DF9">
      <w:pPr>
        <w:spacing w:after="0" w:line="240" w:lineRule="auto"/>
        <w:rPr>
          <w:rFonts w:cs="Times New Roman"/>
          <w:szCs w:val="24"/>
        </w:rPr>
      </w:pPr>
    </w:p>
    <w:p w:rsidR="00EB3327" w:rsidRPr="00585C31" w:rsidRDefault="00EB33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3327" w:rsidTr="000F1DF9">
        <w:tc>
          <w:tcPr>
            <w:tcW w:w="2718" w:type="dxa"/>
          </w:tcPr>
          <w:p w:rsidR="00EB3327" w:rsidRPr="005C2A78" w:rsidRDefault="00EB3327" w:rsidP="006D756B">
            <w:pPr>
              <w:rPr>
                <w:rFonts w:cs="Times New Roman"/>
                <w:szCs w:val="24"/>
              </w:rPr>
            </w:pPr>
            <w:sdt>
              <w:sdtPr>
                <w:rPr>
                  <w:rFonts w:cs="Times New Roman"/>
                  <w:szCs w:val="24"/>
                </w:rPr>
                <w:alias w:val="Agency Title"/>
                <w:tag w:val="AgencyTitleContentControl"/>
                <w:id w:val="1920747753"/>
                <w:lock w:val="sdtContentLocked"/>
                <w:placeholder>
                  <w:docPart w:val="FFBEF259F9084CBBA3902B80814335DD"/>
                </w:placeholder>
              </w:sdtPr>
              <w:sdtEndPr>
                <w:rPr>
                  <w:rFonts w:cstheme="minorBidi"/>
                  <w:szCs w:val="22"/>
                </w:rPr>
              </w:sdtEndPr>
              <w:sdtContent>
                <w:r>
                  <w:rPr>
                    <w:rFonts w:cs="Times New Roman"/>
                    <w:szCs w:val="24"/>
                  </w:rPr>
                  <w:t>Senate Research Center</w:t>
                </w:r>
              </w:sdtContent>
            </w:sdt>
          </w:p>
        </w:tc>
        <w:tc>
          <w:tcPr>
            <w:tcW w:w="6858" w:type="dxa"/>
          </w:tcPr>
          <w:p w:rsidR="00EB3327" w:rsidRPr="00FF6471" w:rsidRDefault="00EB3327" w:rsidP="000F1DF9">
            <w:pPr>
              <w:jc w:val="right"/>
              <w:rPr>
                <w:rFonts w:cs="Times New Roman"/>
                <w:szCs w:val="24"/>
              </w:rPr>
            </w:pPr>
            <w:sdt>
              <w:sdtPr>
                <w:rPr>
                  <w:rFonts w:cs="Times New Roman"/>
                  <w:szCs w:val="24"/>
                </w:rPr>
                <w:alias w:val="Bill Number"/>
                <w:tag w:val="BillNumberOne"/>
                <w:id w:val="-410784069"/>
                <w:lock w:val="sdtContentLocked"/>
                <w:placeholder>
                  <w:docPart w:val="DBB5BE20AD4543B1A90331AE6DAD517B"/>
                </w:placeholder>
              </w:sdtPr>
              <w:sdtContent>
                <w:r>
                  <w:rPr>
                    <w:rFonts w:cs="Times New Roman"/>
                    <w:szCs w:val="24"/>
                  </w:rPr>
                  <w:t>S.B. 1675</w:t>
                </w:r>
              </w:sdtContent>
            </w:sdt>
          </w:p>
        </w:tc>
      </w:tr>
      <w:tr w:rsidR="00EB3327" w:rsidTr="000F1DF9">
        <w:sdt>
          <w:sdtPr>
            <w:rPr>
              <w:rFonts w:cs="Times New Roman"/>
              <w:szCs w:val="24"/>
            </w:rPr>
            <w:alias w:val="TLCNumber"/>
            <w:tag w:val="TLCNumber"/>
            <w:id w:val="-542600604"/>
            <w:lock w:val="sdtLocked"/>
            <w:placeholder>
              <w:docPart w:val="62BD30309C36423DB32A721BCD0F2D03"/>
            </w:placeholder>
            <w:showingPlcHdr/>
          </w:sdtPr>
          <w:sdtContent>
            <w:tc>
              <w:tcPr>
                <w:tcW w:w="2718" w:type="dxa"/>
              </w:tcPr>
              <w:p w:rsidR="00EB3327" w:rsidRPr="000F1DF9" w:rsidRDefault="00EB3327" w:rsidP="00C65088">
                <w:pPr>
                  <w:rPr>
                    <w:rFonts w:cs="Times New Roman"/>
                    <w:szCs w:val="24"/>
                  </w:rPr>
                </w:pPr>
              </w:p>
            </w:tc>
          </w:sdtContent>
        </w:sdt>
        <w:tc>
          <w:tcPr>
            <w:tcW w:w="6858" w:type="dxa"/>
          </w:tcPr>
          <w:p w:rsidR="00EB3327" w:rsidRPr="005C2A78" w:rsidRDefault="00EB3327" w:rsidP="00073EDD">
            <w:pPr>
              <w:jc w:val="right"/>
              <w:rPr>
                <w:rFonts w:cs="Times New Roman"/>
                <w:szCs w:val="24"/>
              </w:rPr>
            </w:pPr>
            <w:sdt>
              <w:sdtPr>
                <w:rPr>
                  <w:rFonts w:cs="Times New Roman"/>
                  <w:szCs w:val="24"/>
                </w:rPr>
                <w:alias w:val="Author Label"/>
                <w:tag w:val="By"/>
                <w:id w:val="72399597"/>
                <w:lock w:val="sdtLocked"/>
                <w:placeholder>
                  <w:docPart w:val="33649CBA85A749B58B2F6E901F347E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08F3D9F0C249ED8D0B199BE16C7897"/>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AE1907EA5F0743479666719273DF952A"/>
                </w:placeholder>
                <w:showingPlcHdr/>
              </w:sdtPr>
              <w:sdtContent/>
            </w:sdt>
            <w:sdt>
              <w:sdtPr>
                <w:rPr>
                  <w:rFonts w:cs="Times New Roman"/>
                  <w:szCs w:val="24"/>
                </w:rPr>
                <w:alias w:val="DualSponsor"/>
                <w:tag w:val="DualSponsor"/>
                <w:id w:val="1029379812"/>
                <w:lock w:val="sdtContentLocked"/>
                <w:placeholder>
                  <w:docPart w:val="58CCFA6876BA4417BBBF9B60A55FC5F4"/>
                </w:placeholder>
                <w:showingPlcHdr/>
              </w:sdtPr>
              <w:sdtContent/>
            </w:sdt>
          </w:p>
        </w:tc>
      </w:tr>
      <w:tr w:rsidR="00EB3327" w:rsidTr="000F1DF9">
        <w:tc>
          <w:tcPr>
            <w:tcW w:w="2718" w:type="dxa"/>
          </w:tcPr>
          <w:p w:rsidR="00EB3327" w:rsidRPr="00BC7495" w:rsidRDefault="00EB3327" w:rsidP="000F1DF9">
            <w:pPr>
              <w:rPr>
                <w:rFonts w:cs="Times New Roman"/>
                <w:szCs w:val="24"/>
              </w:rPr>
            </w:pPr>
          </w:p>
        </w:tc>
        <w:sdt>
          <w:sdtPr>
            <w:rPr>
              <w:rFonts w:cs="Times New Roman"/>
              <w:szCs w:val="24"/>
            </w:rPr>
            <w:alias w:val="Committee"/>
            <w:tag w:val="Committee"/>
            <w:id w:val="1914272295"/>
            <w:lock w:val="sdtContentLocked"/>
            <w:placeholder>
              <w:docPart w:val="5915A173818C4E35B07BB561EC13602E"/>
            </w:placeholder>
          </w:sdtPr>
          <w:sdtContent>
            <w:tc>
              <w:tcPr>
                <w:tcW w:w="6858" w:type="dxa"/>
              </w:tcPr>
              <w:p w:rsidR="00EB3327" w:rsidRPr="00FF6471" w:rsidRDefault="00EB3327" w:rsidP="000F1DF9">
                <w:pPr>
                  <w:jc w:val="right"/>
                  <w:rPr>
                    <w:rFonts w:cs="Times New Roman"/>
                    <w:szCs w:val="24"/>
                  </w:rPr>
                </w:pPr>
                <w:r>
                  <w:rPr>
                    <w:rFonts w:cs="Times New Roman"/>
                    <w:szCs w:val="24"/>
                  </w:rPr>
                  <w:t>State Affairs</w:t>
                </w:r>
              </w:p>
            </w:tc>
          </w:sdtContent>
        </w:sdt>
      </w:tr>
      <w:tr w:rsidR="00EB3327" w:rsidTr="000F1DF9">
        <w:tc>
          <w:tcPr>
            <w:tcW w:w="2718" w:type="dxa"/>
          </w:tcPr>
          <w:p w:rsidR="00EB3327" w:rsidRPr="00BC7495" w:rsidRDefault="00EB3327" w:rsidP="000F1DF9">
            <w:pPr>
              <w:rPr>
                <w:rFonts w:cs="Times New Roman"/>
                <w:szCs w:val="24"/>
              </w:rPr>
            </w:pPr>
          </w:p>
        </w:tc>
        <w:sdt>
          <w:sdtPr>
            <w:rPr>
              <w:rFonts w:cs="Times New Roman"/>
              <w:szCs w:val="24"/>
            </w:rPr>
            <w:alias w:val="Date"/>
            <w:tag w:val="DateContentControl"/>
            <w:id w:val="1178081906"/>
            <w:lock w:val="sdtLocked"/>
            <w:placeholder>
              <w:docPart w:val="C559B86FB365455683802480BF89BB18"/>
            </w:placeholder>
            <w:date w:fullDate="2021-04-08T00:00:00Z">
              <w:dateFormat w:val="M/d/yyyy"/>
              <w:lid w:val="en-US"/>
              <w:storeMappedDataAs w:val="dateTime"/>
              <w:calendar w:val="gregorian"/>
            </w:date>
          </w:sdtPr>
          <w:sdtContent>
            <w:tc>
              <w:tcPr>
                <w:tcW w:w="6858" w:type="dxa"/>
              </w:tcPr>
              <w:p w:rsidR="00EB3327" w:rsidRPr="00FF6471" w:rsidRDefault="00EB3327" w:rsidP="00FE0A88">
                <w:pPr>
                  <w:jc w:val="right"/>
                  <w:rPr>
                    <w:rFonts w:cs="Times New Roman"/>
                    <w:szCs w:val="24"/>
                  </w:rPr>
                </w:pPr>
                <w:r>
                  <w:rPr>
                    <w:rFonts w:cs="Times New Roman"/>
                    <w:szCs w:val="24"/>
                  </w:rPr>
                  <w:t>4/8/2021</w:t>
                </w:r>
              </w:p>
            </w:tc>
          </w:sdtContent>
        </w:sdt>
      </w:tr>
      <w:tr w:rsidR="00EB3327" w:rsidTr="000F1DF9">
        <w:tc>
          <w:tcPr>
            <w:tcW w:w="2718" w:type="dxa"/>
          </w:tcPr>
          <w:p w:rsidR="00EB3327" w:rsidRPr="00BC7495" w:rsidRDefault="00EB3327" w:rsidP="000F1DF9">
            <w:pPr>
              <w:rPr>
                <w:rFonts w:cs="Times New Roman"/>
                <w:szCs w:val="24"/>
              </w:rPr>
            </w:pPr>
          </w:p>
        </w:tc>
        <w:sdt>
          <w:sdtPr>
            <w:rPr>
              <w:rFonts w:cs="Times New Roman"/>
              <w:szCs w:val="24"/>
            </w:rPr>
            <w:alias w:val="BA Version"/>
            <w:tag w:val="BAVersion"/>
            <w:id w:val="-1685590809"/>
            <w:lock w:val="sdtContentLocked"/>
            <w:placeholder>
              <w:docPart w:val="492D3E8B54D94EA7B0C040FC0B2734AC"/>
            </w:placeholder>
          </w:sdtPr>
          <w:sdtContent>
            <w:tc>
              <w:tcPr>
                <w:tcW w:w="6858" w:type="dxa"/>
              </w:tcPr>
              <w:p w:rsidR="00EB3327" w:rsidRPr="00FF6471" w:rsidRDefault="00EB3327" w:rsidP="000F1DF9">
                <w:pPr>
                  <w:jc w:val="right"/>
                  <w:rPr>
                    <w:rFonts w:cs="Times New Roman"/>
                    <w:szCs w:val="24"/>
                  </w:rPr>
                </w:pPr>
                <w:r>
                  <w:rPr>
                    <w:rFonts w:cs="Times New Roman"/>
                    <w:szCs w:val="24"/>
                  </w:rPr>
                  <w:t>As Filed</w:t>
                </w:r>
              </w:p>
            </w:tc>
          </w:sdtContent>
        </w:sdt>
      </w:tr>
    </w:tbl>
    <w:p w:rsidR="00EB3327" w:rsidRPr="00FF6471" w:rsidRDefault="00EB3327" w:rsidP="000F1DF9">
      <w:pPr>
        <w:spacing w:after="0" w:line="240" w:lineRule="auto"/>
        <w:rPr>
          <w:rFonts w:cs="Times New Roman"/>
          <w:szCs w:val="24"/>
        </w:rPr>
      </w:pPr>
    </w:p>
    <w:p w:rsidR="00EB3327" w:rsidRPr="00FF6471" w:rsidRDefault="00EB3327" w:rsidP="000F1DF9">
      <w:pPr>
        <w:spacing w:after="0" w:line="240" w:lineRule="auto"/>
        <w:rPr>
          <w:rFonts w:cs="Times New Roman"/>
          <w:szCs w:val="24"/>
        </w:rPr>
      </w:pPr>
    </w:p>
    <w:p w:rsidR="00EB3327" w:rsidRPr="00FF6471" w:rsidRDefault="00EB33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98AE3C5B984C249F7EEE9265818CE8"/>
        </w:placeholder>
      </w:sdtPr>
      <w:sdtContent>
        <w:p w:rsidR="00EB3327" w:rsidRDefault="00EB33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D2117E840242F794014653138F41F8"/>
        </w:placeholder>
      </w:sdtPr>
      <w:sdtContent>
        <w:p w:rsidR="00EB3327" w:rsidRDefault="00EB3327" w:rsidP="00FE0A88">
          <w:pPr>
            <w:pStyle w:val="NormalWeb"/>
            <w:spacing w:before="0" w:beforeAutospacing="0" w:after="0" w:afterAutospacing="0"/>
            <w:jc w:val="both"/>
            <w:divId w:val="1229455507"/>
            <w:rPr>
              <w:rFonts w:eastAsia="Times New Roman"/>
              <w:bCs/>
            </w:rPr>
          </w:pPr>
        </w:p>
        <w:p w:rsidR="00EB3327" w:rsidRPr="0034593E" w:rsidRDefault="00EB3327" w:rsidP="00FE0A88">
          <w:pPr>
            <w:pStyle w:val="NormalWeb"/>
            <w:spacing w:before="0" w:beforeAutospacing="0" w:after="0" w:afterAutospacing="0"/>
            <w:jc w:val="both"/>
            <w:divId w:val="1229455507"/>
          </w:pPr>
          <w:r w:rsidRPr="0034593E">
            <w:t>To maintain the integrity of amending voting by mail laws with checks and balances, the Election Protection Act prohibits the governor, local governments, and state agencies from making changes to voting by mail laws without the approval of the legislature. This Act seeks to safeguard Texans' right to engage in the legislative process and protects elections from various last minute changes to mail-in ballot laws.</w:t>
          </w:r>
        </w:p>
        <w:p w:rsidR="00EB3327" w:rsidRPr="0034593E" w:rsidRDefault="00EB3327" w:rsidP="00FE0A88">
          <w:pPr>
            <w:pStyle w:val="NormalWeb"/>
            <w:spacing w:before="0" w:beforeAutospacing="0" w:after="0" w:afterAutospacing="0"/>
            <w:jc w:val="both"/>
            <w:divId w:val="1229455507"/>
          </w:pPr>
          <w:r w:rsidRPr="0034593E">
            <w:t> </w:t>
          </w:r>
        </w:p>
        <w:p w:rsidR="00EB3327" w:rsidRPr="0034593E" w:rsidRDefault="00EB3327" w:rsidP="00FE0A88">
          <w:pPr>
            <w:pStyle w:val="NormalWeb"/>
            <w:spacing w:before="0" w:beforeAutospacing="0" w:after="0" w:afterAutospacing="0"/>
            <w:jc w:val="both"/>
            <w:divId w:val="1229455507"/>
          </w:pPr>
          <w:r w:rsidRPr="0034593E">
            <w:t>Key Provisions:</w:t>
          </w:r>
        </w:p>
        <w:p w:rsidR="00EB3327" w:rsidRPr="0034593E" w:rsidRDefault="00EB3327" w:rsidP="00FE0A88">
          <w:pPr>
            <w:pStyle w:val="NormalWeb"/>
            <w:spacing w:before="0" w:beforeAutospacing="0" w:after="0" w:afterAutospacing="0"/>
            <w:jc w:val="both"/>
            <w:divId w:val="1229455507"/>
          </w:pPr>
          <w:r w:rsidRPr="0034593E">
            <w:t> </w:t>
          </w:r>
        </w:p>
        <w:p w:rsidR="00EB3327" w:rsidRPr="0034593E" w:rsidRDefault="00EB3327" w:rsidP="00FE0A88">
          <w:pPr>
            <w:numPr>
              <w:ilvl w:val="0"/>
              <w:numId w:val="1"/>
            </w:numPr>
            <w:spacing w:after="0" w:line="240" w:lineRule="auto"/>
            <w:jc w:val="both"/>
            <w:divId w:val="1229455507"/>
            <w:rPr>
              <w:rFonts w:eastAsia="Times New Roman"/>
            </w:rPr>
          </w:pPr>
          <w:r>
            <w:rPr>
              <w:rFonts w:eastAsia="Times New Roman"/>
            </w:rPr>
            <w:t xml:space="preserve">Adds Section 81.006, </w:t>
          </w:r>
          <w:r w:rsidRPr="0034593E">
            <w:rPr>
              <w:rFonts w:eastAsia="Times New Roman"/>
            </w:rPr>
            <w:t>Election Code</w:t>
          </w:r>
          <w:r>
            <w:rPr>
              <w:rFonts w:eastAsia="Times New Roman"/>
            </w:rPr>
            <w:t>,</w:t>
          </w:r>
          <w:r w:rsidRPr="0034593E">
            <w:rPr>
              <w:rFonts w:eastAsia="Times New Roman"/>
            </w:rPr>
            <w:t xml:space="preserve"> to prohibit amending mail-in ballot laws without a statutory change.</w:t>
          </w:r>
        </w:p>
        <w:p w:rsidR="00EB3327" w:rsidRDefault="00EB3327" w:rsidP="00FE0A88">
          <w:pPr>
            <w:numPr>
              <w:ilvl w:val="0"/>
              <w:numId w:val="1"/>
            </w:numPr>
            <w:spacing w:after="0" w:line="240" w:lineRule="auto"/>
            <w:jc w:val="both"/>
            <w:divId w:val="1229455507"/>
            <w:rPr>
              <w:rFonts w:eastAsia="Times New Roman"/>
            </w:rPr>
          </w:pPr>
          <w:r>
            <w:rPr>
              <w:rFonts w:eastAsia="Times New Roman"/>
            </w:rPr>
            <w:t xml:space="preserve">Amends Section 418.016, </w:t>
          </w:r>
          <w:r w:rsidRPr="0034593E">
            <w:rPr>
              <w:rFonts w:eastAsia="Times New Roman"/>
            </w:rPr>
            <w:t>Government Code</w:t>
          </w:r>
          <w:r>
            <w:rPr>
              <w:rFonts w:eastAsia="Times New Roman"/>
            </w:rPr>
            <w:t>,</w:t>
          </w:r>
          <w:r w:rsidRPr="0034593E">
            <w:rPr>
              <w:rFonts w:eastAsia="Times New Roman"/>
            </w:rPr>
            <w:t xml:space="preserve"> limiting the governor's executive power </w:t>
          </w:r>
          <w:r>
            <w:rPr>
              <w:rFonts w:eastAsia="Times New Roman"/>
            </w:rPr>
            <w:t>to suspend voting by mail laws.</w:t>
          </w:r>
        </w:p>
        <w:p w:rsidR="00EB3327" w:rsidRPr="0034593E" w:rsidRDefault="00EB3327" w:rsidP="00FE0A88">
          <w:pPr>
            <w:numPr>
              <w:ilvl w:val="1"/>
              <w:numId w:val="1"/>
            </w:numPr>
            <w:spacing w:after="0" w:line="240" w:lineRule="auto"/>
            <w:jc w:val="both"/>
            <w:divId w:val="1229455507"/>
            <w:rPr>
              <w:rFonts w:eastAsia="Times New Roman"/>
            </w:rPr>
          </w:pPr>
          <w:r>
            <w:rPr>
              <w:rFonts w:eastAsia="Times New Roman"/>
            </w:rPr>
            <w:t>Regarding mail-in ballot laws: </w:t>
          </w:r>
          <w:r w:rsidRPr="0034593E">
            <w:rPr>
              <w:rFonts w:eastAsia="Times New Roman"/>
            </w:rPr>
            <w:t>the governor may issue an executive order permitting voters in a declared disaster area to drop off mail-in ballots to the voting clerk's office before election day. (This was in place during the 2020 General Election.)</w:t>
          </w:r>
        </w:p>
        <w:p w:rsidR="00EB3327" w:rsidRPr="0034593E" w:rsidRDefault="00EB3327" w:rsidP="00FE0A88">
          <w:pPr>
            <w:numPr>
              <w:ilvl w:val="0"/>
              <w:numId w:val="1"/>
            </w:numPr>
            <w:spacing w:after="0" w:line="240" w:lineRule="auto"/>
            <w:jc w:val="both"/>
            <w:divId w:val="1229455507"/>
            <w:rPr>
              <w:rFonts w:eastAsia="Times New Roman"/>
            </w:rPr>
          </w:pPr>
          <w:r w:rsidRPr="0034593E">
            <w:rPr>
              <w:rFonts w:eastAsia="Times New Roman"/>
            </w:rPr>
            <w:t xml:space="preserve">Amends Section 418.108 </w:t>
          </w:r>
          <w:r>
            <w:rPr>
              <w:rFonts w:eastAsia="Times New Roman"/>
            </w:rPr>
            <w:t>(</w:t>
          </w:r>
          <w:r w:rsidRPr="0034593E">
            <w:rPr>
              <w:rFonts w:eastAsia="Times New Roman"/>
            </w:rPr>
            <w:t>Declaration of Local Disaster</w:t>
          </w:r>
          <w:r>
            <w:rPr>
              <w:rFonts w:eastAsia="Times New Roman"/>
            </w:rPr>
            <w:t>), Government Code,</w:t>
          </w:r>
          <w:r w:rsidRPr="0034593E">
            <w:rPr>
              <w:rFonts w:eastAsia="Times New Roman"/>
            </w:rPr>
            <w:t xml:space="preserve"> prohibiting the presiding officer of the governing body of a political subdivision from suspending or amending voting by mail laws.</w:t>
          </w:r>
        </w:p>
        <w:p w:rsidR="00EB3327" w:rsidRPr="00D70925" w:rsidRDefault="00EB3327" w:rsidP="00FE0A88">
          <w:pPr>
            <w:spacing w:after="0" w:line="240" w:lineRule="auto"/>
            <w:jc w:val="both"/>
            <w:rPr>
              <w:rFonts w:eastAsia="Times New Roman" w:cs="Times New Roman"/>
              <w:bCs/>
              <w:szCs w:val="24"/>
            </w:rPr>
          </w:pPr>
        </w:p>
      </w:sdtContent>
    </w:sdt>
    <w:p w:rsidR="00EB3327" w:rsidRDefault="00EB33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1675 </w:t>
      </w:r>
      <w:bookmarkStart w:id="1" w:name="AmendsCurrentLaw"/>
      <w:bookmarkEnd w:id="1"/>
      <w:r>
        <w:rPr>
          <w:rFonts w:cs="Times New Roman"/>
          <w:szCs w:val="24"/>
        </w:rPr>
        <w:t>amends current law relating to procedures for early voting by mail and voting by mail.</w:t>
      </w:r>
    </w:p>
    <w:p w:rsidR="00EB3327" w:rsidRPr="00AF5C05" w:rsidRDefault="00EB3327" w:rsidP="000F1DF9">
      <w:pPr>
        <w:spacing w:after="0" w:line="240" w:lineRule="auto"/>
        <w:jc w:val="both"/>
        <w:rPr>
          <w:rFonts w:eastAsia="Times New Roman" w:cs="Times New Roman"/>
          <w:szCs w:val="24"/>
        </w:rPr>
      </w:pPr>
    </w:p>
    <w:p w:rsidR="00EB3327" w:rsidRPr="005C2A78" w:rsidRDefault="00EB33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50121951CB4FF6B62DADA4864EDEAF"/>
          </w:placeholder>
        </w:sdtPr>
        <w:sdtContent>
          <w:r>
            <w:rPr>
              <w:rFonts w:eastAsia="Times New Roman" w:cs="Times New Roman"/>
              <w:b/>
              <w:szCs w:val="24"/>
              <w:u w:val="single"/>
            </w:rPr>
            <w:t>RULEMAKING AUTHORITY</w:t>
          </w:r>
        </w:sdtContent>
      </w:sdt>
    </w:p>
    <w:p w:rsidR="00EB3327" w:rsidRPr="006529C4" w:rsidRDefault="00EB3327" w:rsidP="00774EC7">
      <w:pPr>
        <w:spacing w:after="0" w:line="240" w:lineRule="auto"/>
        <w:jc w:val="both"/>
        <w:rPr>
          <w:rFonts w:cs="Times New Roman"/>
          <w:szCs w:val="24"/>
        </w:rPr>
      </w:pPr>
    </w:p>
    <w:p w:rsidR="00EB3327" w:rsidRPr="006529C4" w:rsidRDefault="00EB33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3327" w:rsidRPr="006529C4" w:rsidRDefault="00EB3327" w:rsidP="00774EC7">
      <w:pPr>
        <w:spacing w:after="0" w:line="240" w:lineRule="auto"/>
        <w:jc w:val="both"/>
        <w:rPr>
          <w:rFonts w:cs="Times New Roman"/>
          <w:szCs w:val="24"/>
        </w:rPr>
      </w:pPr>
    </w:p>
    <w:p w:rsidR="00EB3327" w:rsidRPr="005C2A78" w:rsidRDefault="00EB33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2A3332C872479A91497D6AB18C39CB"/>
          </w:placeholder>
        </w:sdtPr>
        <w:sdtContent>
          <w:r>
            <w:rPr>
              <w:rFonts w:eastAsia="Times New Roman" w:cs="Times New Roman"/>
              <w:b/>
              <w:szCs w:val="24"/>
              <w:u w:val="single"/>
            </w:rPr>
            <w:t>SECTION BY SECTION ANALYSIS</w:t>
          </w:r>
        </w:sdtContent>
      </w:sdt>
    </w:p>
    <w:p w:rsidR="00EB3327" w:rsidRPr="005C2A78" w:rsidRDefault="00EB3327" w:rsidP="00EB3327">
      <w:pPr>
        <w:spacing w:after="0" w:line="240" w:lineRule="auto"/>
        <w:jc w:val="both"/>
        <w:rPr>
          <w:rFonts w:eastAsia="Times New Roman" w:cs="Times New Roman"/>
          <w:szCs w:val="24"/>
        </w:rPr>
      </w:pPr>
    </w:p>
    <w:p w:rsidR="00EB3327" w:rsidRDefault="00EB3327" w:rsidP="00EB332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F5C05">
        <w:rPr>
          <w:rFonts w:eastAsia="Times New Roman" w:cs="Times New Roman"/>
          <w:szCs w:val="24"/>
        </w:rPr>
        <w:t xml:space="preserve">Chapter 81, Election Code, </w:t>
      </w:r>
      <w:r>
        <w:rPr>
          <w:rFonts w:eastAsia="Times New Roman" w:cs="Times New Roman"/>
          <w:szCs w:val="24"/>
        </w:rPr>
        <w:t xml:space="preserve">by adding Section 81.006, </w:t>
      </w:r>
      <w:r w:rsidRPr="00AF5C05">
        <w:rPr>
          <w:rFonts w:eastAsia="Times New Roman" w:cs="Times New Roman"/>
          <w:szCs w:val="24"/>
        </w:rPr>
        <w:t>as follows:</w:t>
      </w:r>
    </w:p>
    <w:p w:rsidR="00EB3327" w:rsidRPr="00AF5C05" w:rsidRDefault="00EB3327" w:rsidP="00EB3327">
      <w:pPr>
        <w:spacing w:after="0" w:line="240" w:lineRule="auto"/>
        <w:jc w:val="both"/>
        <w:rPr>
          <w:rFonts w:eastAsia="Times New Roman" w:cs="Times New Roman"/>
          <w:szCs w:val="24"/>
        </w:rPr>
      </w:pPr>
    </w:p>
    <w:p w:rsidR="00EB3327" w:rsidRDefault="00EB3327" w:rsidP="00EB3327">
      <w:pPr>
        <w:spacing w:after="0" w:line="240" w:lineRule="auto"/>
        <w:ind w:left="720"/>
        <w:jc w:val="both"/>
        <w:rPr>
          <w:rFonts w:eastAsia="Times New Roman" w:cs="Times New Roman"/>
          <w:szCs w:val="24"/>
        </w:rPr>
      </w:pPr>
      <w:r>
        <w:rPr>
          <w:rFonts w:eastAsia="Times New Roman" w:cs="Times New Roman"/>
          <w:szCs w:val="24"/>
        </w:rPr>
        <w:t xml:space="preserve">Sec. 81.006. </w:t>
      </w:r>
      <w:r w:rsidRPr="00AF5C05">
        <w:rPr>
          <w:rFonts w:eastAsia="Times New Roman" w:cs="Times New Roman"/>
          <w:szCs w:val="24"/>
        </w:rPr>
        <w:t xml:space="preserve">MODIFICATION OF EARLY VOTING BY MAIL AND VOTING BY MAIL </w:t>
      </w:r>
      <w:r>
        <w:rPr>
          <w:rFonts w:eastAsia="Times New Roman" w:cs="Times New Roman"/>
          <w:szCs w:val="24"/>
        </w:rPr>
        <w:t>QUALIFICATIONS AND PROCEDURES. Prohibits the qualifications, e</w:t>
      </w:r>
      <w:r w:rsidRPr="00AF5C05">
        <w:rPr>
          <w:rFonts w:eastAsia="Times New Roman" w:cs="Times New Roman"/>
          <w:szCs w:val="24"/>
        </w:rPr>
        <w:t xml:space="preserve">xcept as specifically permitted by statute, </w:t>
      </w:r>
      <w:r>
        <w:rPr>
          <w:rFonts w:eastAsia="Times New Roman" w:cs="Times New Roman"/>
          <w:szCs w:val="24"/>
        </w:rPr>
        <w:t>from being</w:t>
      </w:r>
      <w:r w:rsidRPr="00AF5C05">
        <w:rPr>
          <w:rFonts w:eastAsia="Times New Roman" w:cs="Times New Roman"/>
          <w:szCs w:val="24"/>
        </w:rPr>
        <w:t xml:space="preserve"> amended or suspended for any reason for:</w:t>
      </w:r>
    </w:p>
    <w:p w:rsidR="00EB3327" w:rsidRPr="00AF5C05" w:rsidRDefault="00EB3327" w:rsidP="00EB3327">
      <w:pPr>
        <w:spacing w:after="0" w:line="240" w:lineRule="auto"/>
        <w:ind w:left="720"/>
        <w:jc w:val="both"/>
        <w:rPr>
          <w:rFonts w:eastAsia="Times New Roman" w:cs="Times New Roman"/>
          <w:szCs w:val="24"/>
        </w:rPr>
      </w:pPr>
    </w:p>
    <w:p w:rsidR="00EB3327" w:rsidRDefault="00EB3327" w:rsidP="00EB3327">
      <w:pPr>
        <w:spacing w:after="0" w:line="240" w:lineRule="auto"/>
        <w:ind w:left="1440"/>
        <w:jc w:val="both"/>
        <w:rPr>
          <w:rFonts w:eastAsia="Times New Roman" w:cs="Times New Roman"/>
          <w:szCs w:val="24"/>
        </w:rPr>
      </w:pPr>
      <w:r w:rsidRPr="00AF5C05">
        <w:rPr>
          <w:rFonts w:eastAsia="Times New Roman" w:cs="Times New Roman"/>
          <w:szCs w:val="24"/>
        </w:rPr>
        <w:t>(1)  early voting by mail and procedures for conducting early voting by mail; and</w:t>
      </w:r>
    </w:p>
    <w:p w:rsidR="00EB3327" w:rsidRPr="00AF5C05" w:rsidRDefault="00EB3327" w:rsidP="00EB3327">
      <w:pPr>
        <w:spacing w:after="0" w:line="240" w:lineRule="auto"/>
        <w:ind w:left="1440"/>
        <w:jc w:val="both"/>
        <w:rPr>
          <w:rFonts w:eastAsia="Times New Roman" w:cs="Times New Roman"/>
          <w:szCs w:val="24"/>
        </w:rPr>
      </w:pPr>
    </w:p>
    <w:p w:rsidR="00EB3327" w:rsidRPr="005C2A78" w:rsidRDefault="00EB3327" w:rsidP="00EB3327">
      <w:pPr>
        <w:spacing w:after="0" w:line="240" w:lineRule="auto"/>
        <w:ind w:left="1440"/>
        <w:jc w:val="both"/>
        <w:rPr>
          <w:rFonts w:eastAsia="Times New Roman" w:cs="Times New Roman"/>
          <w:szCs w:val="24"/>
        </w:rPr>
      </w:pPr>
      <w:r w:rsidRPr="00AF5C05">
        <w:rPr>
          <w:rFonts w:eastAsia="Times New Roman" w:cs="Times New Roman"/>
          <w:szCs w:val="24"/>
        </w:rPr>
        <w:t>(2)  voting by mail and procedures for conducting voting by mail.</w:t>
      </w:r>
    </w:p>
    <w:p w:rsidR="00EB3327" w:rsidRPr="005C2A78" w:rsidRDefault="00EB3327" w:rsidP="00EB3327">
      <w:pPr>
        <w:spacing w:after="0" w:line="240" w:lineRule="auto"/>
        <w:jc w:val="both"/>
        <w:rPr>
          <w:rFonts w:eastAsia="Times New Roman" w:cs="Times New Roman"/>
          <w:szCs w:val="24"/>
        </w:rPr>
      </w:pPr>
    </w:p>
    <w:p w:rsidR="00EB3327" w:rsidRDefault="00EB3327" w:rsidP="00EB332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F5C05">
        <w:rPr>
          <w:rFonts w:eastAsia="Times New Roman" w:cs="Times New Roman"/>
          <w:szCs w:val="24"/>
        </w:rPr>
        <w:t xml:space="preserve">Section 418.016, Government Code, </w:t>
      </w:r>
      <w:r>
        <w:rPr>
          <w:rFonts w:eastAsia="Times New Roman" w:cs="Times New Roman"/>
          <w:szCs w:val="24"/>
        </w:rPr>
        <w:t xml:space="preserve">by adding Subsection (i), </w:t>
      </w:r>
      <w:r w:rsidRPr="00AF5C05">
        <w:rPr>
          <w:rFonts w:eastAsia="Times New Roman" w:cs="Times New Roman"/>
          <w:szCs w:val="24"/>
        </w:rPr>
        <w:t>as follows:</w:t>
      </w:r>
    </w:p>
    <w:p w:rsidR="00EB3327" w:rsidRPr="00AF5C05" w:rsidRDefault="00EB3327" w:rsidP="00EB3327">
      <w:pPr>
        <w:spacing w:after="0" w:line="240" w:lineRule="auto"/>
        <w:jc w:val="both"/>
        <w:rPr>
          <w:rFonts w:eastAsia="Times New Roman" w:cs="Times New Roman"/>
          <w:szCs w:val="24"/>
        </w:rPr>
      </w:pPr>
    </w:p>
    <w:p w:rsidR="00EB3327" w:rsidRPr="005C2A78" w:rsidRDefault="00EB3327" w:rsidP="00EB3327">
      <w:pPr>
        <w:spacing w:after="0" w:line="240" w:lineRule="auto"/>
        <w:ind w:left="720"/>
        <w:jc w:val="both"/>
        <w:rPr>
          <w:rFonts w:eastAsia="Times New Roman" w:cs="Times New Roman"/>
          <w:szCs w:val="24"/>
        </w:rPr>
      </w:pPr>
      <w:r>
        <w:rPr>
          <w:rFonts w:eastAsia="Times New Roman" w:cs="Times New Roman"/>
          <w:szCs w:val="24"/>
        </w:rPr>
        <w:t>(i) Prohibits the governor, n</w:t>
      </w:r>
      <w:r w:rsidRPr="00AF5C05">
        <w:rPr>
          <w:rFonts w:eastAsia="Times New Roman" w:cs="Times New Roman"/>
          <w:szCs w:val="24"/>
        </w:rPr>
        <w:t>otwithstanding Subsection (a)</w:t>
      </w:r>
      <w:r>
        <w:rPr>
          <w:rFonts w:eastAsia="Times New Roman" w:cs="Times New Roman"/>
          <w:szCs w:val="24"/>
        </w:rPr>
        <w:t xml:space="preserve"> (relating to the governor's authority to suspend certain laws and rules due to a disaster)</w:t>
      </w:r>
      <w:r w:rsidRPr="00AF5C05">
        <w:rPr>
          <w:rFonts w:eastAsia="Times New Roman" w:cs="Times New Roman"/>
          <w:szCs w:val="24"/>
        </w:rPr>
        <w:t xml:space="preserve"> and except as provided by this subsection, </w:t>
      </w:r>
      <w:r>
        <w:rPr>
          <w:rFonts w:eastAsia="Times New Roman" w:cs="Times New Roman"/>
          <w:szCs w:val="24"/>
        </w:rPr>
        <w:t>from suspending</w:t>
      </w:r>
      <w:r w:rsidRPr="00AF5C05">
        <w:rPr>
          <w:rFonts w:eastAsia="Times New Roman" w:cs="Times New Roman"/>
          <w:szCs w:val="24"/>
        </w:rPr>
        <w:t xml:space="preserve"> a provision of a statute, an order, or a rule under </w:t>
      </w:r>
      <w:r>
        <w:rPr>
          <w:rFonts w:eastAsia="Times New Roman" w:cs="Times New Roman"/>
          <w:szCs w:val="24"/>
        </w:rPr>
        <w:t>Section 418.016 (Suspension of Certain Laws and Rules)</w:t>
      </w:r>
      <w:r w:rsidRPr="00AF5C05">
        <w:rPr>
          <w:rFonts w:eastAsia="Times New Roman" w:cs="Times New Roman"/>
          <w:szCs w:val="24"/>
        </w:rPr>
        <w:t xml:space="preserve"> if the provision, order, or rule is related to the qualifications or procedures for early votin</w:t>
      </w:r>
      <w:r>
        <w:rPr>
          <w:rFonts w:eastAsia="Times New Roman" w:cs="Times New Roman"/>
          <w:szCs w:val="24"/>
        </w:rPr>
        <w:t>g by mail and voting by mail. Authorizes the governor, u</w:t>
      </w:r>
      <w:r w:rsidRPr="00AF5C05">
        <w:rPr>
          <w:rFonts w:eastAsia="Times New Roman" w:cs="Times New Roman"/>
          <w:szCs w:val="24"/>
        </w:rPr>
        <w:t xml:space="preserve">pon declaration of state of disaster, </w:t>
      </w:r>
      <w:r>
        <w:rPr>
          <w:rFonts w:eastAsia="Times New Roman" w:cs="Times New Roman"/>
          <w:szCs w:val="24"/>
        </w:rPr>
        <w:t>to</w:t>
      </w:r>
      <w:r w:rsidRPr="00AF5C05">
        <w:rPr>
          <w:rFonts w:eastAsia="Times New Roman" w:cs="Times New Roman"/>
          <w:szCs w:val="24"/>
        </w:rPr>
        <w:t xml:space="preserve"> suspend Section 86.006(a-1)</w:t>
      </w:r>
      <w:r>
        <w:rPr>
          <w:rFonts w:eastAsia="Times New Roman" w:cs="Times New Roman"/>
          <w:szCs w:val="24"/>
        </w:rPr>
        <w:t xml:space="preserve"> (relating to the time frame when a voter is authorized to deliver a marked ballot to the early voting clerk's office)</w:t>
      </w:r>
      <w:r w:rsidRPr="00AF5C05">
        <w:rPr>
          <w:rFonts w:eastAsia="Times New Roman" w:cs="Times New Roman"/>
          <w:szCs w:val="24"/>
        </w:rPr>
        <w:t>, Election Code, only for the purpose of allowing a voter registered to vote at an address located in a disaster area to deliver a marked ballot voted under Section 86.006(a-1) to the early voting clerk's office on or before election day.</w:t>
      </w:r>
    </w:p>
    <w:p w:rsidR="00EB3327" w:rsidRPr="005C2A78" w:rsidRDefault="00EB3327" w:rsidP="00EB3327">
      <w:pPr>
        <w:spacing w:after="0" w:line="240" w:lineRule="auto"/>
        <w:jc w:val="both"/>
        <w:rPr>
          <w:rFonts w:eastAsia="Times New Roman" w:cs="Times New Roman"/>
          <w:szCs w:val="24"/>
        </w:rPr>
      </w:pPr>
    </w:p>
    <w:p w:rsidR="00EB3327" w:rsidRPr="00AF5C05" w:rsidRDefault="00EB3327" w:rsidP="00EB332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AF5C05">
        <w:rPr>
          <w:rFonts w:eastAsia="Times New Roman" w:cs="Times New Roman"/>
          <w:szCs w:val="24"/>
        </w:rPr>
        <w:t xml:space="preserve">Section 418.108, Government Code, </w:t>
      </w:r>
      <w:r>
        <w:rPr>
          <w:rFonts w:eastAsia="Times New Roman" w:cs="Times New Roman"/>
          <w:szCs w:val="24"/>
        </w:rPr>
        <w:t xml:space="preserve">by adding Subsection (j), </w:t>
      </w:r>
      <w:r w:rsidRPr="00AF5C05">
        <w:rPr>
          <w:rFonts w:eastAsia="Times New Roman" w:cs="Times New Roman"/>
          <w:szCs w:val="24"/>
        </w:rPr>
        <w:t>as follows:</w:t>
      </w:r>
    </w:p>
    <w:p w:rsidR="00EB3327" w:rsidRDefault="00EB3327" w:rsidP="00EB3327">
      <w:pPr>
        <w:spacing w:after="0" w:line="240" w:lineRule="auto"/>
        <w:jc w:val="both"/>
        <w:rPr>
          <w:rFonts w:eastAsia="Times New Roman" w:cs="Times New Roman"/>
          <w:szCs w:val="24"/>
        </w:rPr>
      </w:pPr>
    </w:p>
    <w:p w:rsidR="00EB3327" w:rsidRDefault="00EB3327" w:rsidP="00EB3327">
      <w:pPr>
        <w:spacing w:after="0" w:line="240" w:lineRule="auto"/>
        <w:ind w:left="720"/>
        <w:jc w:val="both"/>
        <w:rPr>
          <w:rFonts w:eastAsia="Times New Roman" w:cs="Times New Roman"/>
          <w:szCs w:val="24"/>
        </w:rPr>
      </w:pPr>
      <w:r w:rsidRPr="00AF5C05">
        <w:rPr>
          <w:rFonts w:eastAsia="Times New Roman" w:cs="Times New Roman"/>
          <w:szCs w:val="24"/>
        </w:rPr>
        <w:t xml:space="preserve">(j) </w:t>
      </w:r>
      <w:r>
        <w:rPr>
          <w:rFonts w:eastAsia="Times New Roman" w:cs="Times New Roman"/>
          <w:szCs w:val="24"/>
        </w:rPr>
        <w:t>Prohibits</w:t>
      </w:r>
      <w:r w:rsidRPr="00AF5C05">
        <w:rPr>
          <w:rFonts w:eastAsia="Times New Roman" w:cs="Times New Roman"/>
          <w:szCs w:val="24"/>
        </w:rPr>
        <w:t xml:space="preserve"> the presiding officer of the governing body of a political subdivision </w:t>
      </w:r>
      <w:r>
        <w:rPr>
          <w:rFonts w:eastAsia="Times New Roman" w:cs="Times New Roman"/>
          <w:szCs w:val="24"/>
        </w:rPr>
        <w:t>from suspending</w:t>
      </w:r>
      <w:r w:rsidRPr="00AF5C05">
        <w:rPr>
          <w:rFonts w:eastAsia="Times New Roman" w:cs="Times New Roman"/>
          <w:szCs w:val="24"/>
        </w:rPr>
        <w:t xml:space="preserve"> a provision of a statute, an order, or a rule under </w:t>
      </w:r>
      <w:r>
        <w:rPr>
          <w:rFonts w:eastAsia="Times New Roman" w:cs="Times New Roman"/>
          <w:szCs w:val="24"/>
        </w:rPr>
        <w:t>Section 418.108 (Declaration of Local Disaster)</w:t>
      </w:r>
      <w:r w:rsidRPr="00AF5C05">
        <w:rPr>
          <w:rFonts w:eastAsia="Times New Roman" w:cs="Times New Roman"/>
          <w:szCs w:val="24"/>
        </w:rPr>
        <w:t xml:space="preserve"> if the provision, order, or rule is related to the qualifications or procedures for early voting by mail and voting by mail.</w:t>
      </w:r>
    </w:p>
    <w:p w:rsidR="00EB3327" w:rsidRDefault="00EB3327" w:rsidP="00EB3327">
      <w:pPr>
        <w:spacing w:after="0" w:line="240" w:lineRule="auto"/>
        <w:jc w:val="both"/>
        <w:rPr>
          <w:rFonts w:eastAsia="Times New Roman" w:cs="Times New Roman"/>
          <w:szCs w:val="24"/>
        </w:rPr>
      </w:pPr>
    </w:p>
    <w:p w:rsidR="00EB3327" w:rsidRPr="00C8671F" w:rsidRDefault="00EB3327" w:rsidP="00EB3327">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EB3327"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7B" w:rsidRDefault="008D407B" w:rsidP="000F1DF9">
      <w:pPr>
        <w:spacing w:after="0" w:line="240" w:lineRule="auto"/>
      </w:pPr>
      <w:r>
        <w:separator/>
      </w:r>
    </w:p>
  </w:endnote>
  <w:endnote w:type="continuationSeparator" w:id="0">
    <w:p w:rsidR="008D407B" w:rsidRDefault="008D40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40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3327">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B3327">
                <w:rPr>
                  <w:sz w:val="20"/>
                  <w:szCs w:val="20"/>
                </w:rPr>
                <w:t>S.B. 1675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B332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40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33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332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7B" w:rsidRDefault="008D407B" w:rsidP="000F1DF9">
      <w:pPr>
        <w:spacing w:after="0" w:line="240" w:lineRule="auto"/>
      </w:pPr>
      <w:r>
        <w:separator/>
      </w:r>
    </w:p>
  </w:footnote>
  <w:footnote w:type="continuationSeparator" w:id="0">
    <w:p w:rsidR="008D407B" w:rsidRDefault="008D407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426"/>
    <w:multiLevelType w:val="multilevel"/>
    <w:tmpl w:val="8FECDA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407B"/>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332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675C15-4FD7-4C20-9D6A-7CA8EBB8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33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1829522C554ABAB1A3E82F1DECFB42"/>
        <w:category>
          <w:name w:val="General"/>
          <w:gallery w:val="placeholder"/>
        </w:category>
        <w:types>
          <w:type w:val="bbPlcHdr"/>
        </w:types>
        <w:behaviors>
          <w:behavior w:val="content"/>
        </w:behaviors>
        <w:guid w:val="{FC802B13-8DEF-411C-BDFC-47A83A73D3B6}"/>
      </w:docPartPr>
      <w:docPartBody>
        <w:p w:rsidR="00000000" w:rsidRDefault="00F256D8"/>
      </w:docPartBody>
    </w:docPart>
    <w:docPart>
      <w:docPartPr>
        <w:name w:val="FFBEF259F9084CBBA3902B80814335DD"/>
        <w:category>
          <w:name w:val="General"/>
          <w:gallery w:val="placeholder"/>
        </w:category>
        <w:types>
          <w:type w:val="bbPlcHdr"/>
        </w:types>
        <w:behaviors>
          <w:behavior w:val="content"/>
        </w:behaviors>
        <w:guid w:val="{BEBF4D04-2232-4EDE-AF83-5173F3F9B007}"/>
      </w:docPartPr>
      <w:docPartBody>
        <w:p w:rsidR="00000000" w:rsidRDefault="00F256D8"/>
      </w:docPartBody>
    </w:docPart>
    <w:docPart>
      <w:docPartPr>
        <w:name w:val="DBB5BE20AD4543B1A90331AE6DAD517B"/>
        <w:category>
          <w:name w:val="General"/>
          <w:gallery w:val="placeholder"/>
        </w:category>
        <w:types>
          <w:type w:val="bbPlcHdr"/>
        </w:types>
        <w:behaviors>
          <w:behavior w:val="content"/>
        </w:behaviors>
        <w:guid w:val="{25F0F7D2-FF97-4AA2-87BC-4EFE10B14D9D}"/>
      </w:docPartPr>
      <w:docPartBody>
        <w:p w:rsidR="00000000" w:rsidRDefault="00F256D8"/>
      </w:docPartBody>
    </w:docPart>
    <w:docPart>
      <w:docPartPr>
        <w:name w:val="62BD30309C36423DB32A721BCD0F2D03"/>
        <w:category>
          <w:name w:val="General"/>
          <w:gallery w:val="placeholder"/>
        </w:category>
        <w:types>
          <w:type w:val="bbPlcHdr"/>
        </w:types>
        <w:behaviors>
          <w:behavior w:val="content"/>
        </w:behaviors>
        <w:guid w:val="{B44BE9EA-8D86-41CD-B14D-2BAA73BE505A}"/>
      </w:docPartPr>
      <w:docPartBody>
        <w:p w:rsidR="00000000" w:rsidRDefault="00F256D8"/>
      </w:docPartBody>
    </w:docPart>
    <w:docPart>
      <w:docPartPr>
        <w:name w:val="33649CBA85A749B58B2F6E901F347ED5"/>
        <w:category>
          <w:name w:val="General"/>
          <w:gallery w:val="placeholder"/>
        </w:category>
        <w:types>
          <w:type w:val="bbPlcHdr"/>
        </w:types>
        <w:behaviors>
          <w:behavior w:val="content"/>
        </w:behaviors>
        <w:guid w:val="{BC4BF471-5550-40EC-AB71-6BE2081E359A}"/>
      </w:docPartPr>
      <w:docPartBody>
        <w:p w:rsidR="00000000" w:rsidRDefault="00F256D8"/>
      </w:docPartBody>
    </w:docPart>
    <w:docPart>
      <w:docPartPr>
        <w:name w:val="ED08F3D9F0C249ED8D0B199BE16C7897"/>
        <w:category>
          <w:name w:val="General"/>
          <w:gallery w:val="placeholder"/>
        </w:category>
        <w:types>
          <w:type w:val="bbPlcHdr"/>
        </w:types>
        <w:behaviors>
          <w:behavior w:val="content"/>
        </w:behaviors>
        <w:guid w:val="{B5431974-D8BB-4E0F-A90F-B0D8A7BBC9B1}"/>
      </w:docPartPr>
      <w:docPartBody>
        <w:p w:rsidR="00000000" w:rsidRDefault="00F256D8"/>
      </w:docPartBody>
    </w:docPart>
    <w:docPart>
      <w:docPartPr>
        <w:name w:val="AE1907EA5F0743479666719273DF952A"/>
        <w:category>
          <w:name w:val="General"/>
          <w:gallery w:val="placeholder"/>
        </w:category>
        <w:types>
          <w:type w:val="bbPlcHdr"/>
        </w:types>
        <w:behaviors>
          <w:behavior w:val="content"/>
        </w:behaviors>
        <w:guid w:val="{09C0D1AA-F46C-4401-8BBB-E585EF3D0CF1}"/>
      </w:docPartPr>
      <w:docPartBody>
        <w:p w:rsidR="00000000" w:rsidRDefault="00F256D8"/>
      </w:docPartBody>
    </w:docPart>
    <w:docPart>
      <w:docPartPr>
        <w:name w:val="58CCFA6876BA4417BBBF9B60A55FC5F4"/>
        <w:category>
          <w:name w:val="General"/>
          <w:gallery w:val="placeholder"/>
        </w:category>
        <w:types>
          <w:type w:val="bbPlcHdr"/>
        </w:types>
        <w:behaviors>
          <w:behavior w:val="content"/>
        </w:behaviors>
        <w:guid w:val="{6C0842A0-C1D5-496D-97CB-A55A9C5334EE}"/>
      </w:docPartPr>
      <w:docPartBody>
        <w:p w:rsidR="00000000" w:rsidRDefault="00F256D8"/>
      </w:docPartBody>
    </w:docPart>
    <w:docPart>
      <w:docPartPr>
        <w:name w:val="5915A173818C4E35B07BB561EC13602E"/>
        <w:category>
          <w:name w:val="General"/>
          <w:gallery w:val="placeholder"/>
        </w:category>
        <w:types>
          <w:type w:val="bbPlcHdr"/>
        </w:types>
        <w:behaviors>
          <w:behavior w:val="content"/>
        </w:behaviors>
        <w:guid w:val="{2CF150DC-36C8-4EBB-9A85-74D79D9F53B0}"/>
      </w:docPartPr>
      <w:docPartBody>
        <w:p w:rsidR="00000000" w:rsidRDefault="00F256D8"/>
      </w:docPartBody>
    </w:docPart>
    <w:docPart>
      <w:docPartPr>
        <w:name w:val="C559B86FB365455683802480BF89BB18"/>
        <w:category>
          <w:name w:val="General"/>
          <w:gallery w:val="placeholder"/>
        </w:category>
        <w:types>
          <w:type w:val="bbPlcHdr"/>
        </w:types>
        <w:behaviors>
          <w:behavior w:val="content"/>
        </w:behaviors>
        <w:guid w:val="{0E2EA639-6918-4CBE-922C-1D2155EF496A}"/>
      </w:docPartPr>
      <w:docPartBody>
        <w:p w:rsidR="00000000" w:rsidRDefault="006E4AE7" w:rsidP="006E4AE7">
          <w:pPr>
            <w:pStyle w:val="C559B86FB365455683802480BF89BB18"/>
          </w:pPr>
          <w:r w:rsidRPr="00A30DD1">
            <w:rPr>
              <w:rStyle w:val="PlaceholderText"/>
            </w:rPr>
            <w:t>Click here to enter a date.</w:t>
          </w:r>
        </w:p>
      </w:docPartBody>
    </w:docPart>
    <w:docPart>
      <w:docPartPr>
        <w:name w:val="492D3E8B54D94EA7B0C040FC0B2734AC"/>
        <w:category>
          <w:name w:val="General"/>
          <w:gallery w:val="placeholder"/>
        </w:category>
        <w:types>
          <w:type w:val="bbPlcHdr"/>
        </w:types>
        <w:behaviors>
          <w:behavior w:val="content"/>
        </w:behaviors>
        <w:guid w:val="{B8F64374-EFFE-4C19-897D-1BC2EE6C1371}"/>
      </w:docPartPr>
      <w:docPartBody>
        <w:p w:rsidR="00000000" w:rsidRDefault="00F256D8"/>
      </w:docPartBody>
    </w:docPart>
    <w:docPart>
      <w:docPartPr>
        <w:name w:val="E598AE3C5B984C249F7EEE9265818CE8"/>
        <w:category>
          <w:name w:val="General"/>
          <w:gallery w:val="placeholder"/>
        </w:category>
        <w:types>
          <w:type w:val="bbPlcHdr"/>
        </w:types>
        <w:behaviors>
          <w:behavior w:val="content"/>
        </w:behaviors>
        <w:guid w:val="{0F3CEB30-86D5-4B89-BFCD-F15D20A0DB60}"/>
      </w:docPartPr>
      <w:docPartBody>
        <w:p w:rsidR="00000000" w:rsidRDefault="00F256D8"/>
      </w:docPartBody>
    </w:docPart>
    <w:docPart>
      <w:docPartPr>
        <w:name w:val="96D2117E840242F794014653138F41F8"/>
        <w:category>
          <w:name w:val="General"/>
          <w:gallery w:val="placeholder"/>
        </w:category>
        <w:types>
          <w:type w:val="bbPlcHdr"/>
        </w:types>
        <w:behaviors>
          <w:behavior w:val="content"/>
        </w:behaviors>
        <w:guid w:val="{9C174237-7A3B-4092-8A3D-201B70A651F9}"/>
      </w:docPartPr>
      <w:docPartBody>
        <w:p w:rsidR="00000000" w:rsidRDefault="006E4AE7" w:rsidP="006E4AE7">
          <w:pPr>
            <w:pStyle w:val="96D2117E840242F794014653138F41F8"/>
          </w:pPr>
          <w:r>
            <w:rPr>
              <w:rFonts w:eastAsia="Times New Roman" w:cs="Times New Roman"/>
              <w:bCs/>
              <w:szCs w:val="24"/>
            </w:rPr>
            <w:t xml:space="preserve"> </w:t>
          </w:r>
        </w:p>
      </w:docPartBody>
    </w:docPart>
    <w:docPart>
      <w:docPartPr>
        <w:name w:val="1B50121951CB4FF6B62DADA4864EDEAF"/>
        <w:category>
          <w:name w:val="General"/>
          <w:gallery w:val="placeholder"/>
        </w:category>
        <w:types>
          <w:type w:val="bbPlcHdr"/>
        </w:types>
        <w:behaviors>
          <w:behavior w:val="content"/>
        </w:behaviors>
        <w:guid w:val="{CDE153F1-29E9-4516-90FF-D5B35FB49C66}"/>
      </w:docPartPr>
      <w:docPartBody>
        <w:p w:rsidR="00000000" w:rsidRDefault="00F256D8"/>
      </w:docPartBody>
    </w:docPart>
    <w:docPart>
      <w:docPartPr>
        <w:name w:val="AE2A3332C872479A91497D6AB18C39CB"/>
        <w:category>
          <w:name w:val="General"/>
          <w:gallery w:val="placeholder"/>
        </w:category>
        <w:types>
          <w:type w:val="bbPlcHdr"/>
        </w:types>
        <w:behaviors>
          <w:behavior w:val="content"/>
        </w:behaviors>
        <w:guid w:val="{DE2EE717-1732-4DFB-9F40-E998DC0E26EB}"/>
      </w:docPartPr>
      <w:docPartBody>
        <w:p w:rsidR="00000000" w:rsidRDefault="00F256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4AE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56D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A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559B86FB365455683802480BF89BB18">
    <w:name w:val="C559B86FB365455683802480BF89BB18"/>
    <w:rsid w:val="006E4AE7"/>
    <w:pPr>
      <w:spacing w:after="160" w:line="259" w:lineRule="auto"/>
    </w:pPr>
  </w:style>
  <w:style w:type="paragraph" w:customStyle="1" w:styleId="96D2117E840242F794014653138F41F8">
    <w:name w:val="96D2117E840242F794014653138F41F8"/>
    <w:rsid w:val="006E4A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9C8081-5B7D-4ACF-B55E-72E07447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520</Words>
  <Characters>2965</Characters>
  <Application>Microsoft Office Word</Application>
  <DocSecurity>0</DocSecurity>
  <Lines>24</Lines>
  <Paragraphs>6</Paragraphs>
  <ScaleCrop>false</ScaleCrop>
  <Company>Texas Legislative Council</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2021-04-09T19:14:00Z</cp:lastPrinted>
  <dcterms:created xsi:type="dcterms:W3CDTF">2015-05-29T14:24:00Z</dcterms:created>
  <dcterms:modified xsi:type="dcterms:W3CDTF">2021-04-09T19:14:00Z</dcterms:modified>
</cp:coreProperties>
</file>

<file path=docProps/custom.xml><?xml version="1.0" encoding="utf-8"?>
<op:Properties xmlns:vt="http://schemas.openxmlformats.org/officeDocument/2006/docPropsVTypes" xmlns:op="http://schemas.openxmlformats.org/officeDocument/2006/custom-properties"/>
</file>