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ED" w:rsidRDefault="000F0A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E0CBEE9E8C9441CB29E8BA59D5EFC95"/>
          </w:placeholder>
        </w:sdtPr>
        <w:sdtContent>
          <w:r w:rsidRPr="005C2A78">
            <w:rPr>
              <w:rFonts w:cs="Times New Roman"/>
              <w:b/>
              <w:szCs w:val="24"/>
              <w:u w:val="single"/>
            </w:rPr>
            <w:t>BILL ANALYSIS</w:t>
          </w:r>
        </w:sdtContent>
      </w:sdt>
    </w:p>
    <w:p w:rsidR="000F0AED" w:rsidRPr="00585C31" w:rsidRDefault="000F0AED" w:rsidP="000F1DF9">
      <w:pPr>
        <w:spacing w:after="0" w:line="240" w:lineRule="auto"/>
        <w:rPr>
          <w:rFonts w:cs="Times New Roman"/>
          <w:szCs w:val="24"/>
        </w:rPr>
      </w:pPr>
    </w:p>
    <w:p w:rsidR="000F0AED" w:rsidRPr="00585C31" w:rsidRDefault="000F0A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0AED" w:rsidTr="000F1DF9">
        <w:tc>
          <w:tcPr>
            <w:tcW w:w="2718" w:type="dxa"/>
          </w:tcPr>
          <w:p w:rsidR="000F0AED" w:rsidRPr="005C2A78" w:rsidRDefault="000F0AED" w:rsidP="006D756B">
            <w:pPr>
              <w:rPr>
                <w:rFonts w:cs="Times New Roman"/>
                <w:szCs w:val="24"/>
              </w:rPr>
            </w:pPr>
            <w:sdt>
              <w:sdtPr>
                <w:rPr>
                  <w:rFonts w:cs="Times New Roman"/>
                  <w:szCs w:val="24"/>
                </w:rPr>
                <w:alias w:val="Agency Title"/>
                <w:tag w:val="AgencyTitleContentControl"/>
                <w:id w:val="1920747753"/>
                <w:lock w:val="sdtContentLocked"/>
                <w:placeholder>
                  <w:docPart w:val="EA136D31E887481182CF3B5BD2CFECE8"/>
                </w:placeholder>
              </w:sdtPr>
              <w:sdtEndPr>
                <w:rPr>
                  <w:rFonts w:cstheme="minorBidi"/>
                  <w:szCs w:val="22"/>
                </w:rPr>
              </w:sdtEndPr>
              <w:sdtContent>
                <w:r>
                  <w:rPr>
                    <w:rFonts w:cs="Times New Roman"/>
                    <w:szCs w:val="24"/>
                  </w:rPr>
                  <w:t>Senate Research Center</w:t>
                </w:r>
              </w:sdtContent>
            </w:sdt>
          </w:p>
        </w:tc>
        <w:tc>
          <w:tcPr>
            <w:tcW w:w="6858" w:type="dxa"/>
          </w:tcPr>
          <w:p w:rsidR="000F0AED" w:rsidRPr="00FF6471" w:rsidRDefault="000F0AED" w:rsidP="000F1DF9">
            <w:pPr>
              <w:jc w:val="right"/>
              <w:rPr>
                <w:rFonts w:cs="Times New Roman"/>
                <w:szCs w:val="24"/>
              </w:rPr>
            </w:pPr>
            <w:sdt>
              <w:sdtPr>
                <w:rPr>
                  <w:rFonts w:cs="Times New Roman"/>
                  <w:szCs w:val="24"/>
                </w:rPr>
                <w:alias w:val="Bill Number"/>
                <w:tag w:val="BillNumberOne"/>
                <w:id w:val="-410784069"/>
                <w:lock w:val="sdtContentLocked"/>
                <w:placeholder>
                  <w:docPart w:val="5E663335CFF147CAA2D7B4DE03218A65"/>
                </w:placeholder>
              </w:sdtPr>
              <w:sdtContent>
                <w:r>
                  <w:rPr>
                    <w:rFonts w:cs="Times New Roman"/>
                    <w:szCs w:val="24"/>
                  </w:rPr>
                  <w:t>S.B. 1699</w:t>
                </w:r>
              </w:sdtContent>
            </w:sdt>
          </w:p>
        </w:tc>
      </w:tr>
      <w:tr w:rsidR="000F0AED" w:rsidTr="000F1DF9">
        <w:sdt>
          <w:sdtPr>
            <w:rPr>
              <w:rFonts w:cs="Times New Roman"/>
              <w:szCs w:val="24"/>
            </w:rPr>
            <w:alias w:val="TLCNumber"/>
            <w:tag w:val="TLCNumber"/>
            <w:id w:val="-542600604"/>
            <w:lock w:val="sdtLocked"/>
            <w:placeholder>
              <w:docPart w:val="8EC93BC56D604D4CBA09E631B4AE01BF"/>
            </w:placeholder>
            <w:showingPlcHdr/>
          </w:sdtPr>
          <w:sdtContent>
            <w:tc>
              <w:tcPr>
                <w:tcW w:w="2718" w:type="dxa"/>
              </w:tcPr>
              <w:p w:rsidR="000F0AED" w:rsidRPr="000F1DF9" w:rsidRDefault="000F0AED" w:rsidP="00C65088">
                <w:pPr>
                  <w:rPr>
                    <w:rFonts w:cs="Times New Roman"/>
                    <w:szCs w:val="24"/>
                  </w:rPr>
                </w:pPr>
              </w:p>
            </w:tc>
          </w:sdtContent>
        </w:sdt>
        <w:tc>
          <w:tcPr>
            <w:tcW w:w="6858" w:type="dxa"/>
          </w:tcPr>
          <w:p w:rsidR="000F0AED" w:rsidRPr="005C2A78" w:rsidRDefault="000F0AED" w:rsidP="00073EDD">
            <w:pPr>
              <w:jc w:val="right"/>
              <w:rPr>
                <w:rFonts w:cs="Times New Roman"/>
                <w:szCs w:val="24"/>
              </w:rPr>
            </w:pPr>
            <w:sdt>
              <w:sdtPr>
                <w:rPr>
                  <w:rFonts w:cs="Times New Roman"/>
                  <w:szCs w:val="24"/>
                </w:rPr>
                <w:alias w:val="Author Label"/>
                <w:tag w:val="By"/>
                <w:id w:val="72399597"/>
                <w:lock w:val="sdtLocked"/>
                <w:placeholder>
                  <w:docPart w:val="3DB08A2184A942E580A0A97808DA2A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E2321584A04BF080975C40564F8651"/>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FAF55D64D846445285A0EB86304AA3EF"/>
                </w:placeholder>
                <w:showingPlcHdr/>
              </w:sdtPr>
              <w:sdtContent/>
            </w:sdt>
            <w:sdt>
              <w:sdtPr>
                <w:rPr>
                  <w:rFonts w:cs="Times New Roman"/>
                  <w:szCs w:val="24"/>
                </w:rPr>
                <w:alias w:val="DualSponsor"/>
                <w:tag w:val="DualSponsor"/>
                <w:id w:val="1029379812"/>
                <w:lock w:val="sdtContentLocked"/>
                <w:placeholder>
                  <w:docPart w:val="72C54C5F9C57496FAFE7FBA6D74EAE05"/>
                </w:placeholder>
                <w:showingPlcHdr/>
              </w:sdtPr>
              <w:sdtContent/>
            </w:sdt>
          </w:p>
        </w:tc>
      </w:tr>
      <w:tr w:rsidR="000F0AED" w:rsidTr="000F1DF9">
        <w:tc>
          <w:tcPr>
            <w:tcW w:w="2718" w:type="dxa"/>
          </w:tcPr>
          <w:p w:rsidR="000F0AED" w:rsidRPr="00BC7495" w:rsidRDefault="000F0AED" w:rsidP="000F1DF9">
            <w:pPr>
              <w:rPr>
                <w:rFonts w:cs="Times New Roman"/>
                <w:szCs w:val="24"/>
              </w:rPr>
            </w:pPr>
          </w:p>
        </w:tc>
        <w:sdt>
          <w:sdtPr>
            <w:rPr>
              <w:rFonts w:cs="Times New Roman"/>
              <w:szCs w:val="24"/>
            </w:rPr>
            <w:alias w:val="Committee"/>
            <w:tag w:val="Committee"/>
            <w:id w:val="1914272295"/>
            <w:lock w:val="sdtContentLocked"/>
            <w:placeholder>
              <w:docPart w:val="1E82E59706C44441AD79B72087D22FB1"/>
            </w:placeholder>
          </w:sdtPr>
          <w:sdtContent>
            <w:tc>
              <w:tcPr>
                <w:tcW w:w="6858" w:type="dxa"/>
              </w:tcPr>
              <w:p w:rsidR="000F0AED" w:rsidRPr="00FF6471" w:rsidRDefault="000F0AED" w:rsidP="000F1DF9">
                <w:pPr>
                  <w:jc w:val="right"/>
                  <w:rPr>
                    <w:rFonts w:cs="Times New Roman"/>
                    <w:szCs w:val="24"/>
                  </w:rPr>
                </w:pPr>
                <w:r>
                  <w:rPr>
                    <w:rFonts w:cs="Times New Roman"/>
                    <w:szCs w:val="24"/>
                  </w:rPr>
                  <w:t>State Affairs</w:t>
                </w:r>
              </w:p>
            </w:tc>
          </w:sdtContent>
        </w:sdt>
      </w:tr>
      <w:tr w:rsidR="000F0AED" w:rsidTr="000F1DF9">
        <w:tc>
          <w:tcPr>
            <w:tcW w:w="2718" w:type="dxa"/>
          </w:tcPr>
          <w:p w:rsidR="000F0AED" w:rsidRPr="00BC7495" w:rsidRDefault="000F0AED" w:rsidP="000F1DF9">
            <w:pPr>
              <w:rPr>
                <w:rFonts w:cs="Times New Roman"/>
                <w:szCs w:val="24"/>
              </w:rPr>
            </w:pPr>
          </w:p>
        </w:tc>
        <w:sdt>
          <w:sdtPr>
            <w:rPr>
              <w:rFonts w:cs="Times New Roman"/>
              <w:szCs w:val="24"/>
            </w:rPr>
            <w:alias w:val="Date"/>
            <w:tag w:val="DateContentControl"/>
            <w:id w:val="1178081906"/>
            <w:lock w:val="sdtLocked"/>
            <w:placeholder>
              <w:docPart w:val="7539613DC8BB46AEB80F751E5C409CF5"/>
            </w:placeholder>
            <w:date w:fullDate="2021-04-09T00:00:00Z">
              <w:dateFormat w:val="M/d/yyyy"/>
              <w:lid w:val="en-US"/>
              <w:storeMappedDataAs w:val="dateTime"/>
              <w:calendar w:val="gregorian"/>
            </w:date>
          </w:sdtPr>
          <w:sdtContent>
            <w:tc>
              <w:tcPr>
                <w:tcW w:w="6858" w:type="dxa"/>
              </w:tcPr>
              <w:p w:rsidR="000F0AED" w:rsidRPr="00FF6471" w:rsidRDefault="000F0AED" w:rsidP="000F1DF9">
                <w:pPr>
                  <w:jc w:val="right"/>
                  <w:rPr>
                    <w:rFonts w:cs="Times New Roman"/>
                    <w:szCs w:val="24"/>
                  </w:rPr>
                </w:pPr>
                <w:r>
                  <w:rPr>
                    <w:rFonts w:cs="Times New Roman"/>
                    <w:szCs w:val="24"/>
                  </w:rPr>
                  <w:t>4/9/2021</w:t>
                </w:r>
              </w:p>
            </w:tc>
          </w:sdtContent>
        </w:sdt>
      </w:tr>
      <w:tr w:rsidR="000F0AED" w:rsidTr="000F1DF9">
        <w:tc>
          <w:tcPr>
            <w:tcW w:w="2718" w:type="dxa"/>
          </w:tcPr>
          <w:p w:rsidR="000F0AED" w:rsidRPr="00BC7495" w:rsidRDefault="000F0AED" w:rsidP="000F1DF9">
            <w:pPr>
              <w:rPr>
                <w:rFonts w:cs="Times New Roman"/>
                <w:szCs w:val="24"/>
              </w:rPr>
            </w:pPr>
          </w:p>
        </w:tc>
        <w:sdt>
          <w:sdtPr>
            <w:rPr>
              <w:rFonts w:cs="Times New Roman"/>
              <w:szCs w:val="24"/>
            </w:rPr>
            <w:alias w:val="BA Version"/>
            <w:tag w:val="BAVersion"/>
            <w:id w:val="-1685590809"/>
            <w:lock w:val="sdtContentLocked"/>
            <w:placeholder>
              <w:docPart w:val="2EF40D4CE79449DDA350D85714DF97AD"/>
            </w:placeholder>
          </w:sdtPr>
          <w:sdtContent>
            <w:tc>
              <w:tcPr>
                <w:tcW w:w="6858" w:type="dxa"/>
              </w:tcPr>
              <w:p w:rsidR="000F0AED" w:rsidRPr="00FF6471" w:rsidRDefault="000F0AED" w:rsidP="000F1DF9">
                <w:pPr>
                  <w:jc w:val="right"/>
                  <w:rPr>
                    <w:rFonts w:cs="Times New Roman"/>
                    <w:szCs w:val="24"/>
                  </w:rPr>
                </w:pPr>
                <w:r>
                  <w:rPr>
                    <w:rFonts w:cs="Times New Roman"/>
                    <w:szCs w:val="24"/>
                  </w:rPr>
                  <w:t>As Filed</w:t>
                </w:r>
              </w:p>
            </w:tc>
          </w:sdtContent>
        </w:sdt>
      </w:tr>
    </w:tbl>
    <w:p w:rsidR="000F0AED" w:rsidRPr="00FF6471" w:rsidRDefault="000F0AED" w:rsidP="000F1DF9">
      <w:pPr>
        <w:spacing w:after="0" w:line="240" w:lineRule="auto"/>
        <w:rPr>
          <w:rFonts w:cs="Times New Roman"/>
          <w:szCs w:val="24"/>
        </w:rPr>
      </w:pPr>
    </w:p>
    <w:p w:rsidR="000F0AED" w:rsidRPr="00FF6471" w:rsidRDefault="000F0AED" w:rsidP="000F1DF9">
      <w:pPr>
        <w:spacing w:after="0" w:line="240" w:lineRule="auto"/>
        <w:rPr>
          <w:rFonts w:cs="Times New Roman"/>
          <w:szCs w:val="24"/>
        </w:rPr>
      </w:pPr>
    </w:p>
    <w:p w:rsidR="000F0AED" w:rsidRPr="00FF6471" w:rsidRDefault="000F0A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EF616DE9A54B1BA6303BD15472F0F7"/>
        </w:placeholder>
      </w:sdtPr>
      <w:sdtContent>
        <w:p w:rsidR="000F0AED" w:rsidRDefault="000F0A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76670E71A6E48228045941EB3E11889"/>
        </w:placeholder>
      </w:sdtPr>
      <w:sdtEndPr/>
      <w:sdtContent>
        <w:p w:rsidR="000F0AED" w:rsidRDefault="000F0AED" w:rsidP="000F0AED">
          <w:pPr>
            <w:pStyle w:val="NormalWeb"/>
            <w:spacing w:before="0" w:beforeAutospacing="0" w:after="0" w:afterAutospacing="0"/>
            <w:jc w:val="both"/>
            <w:divId w:val="62989691"/>
            <w:rPr>
              <w:rFonts w:eastAsia="Times New Roman"/>
              <w:bCs/>
            </w:rPr>
          </w:pPr>
        </w:p>
        <w:p w:rsidR="000F0AED" w:rsidRPr="000F0AED" w:rsidRDefault="000F0AED" w:rsidP="000F0AED">
          <w:pPr>
            <w:pStyle w:val="NormalWeb"/>
            <w:spacing w:before="0" w:beforeAutospacing="0" w:after="0" w:afterAutospacing="0"/>
            <w:jc w:val="both"/>
            <w:divId w:val="62989691"/>
          </w:pPr>
          <w:r w:rsidRPr="000F0AED">
            <w:t>S.B. 18 from the Regular Session of the 86th Legislature was signed into law on June 10, 2019, and provides a general framework for protecting expressive activities at public institutions of higher education. S.B. 1699 addresses one matter not directly covered by S.B. 18: the ability of student organizations formed for the purpose of exercising expressive rights to establish and maintain membership and leadership qualifications that further the organization's expressive purpose. Freedom of association is integrally linked to freedom of speech, and S.B. 1699 protects both liberties for student organizations at public institutions of higher education.</w:t>
          </w:r>
        </w:p>
        <w:p w:rsidR="000F0AED" w:rsidRDefault="000F0AED" w:rsidP="000F0AED">
          <w:pPr>
            <w:spacing w:after="0" w:line="240" w:lineRule="auto"/>
            <w:jc w:val="both"/>
            <w:rPr>
              <w:rFonts w:eastAsia="Times New Roman" w:cs="Times New Roman"/>
              <w:bCs/>
              <w:szCs w:val="24"/>
            </w:rPr>
          </w:pPr>
        </w:p>
      </w:sdtContent>
    </w:sdt>
    <w:p w:rsidR="000F0AED" w:rsidRPr="0051610F" w:rsidRDefault="000F0AED" w:rsidP="000F1DF9">
      <w:pPr>
        <w:spacing w:after="0" w:line="240" w:lineRule="auto"/>
        <w:jc w:val="both"/>
        <w:rPr>
          <w:rFonts w:cs="Times New Roman"/>
          <w:szCs w:val="24"/>
        </w:rPr>
      </w:pPr>
      <w:r>
        <w:rPr>
          <w:rFonts w:cs="Times New Roman"/>
          <w:szCs w:val="24"/>
        </w:rPr>
        <w:t xml:space="preserve">As proposed, S.B. 1699 </w:t>
      </w:r>
      <w:bookmarkStart w:id="0" w:name="AmendsCurrentLaw"/>
      <w:bookmarkEnd w:id="0"/>
      <w:r>
        <w:rPr>
          <w:rFonts w:cs="Times New Roman"/>
          <w:szCs w:val="24"/>
        </w:rPr>
        <w:t>amends current law relating to the protection of expressive rights of student organizations at public institutions of higher education.</w:t>
      </w:r>
    </w:p>
    <w:p w:rsidR="000F0AED" w:rsidRPr="002A5475" w:rsidRDefault="000F0AED" w:rsidP="000F1DF9">
      <w:pPr>
        <w:spacing w:after="0" w:line="240" w:lineRule="auto"/>
        <w:jc w:val="both"/>
        <w:rPr>
          <w:rFonts w:eastAsia="Times New Roman" w:cs="Times New Roman"/>
          <w:szCs w:val="24"/>
        </w:rPr>
      </w:pPr>
    </w:p>
    <w:p w:rsidR="000F0AED" w:rsidRPr="005C2A78" w:rsidRDefault="000F0A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A023800028241D59D681FEF412CA5FF"/>
          </w:placeholder>
        </w:sdtPr>
        <w:sdtContent>
          <w:r>
            <w:rPr>
              <w:rFonts w:eastAsia="Times New Roman" w:cs="Times New Roman"/>
              <w:b/>
              <w:szCs w:val="24"/>
              <w:u w:val="single"/>
            </w:rPr>
            <w:t>RULEMAKING AUTHORITY</w:t>
          </w:r>
        </w:sdtContent>
      </w:sdt>
    </w:p>
    <w:p w:rsidR="000F0AED" w:rsidRPr="006529C4" w:rsidRDefault="000F0AED" w:rsidP="00774EC7">
      <w:pPr>
        <w:spacing w:after="0" w:line="240" w:lineRule="auto"/>
        <w:jc w:val="both"/>
        <w:rPr>
          <w:rFonts w:cs="Times New Roman"/>
          <w:szCs w:val="24"/>
        </w:rPr>
      </w:pPr>
    </w:p>
    <w:p w:rsidR="000F0AED" w:rsidRPr="006529C4" w:rsidRDefault="000F0AE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F0AED" w:rsidRPr="006529C4" w:rsidRDefault="000F0AED" w:rsidP="00774EC7">
      <w:pPr>
        <w:spacing w:after="0" w:line="240" w:lineRule="auto"/>
        <w:jc w:val="both"/>
        <w:rPr>
          <w:rFonts w:cs="Times New Roman"/>
          <w:szCs w:val="24"/>
        </w:rPr>
      </w:pPr>
    </w:p>
    <w:p w:rsidR="000F0AED" w:rsidRPr="005C2A78" w:rsidRDefault="000F0AE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5BEC5E556C4010B5AE764C34108C17"/>
          </w:placeholder>
        </w:sdtPr>
        <w:sdtContent>
          <w:r>
            <w:rPr>
              <w:rFonts w:eastAsia="Times New Roman" w:cs="Times New Roman"/>
              <w:b/>
              <w:szCs w:val="24"/>
              <w:u w:val="single"/>
            </w:rPr>
            <w:t>SECTION BY SECTION ANALYSIS</w:t>
          </w:r>
        </w:sdtContent>
      </w:sdt>
    </w:p>
    <w:p w:rsidR="000F0AED" w:rsidRPr="005C2A78" w:rsidRDefault="000F0AED" w:rsidP="000F1DF9">
      <w:pPr>
        <w:spacing w:after="0" w:line="240" w:lineRule="auto"/>
        <w:jc w:val="both"/>
        <w:rPr>
          <w:rFonts w:eastAsia="Times New Roman" w:cs="Times New Roman"/>
          <w:szCs w:val="24"/>
        </w:rPr>
      </w:pPr>
    </w:p>
    <w:p w:rsidR="000F0AED" w:rsidRDefault="000F0AED" w:rsidP="00C937F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51.9315, Education Code, by amending Subsection (a) and adding Subsection (g-1), as follows: </w:t>
      </w:r>
    </w:p>
    <w:p w:rsidR="000F0AED" w:rsidRDefault="000F0AED" w:rsidP="00C937F1">
      <w:pPr>
        <w:spacing w:after="0" w:line="240" w:lineRule="auto"/>
        <w:jc w:val="both"/>
        <w:rPr>
          <w:rFonts w:eastAsia="Times New Roman" w:cs="Times New Roman"/>
          <w:szCs w:val="24"/>
        </w:rPr>
      </w:pPr>
    </w:p>
    <w:p w:rsidR="000F0AED" w:rsidRDefault="000F0AED" w:rsidP="00C937F1">
      <w:pPr>
        <w:spacing w:after="0" w:line="240" w:lineRule="auto"/>
        <w:ind w:left="720"/>
        <w:jc w:val="both"/>
        <w:rPr>
          <w:rFonts w:eastAsia="Times New Roman" w:cs="Times New Roman"/>
          <w:szCs w:val="24"/>
        </w:rPr>
      </w:pPr>
      <w:r w:rsidRPr="002A5475">
        <w:rPr>
          <w:rFonts w:eastAsia="Times New Roman" w:cs="Times New Roman"/>
          <w:szCs w:val="24"/>
        </w:rPr>
        <w:t xml:space="preserve">Sec. 51.9315. </w:t>
      </w:r>
      <w:r>
        <w:rPr>
          <w:rFonts w:eastAsia="Times New Roman" w:cs="Times New Roman"/>
          <w:szCs w:val="24"/>
        </w:rPr>
        <w:t xml:space="preserve">PROTECTED EXPRESSION ON CAMPUS. </w:t>
      </w:r>
      <w:r w:rsidRPr="002A5475">
        <w:rPr>
          <w:rFonts w:eastAsia="Times New Roman" w:cs="Times New Roman"/>
          <w:szCs w:val="24"/>
        </w:rPr>
        <w:t xml:space="preserve">(a) </w:t>
      </w:r>
      <w:r>
        <w:rPr>
          <w:rFonts w:eastAsia="Times New Roman" w:cs="Times New Roman"/>
          <w:szCs w:val="24"/>
        </w:rPr>
        <w:t xml:space="preserve">Defines "expressive rights." Makes conforming changes. </w:t>
      </w:r>
    </w:p>
    <w:p w:rsidR="000F0AED" w:rsidRDefault="000F0AED" w:rsidP="00C937F1">
      <w:pPr>
        <w:spacing w:after="0" w:line="240" w:lineRule="auto"/>
        <w:jc w:val="both"/>
        <w:rPr>
          <w:rFonts w:eastAsia="Times New Roman" w:cs="Times New Roman"/>
          <w:szCs w:val="24"/>
        </w:rPr>
      </w:pPr>
    </w:p>
    <w:p w:rsidR="000F0AED" w:rsidRDefault="000F0AED" w:rsidP="00C937F1">
      <w:pPr>
        <w:spacing w:after="0" w:line="240" w:lineRule="auto"/>
        <w:ind w:left="1440"/>
        <w:jc w:val="both"/>
        <w:rPr>
          <w:rFonts w:eastAsia="Times New Roman" w:cs="Times New Roman"/>
          <w:szCs w:val="24"/>
        </w:rPr>
      </w:pPr>
      <w:r>
        <w:rPr>
          <w:rFonts w:eastAsia="Times New Roman" w:cs="Times New Roman"/>
          <w:szCs w:val="24"/>
        </w:rPr>
        <w:t xml:space="preserve">(g-1) Requires an institution of higher education to permit a student organization </w:t>
      </w:r>
      <w:r w:rsidRPr="002A5475">
        <w:rPr>
          <w:rFonts w:eastAsia="Times New Roman" w:cs="Times New Roman"/>
          <w:szCs w:val="24"/>
        </w:rPr>
        <w:t>formed for the purpose of exercising expressive rights to establish and maintain membership and leadership qualifications for the organization that further the organization's purpose, including by requiring the organ</w:t>
      </w:r>
      <w:r>
        <w:rPr>
          <w:rFonts w:eastAsia="Times New Roman" w:cs="Times New Roman"/>
          <w:szCs w:val="24"/>
        </w:rPr>
        <w:t>ization's leaders or members to</w:t>
      </w:r>
      <w:r w:rsidRPr="002A5475">
        <w:rPr>
          <w:rFonts w:eastAsia="Times New Roman" w:cs="Times New Roman"/>
          <w:szCs w:val="24"/>
        </w:rPr>
        <w:t xml:space="preserve"> adhere to or</w:t>
      </w:r>
      <w:r>
        <w:rPr>
          <w:rFonts w:eastAsia="Times New Roman" w:cs="Times New Roman"/>
          <w:szCs w:val="24"/>
        </w:rPr>
        <w:t xml:space="preserve"> comply with the organization's sincerely held beliefs or sincere standards of conduct, </w:t>
      </w:r>
      <w:r w:rsidRPr="002A5475">
        <w:rPr>
          <w:rFonts w:eastAsia="Times New Roman" w:cs="Times New Roman"/>
          <w:szCs w:val="24"/>
        </w:rPr>
        <w:t>or</w:t>
      </w:r>
      <w:r>
        <w:rPr>
          <w:rFonts w:eastAsia="Times New Roman" w:cs="Times New Roman"/>
          <w:szCs w:val="24"/>
        </w:rPr>
        <w:t xml:space="preserve"> to </w:t>
      </w:r>
      <w:r w:rsidRPr="002A5475">
        <w:rPr>
          <w:rFonts w:eastAsia="Times New Roman" w:cs="Times New Roman"/>
          <w:szCs w:val="24"/>
        </w:rPr>
        <w:t>be committed to furthering the organization's mission or purpose.</w:t>
      </w:r>
    </w:p>
    <w:p w:rsidR="000F0AED" w:rsidRPr="005C2A78" w:rsidRDefault="000F0AED" w:rsidP="00C937F1">
      <w:pPr>
        <w:spacing w:after="0" w:line="240" w:lineRule="auto"/>
        <w:ind w:left="1440"/>
        <w:jc w:val="both"/>
        <w:rPr>
          <w:rFonts w:eastAsia="Times New Roman" w:cs="Times New Roman"/>
          <w:szCs w:val="24"/>
        </w:rPr>
      </w:pPr>
    </w:p>
    <w:p w:rsidR="000F0AED" w:rsidRPr="005C2A78" w:rsidRDefault="000F0AED" w:rsidP="00C937F1">
      <w:pPr>
        <w:spacing w:after="0" w:line="240" w:lineRule="auto"/>
        <w:jc w:val="both"/>
        <w:rPr>
          <w:rFonts w:eastAsia="Times New Roman" w:cs="Times New Roman"/>
          <w:szCs w:val="24"/>
        </w:rPr>
      </w:pPr>
    </w:p>
    <w:p w:rsidR="000F0AED" w:rsidRPr="00C8671F" w:rsidRDefault="000F0AED" w:rsidP="00C937F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2021. </w:t>
      </w:r>
    </w:p>
    <w:sectPr w:rsidR="000F0A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246" w:rsidRDefault="00B80246" w:rsidP="000F1DF9">
      <w:pPr>
        <w:spacing w:after="0" w:line="240" w:lineRule="auto"/>
      </w:pPr>
      <w:r>
        <w:separator/>
      </w:r>
    </w:p>
  </w:endnote>
  <w:endnote w:type="continuationSeparator" w:id="0">
    <w:p w:rsidR="00B80246" w:rsidRDefault="00B802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02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0AED">
                <w:rPr>
                  <w:sz w:val="20"/>
                  <w:szCs w:val="20"/>
                </w:rPr>
                <w:t>DMC, 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0AED">
                <w:rPr>
                  <w:sz w:val="20"/>
                  <w:szCs w:val="20"/>
                </w:rPr>
                <w:t>S.B. 1699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0AE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02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246" w:rsidRDefault="00B80246" w:rsidP="000F1DF9">
      <w:pPr>
        <w:spacing w:after="0" w:line="240" w:lineRule="auto"/>
      </w:pPr>
      <w:r>
        <w:separator/>
      </w:r>
    </w:p>
  </w:footnote>
  <w:footnote w:type="continuationSeparator" w:id="0">
    <w:p w:rsidR="00B80246" w:rsidRDefault="00B802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0AED"/>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0246"/>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692C6"/>
  <w15:docId w15:val="{DB854385-BC99-4B67-BB21-31692BBC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0A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E0CBEE9E8C9441CB29E8BA59D5EFC95"/>
        <w:category>
          <w:name w:val="General"/>
          <w:gallery w:val="placeholder"/>
        </w:category>
        <w:types>
          <w:type w:val="bbPlcHdr"/>
        </w:types>
        <w:behaviors>
          <w:behavior w:val="content"/>
        </w:behaviors>
        <w:guid w:val="{21A9EDA7-C00B-4286-97C8-11A43D041954}"/>
      </w:docPartPr>
      <w:docPartBody>
        <w:p w:rsidR="00000000" w:rsidRDefault="00327002"/>
      </w:docPartBody>
    </w:docPart>
    <w:docPart>
      <w:docPartPr>
        <w:name w:val="EA136D31E887481182CF3B5BD2CFECE8"/>
        <w:category>
          <w:name w:val="General"/>
          <w:gallery w:val="placeholder"/>
        </w:category>
        <w:types>
          <w:type w:val="bbPlcHdr"/>
        </w:types>
        <w:behaviors>
          <w:behavior w:val="content"/>
        </w:behaviors>
        <w:guid w:val="{40F1684C-5552-49C4-AAC4-3711084EAEB7}"/>
      </w:docPartPr>
      <w:docPartBody>
        <w:p w:rsidR="00000000" w:rsidRDefault="00327002"/>
      </w:docPartBody>
    </w:docPart>
    <w:docPart>
      <w:docPartPr>
        <w:name w:val="5E663335CFF147CAA2D7B4DE03218A65"/>
        <w:category>
          <w:name w:val="General"/>
          <w:gallery w:val="placeholder"/>
        </w:category>
        <w:types>
          <w:type w:val="bbPlcHdr"/>
        </w:types>
        <w:behaviors>
          <w:behavior w:val="content"/>
        </w:behaviors>
        <w:guid w:val="{D23D51CD-F504-4E02-8725-0A5D8E66AB50}"/>
      </w:docPartPr>
      <w:docPartBody>
        <w:p w:rsidR="00000000" w:rsidRDefault="00327002"/>
      </w:docPartBody>
    </w:docPart>
    <w:docPart>
      <w:docPartPr>
        <w:name w:val="8EC93BC56D604D4CBA09E631B4AE01BF"/>
        <w:category>
          <w:name w:val="General"/>
          <w:gallery w:val="placeholder"/>
        </w:category>
        <w:types>
          <w:type w:val="bbPlcHdr"/>
        </w:types>
        <w:behaviors>
          <w:behavior w:val="content"/>
        </w:behaviors>
        <w:guid w:val="{7879DBB8-1674-4EE1-86BB-C43CF2D3A4BB}"/>
      </w:docPartPr>
      <w:docPartBody>
        <w:p w:rsidR="00000000" w:rsidRDefault="00327002"/>
      </w:docPartBody>
    </w:docPart>
    <w:docPart>
      <w:docPartPr>
        <w:name w:val="3DB08A2184A942E580A0A97808DA2A25"/>
        <w:category>
          <w:name w:val="General"/>
          <w:gallery w:val="placeholder"/>
        </w:category>
        <w:types>
          <w:type w:val="bbPlcHdr"/>
        </w:types>
        <w:behaviors>
          <w:behavior w:val="content"/>
        </w:behaviors>
        <w:guid w:val="{762FF96A-355E-4FB8-9FF6-AD1041ED93D0}"/>
      </w:docPartPr>
      <w:docPartBody>
        <w:p w:rsidR="00000000" w:rsidRDefault="00327002"/>
      </w:docPartBody>
    </w:docPart>
    <w:docPart>
      <w:docPartPr>
        <w:name w:val="06E2321584A04BF080975C40564F8651"/>
        <w:category>
          <w:name w:val="General"/>
          <w:gallery w:val="placeholder"/>
        </w:category>
        <w:types>
          <w:type w:val="bbPlcHdr"/>
        </w:types>
        <w:behaviors>
          <w:behavior w:val="content"/>
        </w:behaviors>
        <w:guid w:val="{15ABD560-20F1-4794-8021-75E7152AC6A9}"/>
      </w:docPartPr>
      <w:docPartBody>
        <w:p w:rsidR="00000000" w:rsidRDefault="00327002"/>
      </w:docPartBody>
    </w:docPart>
    <w:docPart>
      <w:docPartPr>
        <w:name w:val="FAF55D64D846445285A0EB86304AA3EF"/>
        <w:category>
          <w:name w:val="General"/>
          <w:gallery w:val="placeholder"/>
        </w:category>
        <w:types>
          <w:type w:val="bbPlcHdr"/>
        </w:types>
        <w:behaviors>
          <w:behavior w:val="content"/>
        </w:behaviors>
        <w:guid w:val="{2743237D-5BFC-4911-A4A3-CF0619ECA68A}"/>
      </w:docPartPr>
      <w:docPartBody>
        <w:p w:rsidR="00000000" w:rsidRDefault="00327002"/>
      </w:docPartBody>
    </w:docPart>
    <w:docPart>
      <w:docPartPr>
        <w:name w:val="72C54C5F9C57496FAFE7FBA6D74EAE05"/>
        <w:category>
          <w:name w:val="General"/>
          <w:gallery w:val="placeholder"/>
        </w:category>
        <w:types>
          <w:type w:val="bbPlcHdr"/>
        </w:types>
        <w:behaviors>
          <w:behavior w:val="content"/>
        </w:behaviors>
        <w:guid w:val="{0BBDF465-56B2-479C-856A-36927E601003}"/>
      </w:docPartPr>
      <w:docPartBody>
        <w:p w:rsidR="00000000" w:rsidRDefault="00327002"/>
      </w:docPartBody>
    </w:docPart>
    <w:docPart>
      <w:docPartPr>
        <w:name w:val="1E82E59706C44441AD79B72087D22FB1"/>
        <w:category>
          <w:name w:val="General"/>
          <w:gallery w:val="placeholder"/>
        </w:category>
        <w:types>
          <w:type w:val="bbPlcHdr"/>
        </w:types>
        <w:behaviors>
          <w:behavior w:val="content"/>
        </w:behaviors>
        <w:guid w:val="{A69120F1-366E-4318-9AA2-4C6EA7695153}"/>
      </w:docPartPr>
      <w:docPartBody>
        <w:p w:rsidR="00000000" w:rsidRDefault="00327002"/>
      </w:docPartBody>
    </w:docPart>
    <w:docPart>
      <w:docPartPr>
        <w:name w:val="7539613DC8BB46AEB80F751E5C409CF5"/>
        <w:category>
          <w:name w:val="General"/>
          <w:gallery w:val="placeholder"/>
        </w:category>
        <w:types>
          <w:type w:val="bbPlcHdr"/>
        </w:types>
        <w:behaviors>
          <w:behavior w:val="content"/>
        </w:behaviors>
        <w:guid w:val="{67C8EAC5-366F-4F67-BB8E-A254E637A283}"/>
      </w:docPartPr>
      <w:docPartBody>
        <w:p w:rsidR="00000000" w:rsidRDefault="004D1B1A" w:rsidP="004D1B1A">
          <w:pPr>
            <w:pStyle w:val="7539613DC8BB46AEB80F751E5C409CF5"/>
          </w:pPr>
          <w:r w:rsidRPr="00A30DD1">
            <w:rPr>
              <w:rStyle w:val="PlaceholderText"/>
            </w:rPr>
            <w:t>Click here to enter a date.</w:t>
          </w:r>
        </w:p>
      </w:docPartBody>
    </w:docPart>
    <w:docPart>
      <w:docPartPr>
        <w:name w:val="2EF40D4CE79449DDA350D85714DF97AD"/>
        <w:category>
          <w:name w:val="General"/>
          <w:gallery w:val="placeholder"/>
        </w:category>
        <w:types>
          <w:type w:val="bbPlcHdr"/>
        </w:types>
        <w:behaviors>
          <w:behavior w:val="content"/>
        </w:behaviors>
        <w:guid w:val="{BB4537AE-A208-455D-B2C0-94AEA3114BAC}"/>
      </w:docPartPr>
      <w:docPartBody>
        <w:p w:rsidR="00000000" w:rsidRDefault="00327002"/>
      </w:docPartBody>
    </w:docPart>
    <w:docPart>
      <w:docPartPr>
        <w:name w:val="34EF616DE9A54B1BA6303BD15472F0F7"/>
        <w:category>
          <w:name w:val="General"/>
          <w:gallery w:val="placeholder"/>
        </w:category>
        <w:types>
          <w:type w:val="bbPlcHdr"/>
        </w:types>
        <w:behaviors>
          <w:behavior w:val="content"/>
        </w:behaviors>
        <w:guid w:val="{3211A544-90F5-40C0-9FBB-C67FB17FD4D4}"/>
      </w:docPartPr>
      <w:docPartBody>
        <w:p w:rsidR="00000000" w:rsidRDefault="00327002"/>
      </w:docPartBody>
    </w:docPart>
    <w:docPart>
      <w:docPartPr>
        <w:name w:val="676670E71A6E48228045941EB3E11889"/>
        <w:category>
          <w:name w:val="General"/>
          <w:gallery w:val="placeholder"/>
        </w:category>
        <w:types>
          <w:type w:val="bbPlcHdr"/>
        </w:types>
        <w:behaviors>
          <w:behavior w:val="content"/>
        </w:behaviors>
        <w:guid w:val="{EECAA3BE-3AD4-43A9-8A7E-185F88DD9B0F}"/>
      </w:docPartPr>
      <w:docPartBody>
        <w:p w:rsidR="00000000" w:rsidRDefault="004D1B1A" w:rsidP="004D1B1A">
          <w:pPr>
            <w:pStyle w:val="676670E71A6E48228045941EB3E11889"/>
          </w:pPr>
          <w:r>
            <w:rPr>
              <w:rFonts w:eastAsia="Times New Roman" w:cs="Times New Roman"/>
              <w:bCs/>
              <w:szCs w:val="24"/>
            </w:rPr>
            <w:t xml:space="preserve"> </w:t>
          </w:r>
        </w:p>
      </w:docPartBody>
    </w:docPart>
    <w:docPart>
      <w:docPartPr>
        <w:name w:val="4A023800028241D59D681FEF412CA5FF"/>
        <w:category>
          <w:name w:val="General"/>
          <w:gallery w:val="placeholder"/>
        </w:category>
        <w:types>
          <w:type w:val="bbPlcHdr"/>
        </w:types>
        <w:behaviors>
          <w:behavior w:val="content"/>
        </w:behaviors>
        <w:guid w:val="{9C77CBD2-4990-4EA1-91C4-24480A8ACA6D}"/>
      </w:docPartPr>
      <w:docPartBody>
        <w:p w:rsidR="00000000" w:rsidRDefault="00327002"/>
      </w:docPartBody>
    </w:docPart>
    <w:docPart>
      <w:docPartPr>
        <w:name w:val="435BEC5E556C4010B5AE764C34108C17"/>
        <w:category>
          <w:name w:val="General"/>
          <w:gallery w:val="placeholder"/>
        </w:category>
        <w:types>
          <w:type w:val="bbPlcHdr"/>
        </w:types>
        <w:behaviors>
          <w:behavior w:val="content"/>
        </w:behaviors>
        <w:guid w:val="{BCB94BF1-E12A-479D-BF0B-7BFC9A64ED25}"/>
      </w:docPartPr>
      <w:docPartBody>
        <w:p w:rsidR="00000000" w:rsidRDefault="003270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27002"/>
    <w:rsid w:val="00330290"/>
    <w:rsid w:val="004816E8"/>
    <w:rsid w:val="00493D6D"/>
    <w:rsid w:val="004D1B1A"/>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B1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539613DC8BB46AEB80F751E5C409CF5">
    <w:name w:val="7539613DC8BB46AEB80F751E5C409CF5"/>
    <w:rsid w:val="004D1B1A"/>
    <w:pPr>
      <w:spacing w:after="160" w:line="259" w:lineRule="auto"/>
    </w:pPr>
  </w:style>
  <w:style w:type="paragraph" w:customStyle="1" w:styleId="676670E71A6E48228045941EB3E11889">
    <w:name w:val="676670E71A6E48228045941EB3E11889"/>
    <w:rsid w:val="004D1B1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37FEED9-685B-485D-ADD8-9D4AA19E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292</Words>
  <Characters>1666</Characters>
  <Application>Microsoft Office Word</Application>
  <DocSecurity>0</DocSecurity>
  <Lines>13</Lines>
  <Paragraphs>3</Paragraphs>
  <ScaleCrop>false</ScaleCrop>
  <Company>Texas Legislative Council</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2021-04-09T23:53:00Z</dcterms:modified>
</cp:coreProperties>
</file>

<file path=docProps/custom.xml><?xml version="1.0" encoding="utf-8"?>
<op:Properties xmlns:vt="http://schemas.openxmlformats.org/officeDocument/2006/docPropsVTypes" xmlns:op="http://schemas.openxmlformats.org/officeDocument/2006/custom-properties"/>
</file>