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BF" w:rsidRDefault="00496D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18216B339B34D26A7DA70B7E2D9B804"/>
          </w:placeholder>
        </w:sdtPr>
        <w:sdtContent>
          <w:r w:rsidRPr="005C2A78">
            <w:rPr>
              <w:rFonts w:cs="Times New Roman"/>
              <w:b/>
              <w:szCs w:val="24"/>
              <w:u w:val="single"/>
            </w:rPr>
            <w:t>BILL ANALYSIS</w:t>
          </w:r>
        </w:sdtContent>
      </w:sdt>
    </w:p>
    <w:p w:rsidR="00496DBF" w:rsidRPr="00585C31" w:rsidRDefault="00496DBF" w:rsidP="000F1DF9">
      <w:pPr>
        <w:spacing w:after="0" w:line="240" w:lineRule="auto"/>
        <w:rPr>
          <w:rFonts w:cs="Times New Roman"/>
          <w:szCs w:val="24"/>
        </w:rPr>
      </w:pPr>
    </w:p>
    <w:p w:rsidR="00496DBF" w:rsidRPr="00585C31" w:rsidRDefault="00496D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6DBF" w:rsidTr="000F1DF9">
        <w:tc>
          <w:tcPr>
            <w:tcW w:w="2718" w:type="dxa"/>
          </w:tcPr>
          <w:p w:rsidR="00496DBF" w:rsidRPr="005C2A78" w:rsidRDefault="00496DBF" w:rsidP="006D756B">
            <w:pPr>
              <w:rPr>
                <w:rFonts w:cs="Times New Roman"/>
                <w:szCs w:val="24"/>
              </w:rPr>
            </w:pPr>
            <w:sdt>
              <w:sdtPr>
                <w:rPr>
                  <w:rFonts w:cs="Times New Roman"/>
                  <w:szCs w:val="24"/>
                </w:rPr>
                <w:alias w:val="Agency Title"/>
                <w:tag w:val="AgencyTitleContentControl"/>
                <w:id w:val="1920747753"/>
                <w:lock w:val="sdtContentLocked"/>
                <w:placeholder>
                  <w:docPart w:val="279D414193CF489F9D36D0432A56CB3C"/>
                </w:placeholder>
              </w:sdtPr>
              <w:sdtEndPr>
                <w:rPr>
                  <w:rFonts w:cstheme="minorBidi"/>
                  <w:szCs w:val="22"/>
                </w:rPr>
              </w:sdtEndPr>
              <w:sdtContent>
                <w:r>
                  <w:rPr>
                    <w:rFonts w:cs="Times New Roman"/>
                    <w:szCs w:val="24"/>
                  </w:rPr>
                  <w:t>Senate Research Center</w:t>
                </w:r>
              </w:sdtContent>
            </w:sdt>
          </w:p>
        </w:tc>
        <w:tc>
          <w:tcPr>
            <w:tcW w:w="6858" w:type="dxa"/>
          </w:tcPr>
          <w:p w:rsidR="00496DBF" w:rsidRPr="00FF6471" w:rsidRDefault="00496DBF" w:rsidP="000F1DF9">
            <w:pPr>
              <w:jc w:val="right"/>
              <w:rPr>
                <w:rFonts w:cs="Times New Roman"/>
                <w:szCs w:val="24"/>
              </w:rPr>
            </w:pPr>
            <w:sdt>
              <w:sdtPr>
                <w:rPr>
                  <w:rFonts w:cs="Times New Roman"/>
                  <w:szCs w:val="24"/>
                </w:rPr>
                <w:alias w:val="Bill Number"/>
                <w:tag w:val="BillNumberOne"/>
                <w:id w:val="-410784069"/>
                <w:lock w:val="sdtContentLocked"/>
                <w:placeholder>
                  <w:docPart w:val="C9F7B27DEC9C41FCAAA8FA173D594A12"/>
                </w:placeholder>
              </w:sdtPr>
              <w:sdtContent>
                <w:r>
                  <w:rPr>
                    <w:rFonts w:cs="Times New Roman"/>
                    <w:szCs w:val="24"/>
                  </w:rPr>
                  <w:t>S.B. 1733</w:t>
                </w:r>
              </w:sdtContent>
            </w:sdt>
          </w:p>
        </w:tc>
      </w:tr>
      <w:tr w:rsidR="00496DBF" w:rsidTr="000F1DF9">
        <w:sdt>
          <w:sdtPr>
            <w:rPr>
              <w:rFonts w:cs="Times New Roman"/>
              <w:szCs w:val="24"/>
            </w:rPr>
            <w:alias w:val="TLCNumber"/>
            <w:tag w:val="TLCNumber"/>
            <w:id w:val="-542600604"/>
            <w:lock w:val="sdtLocked"/>
            <w:placeholder>
              <w:docPart w:val="6ECF2F7C6AE54990B3FA74694CDBE3EB"/>
            </w:placeholder>
            <w:showingPlcHdr/>
          </w:sdtPr>
          <w:sdtContent>
            <w:tc>
              <w:tcPr>
                <w:tcW w:w="2718" w:type="dxa"/>
              </w:tcPr>
              <w:p w:rsidR="00496DBF" w:rsidRPr="000F1DF9" w:rsidRDefault="00496DBF" w:rsidP="00C65088">
                <w:pPr>
                  <w:rPr>
                    <w:rFonts w:cs="Times New Roman"/>
                    <w:szCs w:val="24"/>
                  </w:rPr>
                </w:pPr>
              </w:p>
            </w:tc>
          </w:sdtContent>
        </w:sdt>
        <w:tc>
          <w:tcPr>
            <w:tcW w:w="6858" w:type="dxa"/>
          </w:tcPr>
          <w:p w:rsidR="00496DBF" w:rsidRPr="005C2A78" w:rsidRDefault="00496DBF" w:rsidP="00073EDD">
            <w:pPr>
              <w:jc w:val="right"/>
              <w:rPr>
                <w:rFonts w:cs="Times New Roman"/>
                <w:szCs w:val="24"/>
              </w:rPr>
            </w:pPr>
            <w:sdt>
              <w:sdtPr>
                <w:rPr>
                  <w:rFonts w:cs="Times New Roman"/>
                  <w:szCs w:val="24"/>
                </w:rPr>
                <w:alias w:val="Author Label"/>
                <w:tag w:val="By"/>
                <w:id w:val="72399597"/>
                <w:lock w:val="sdtLocked"/>
                <w:placeholder>
                  <w:docPart w:val="3C24B7D2DA65473F823405D1536599C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5166D942C74BB3BC1D03D588F587CE"/>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CD0010CDBC394F638EDB485006E87A38"/>
                </w:placeholder>
                <w:showingPlcHdr/>
              </w:sdtPr>
              <w:sdtContent/>
            </w:sdt>
            <w:sdt>
              <w:sdtPr>
                <w:rPr>
                  <w:rFonts w:cs="Times New Roman"/>
                  <w:szCs w:val="24"/>
                </w:rPr>
                <w:alias w:val="DualSponsor"/>
                <w:tag w:val="DualSponsor"/>
                <w:id w:val="1029379812"/>
                <w:lock w:val="sdtContentLocked"/>
                <w:placeholder>
                  <w:docPart w:val="9F33D835628947E9BC82709B90D2A762"/>
                </w:placeholder>
                <w:showingPlcHdr/>
              </w:sdtPr>
              <w:sdtContent/>
            </w:sdt>
          </w:p>
        </w:tc>
      </w:tr>
      <w:tr w:rsidR="00496DBF" w:rsidTr="000F1DF9">
        <w:tc>
          <w:tcPr>
            <w:tcW w:w="2718" w:type="dxa"/>
          </w:tcPr>
          <w:p w:rsidR="00496DBF" w:rsidRPr="00BC7495" w:rsidRDefault="00496DBF" w:rsidP="000F1DF9">
            <w:pPr>
              <w:rPr>
                <w:rFonts w:cs="Times New Roman"/>
                <w:szCs w:val="24"/>
              </w:rPr>
            </w:pPr>
          </w:p>
        </w:tc>
        <w:sdt>
          <w:sdtPr>
            <w:rPr>
              <w:rFonts w:cs="Times New Roman"/>
              <w:szCs w:val="24"/>
            </w:rPr>
            <w:alias w:val="Committee"/>
            <w:tag w:val="Committee"/>
            <w:id w:val="1914272295"/>
            <w:lock w:val="sdtContentLocked"/>
            <w:placeholder>
              <w:docPart w:val="3605E6F49ACA458E8B07DC55BB0EB3B8"/>
            </w:placeholder>
          </w:sdtPr>
          <w:sdtContent>
            <w:tc>
              <w:tcPr>
                <w:tcW w:w="6858" w:type="dxa"/>
              </w:tcPr>
              <w:p w:rsidR="00496DBF" w:rsidRPr="00FF6471" w:rsidRDefault="00496DBF" w:rsidP="000F1DF9">
                <w:pPr>
                  <w:jc w:val="right"/>
                  <w:rPr>
                    <w:rFonts w:cs="Times New Roman"/>
                    <w:szCs w:val="24"/>
                  </w:rPr>
                </w:pPr>
                <w:r>
                  <w:rPr>
                    <w:rFonts w:cs="Times New Roman"/>
                    <w:szCs w:val="24"/>
                  </w:rPr>
                  <w:t>Local Government</w:t>
                </w:r>
              </w:p>
            </w:tc>
          </w:sdtContent>
        </w:sdt>
      </w:tr>
      <w:tr w:rsidR="00496DBF" w:rsidTr="000F1DF9">
        <w:tc>
          <w:tcPr>
            <w:tcW w:w="2718" w:type="dxa"/>
          </w:tcPr>
          <w:p w:rsidR="00496DBF" w:rsidRPr="00BC7495" w:rsidRDefault="00496DBF" w:rsidP="000F1DF9">
            <w:pPr>
              <w:rPr>
                <w:rFonts w:cs="Times New Roman"/>
                <w:szCs w:val="24"/>
              </w:rPr>
            </w:pPr>
          </w:p>
        </w:tc>
        <w:sdt>
          <w:sdtPr>
            <w:rPr>
              <w:rFonts w:cs="Times New Roman"/>
              <w:szCs w:val="24"/>
            </w:rPr>
            <w:alias w:val="Date"/>
            <w:tag w:val="DateContentControl"/>
            <w:id w:val="1178081906"/>
            <w:lock w:val="sdtLocked"/>
            <w:placeholder>
              <w:docPart w:val="DBB709EFF18346CCB694877D4D81FBC7"/>
            </w:placeholder>
            <w:date w:fullDate="2021-04-12T00:00:00Z">
              <w:dateFormat w:val="M/d/yyyy"/>
              <w:lid w:val="en-US"/>
              <w:storeMappedDataAs w:val="dateTime"/>
              <w:calendar w:val="gregorian"/>
            </w:date>
          </w:sdtPr>
          <w:sdtContent>
            <w:tc>
              <w:tcPr>
                <w:tcW w:w="6858" w:type="dxa"/>
              </w:tcPr>
              <w:p w:rsidR="00496DBF" w:rsidRPr="00FF6471" w:rsidRDefault="00496DBF" w:rsidP="000F1DF9">
                <w:pPr>
                  <w:jc w:val="right"/>
                  <w:rPr>
                    <w:rFonts w:cs="Times New Roman"/>
                    <w:szCs w:val="24"/>
                  </w:rPr>
                </w:pPr>
                <w:r>
                  <w:rPr>
                    <w:rFonts w:cs="Times New Roman"/>
                    <w:szCs w:val="24"/>
                  </w:rPr>
                  <w:t>4/12/2021</w:t>
                </w:r>
              </w:p>
            </w:tc>
          </w:sdtContent>
        </w:sdt>
      </w:tr>
      <w:tr w:rsidR="00496DBF" w:rsidTr="000F1DF9">
        <w:tc>
          <w:tcPr>
            <w:tcW w:w="2718" w:type="dxa"/>
          </w:tcPr>
          <w:p w:rsidR="00496DBF" w:rsidRPr="00BC7495" w:rsidRDefault="00496DBF" w:rsidP="000F1DF9">
            <w:pPr>
              <w:rPr>
                <w:rFonts w:cs="Times New Roman"/>
                <w:szCs w:val="24"/>
              </w:rPr>
            </w:pPr>
          </w:p>
        </w:tc>
        <w:sdt>
          <w:sdtPr>
            <w:rPr>
              <w:rFonts w:cs="Times New Roman"/>
              <w:szCs w:val="24"/>
            </w:rPr>
            <w:alias w:val="BA Version"/>
            <w:tag w:val="BAVersion"/>
            <w:id w:val="-1685590809"/>
            <w:lock w:val="sdtContentLocked"/>
            <w:placeholder>
              <w:docPart w:val="70C3FEE3333647C6BBE44349B8ABC063"/>
            </w:placeholder>
          </w:sdtPr>
          <w:sdtContent>
            <w:tc>
              <w:tcPr>
                <w:tcW w:w="6858" w:type="dxa"/>
              </w:tcPr>
              <w:p w:rsidR="00496DBF" w:rsidRPr="00FF6471" w:rsidRDefault="00496DBF" w:rsidP="000F1DF9">
                <w:pPr>
                  <w:jc w:val="right"/>
                  <w:rPr>
                    <w:rFonts w:cs="Times New Roman"/>
                    <w:szCs w:val="24"/>
                  </w:rPr>
                </w:pPr>
                <w:r>
                  <w:rPr>
                    <w:rFonts w:cs="Times New Roman"/>
                    <w:szCs w:val="24"/>
                  </w:rPr>
                  <w:t>As Filed</w:t>
                </w:r>
              </w:p>
            </w:tc>
          </w:sdtContent>
        </w:sdt>
      </w:tr>
    </w:tbl>
    <w:p w:rsidR="00496DBF" w:rsidRPr="00FF6471" w:rsidRDefault="00496DBF" w:rsidP="000F1DF9">
      <w:pPr>
        <w:spacing w:after="0" w:line="240" w:lineRule="auto"/>
        <w:rPr>
          <w:rFonts w:cs="Times New Roman"/>
          <w:szCs w:val="24"/>
        </w:rPr>
      </w:pPr>
    </w:p>
    <w:p w:rsidR="00496DBF" w:rsidRPr="00FF6471" w:rsidRDefault="00496DBF" w:rsidP="000F1DF9">
      <w:pPr>
        <w:spacing w:after="0" w:line="240" w:lineRule="auto"/>
        <w:rPr>
          <w:rFonts w:cs="Times New Roman"/>
          <w:szCs w:val="24"/>
        </w:rPr>
      </w:pPr>
    </w:p>
    <w:p w:rsidR="00496DBF" w:rsidRPr="00FF6471" w:rsidRDefault="00496D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61A03D97A64A01A2F69328F57CDAB0"/>
        </w:placeholder>
      </w:sdtPr>
      <w:sdtContent>
        <w:p w:rsidR="00496DBF" w:rsidRDefault="00496D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06F4097576400FB641658CCAD0C431"/>
        </w:placeholder>
      </w:sdtPr>
      <w:sdtContent>
        <w:p w:rsidR="00496DBF" w:rsidRDefault="00496DBF" w:rsidP="00496DBF">
          <w:pPr>
            <w:pStyle w:val="NormalWeb"/>
            <w:spacing w:before="0" w:beforeAutospacing="0" w:after="0" w:afterAutospacing="0"/>
            <w:jc w:val="both"/>
            <w:divId w:val="1263563878"/>
            <w:rPr>
              <w:rFonts w:eastAsia="Times New Roman"/>
              <w:bCs/>
            </w:rPr>
          </w:pPr>
        </w:p>
        <w:p w:rsidR="00496DBF" w:rsidRPr="009D359E" w:rsidRDefault="00496DBF" w:rsidP="00496DBF">
          <w:pPr>
            <w:pStyle w:val="NormalWeb"/>
            <w:spacing w:before="0" w:beforeAutospacing="0" w:after="0" w:afterAutospacing="0"/>
            <w:jc w:val="both"/>
            <w:divId w:val="1263563878"/>
            <w:rPr>
              <w:color w:val="000000"/>
            </w:rPr>
          </w:pPr>
          <w:r w:rsidRPr="009D359E">
            <w:rPr>
              <w:color w:val="000000"/>
            </w:rPr>
            <w:t>Some Texas counties illegally attempt to control land use by calling</w:t>
          </w:r>
          <w:r>
            <w:rPr>
              <w:color w:val="000000"/>
            </w:rPr>
            <w:t xml:space="preserve"> recreational vehicle</w:t>
          </w:r>
          <w:r w:rsidRPr="009D359E">
            <w:rPr>
              <w:color w:val="000000"/>
            </w:rPr>
            <w:t xml:space="preserve"> </w:t>
          </w:r>
          <w:r>
            <w:rPr>
              <w:color w:val="000000"/>
            </w:rPr>
            <w:t>(</w:t>
          </w:r>
          <w:r w:rsidRPr="009D359E">
            <w:rPr>
              <w:color w:val="000000"/>
            </w:rPr>
            <w:t>RV</w:t>
          </w:r>
          <w:r>
            <w:rPr>
              <w:color w:val="000000"/>
            </w:rPr>
            <w:t>)</w:t>
          </w:r>
          <w:r w:rsidRPr="009D359E">
            <w:rPr>
              <w:color w:val="000000"/>
            </w:rPr>
            <w:t xml:space="preserve"> rental communities “subdivisions” and imposing subdivision standards on the internal site development of a privately owned legal lot or tract (with frontage on a public street or road) used for renting RV spaces. This problem was solved for manufactured home rental communities in 1999 when the Texas Legislature clarified that such communities are not subdivisions. However, the law passed in 1999 did not address RV rental communities.</w:t>
          </w:r>
        </w:p>
        <w:p w:rsidR="00496DBF" w:rsidRDefault="00496DBF" w:rsidP="00496DBF">
          <w:pPr>
            <w:pStyle w:val="NormalWeb"/>
            <w:spacing w:before="0" w:beforeAutospacing="0" w:after="0" w:afterAutospacing="0"/>
            <w:jc w:val="both"/>
            <w:divId w:val="1263563878"/>
            <w:rPr>
              <w:color w:val="000000"/>
            </w:rPr>
          </w:pPr>
        </w:p>
        <w:p w:rsidR="00496DBF" w:rsidRPr="009D359E" w:rsidRDefault="00496DBF" w:rsidP="00496DBF">
          <w:pPr>
            <w:pStyle w:val="NormalWeb"/>
            <w:spacing w:before="0" w:beforeAutospacing="0" w:after="0" w:afterAutospacing="0"/>
            <w:jc w:val="both"/>
            <w:divId w:val="1263563878"/>
            <w:rPr>
              <w:color w:val="000000"/>
            </w:rPr>
          </w:pPr>
          <w:r w:rsidRPr="009D359E">
            <w:rPr>
              <w:color w:val="000000"/>
            </w:rPr>
            <w:t>S.B. 1733 amends the 1999 law to add similar protections for RV rental communities as are currently provided for manufactured home rental communities. This bill requires a survey of the rental community, standards for utilities, and ingress and egress access for fire and emergency vehicles that a county may establish for RV rental communities in the same manner as are already provided for manufactured home rental communities, with the exception that infrastructure standards adopted by a county for an RV rental community may not be more stringent than those adopted by a utility or special district or EMS district that serves that community.</w:t>
          </w:r>
        </w:p>
        <w:p w:rsidR="00496DBF" w:rsidRDefault="00496DBF" w:rsidP="00496DBF">
          <w:pPr>
            <w:pStyle w:val="NormalWeb"/>
            <w:spacing w:before="0" w:beforeAutospacing="0" w:after="0" w:afterAutospacing="0"/>
            <w:jc w:val="both"/>
            <w:divId w:val="1263563878"/>
            <w:rPr>
              <w:color w:val="000000"/>
            </w:rPr>
          </w:pPr>
        </w:p>
        <w:p w:rsidR="00496DBF" w:rsidRPr="009D359E" w:rsidRDefault="00496DBF" w:rsidP="00496DBF">
          <w:pPr>
            <w:pStyle w:val="NormalWeb"/>
            <w:spacing w:before="0" w:beforeAutospacing="0" w:after="0" w:afterAutospacing="0"/>
            <w:jc w:val="both"/>
            <w:divId w:val="1263563878"/>
            <w:rPr>
              <w:color w:val="000000"/>
            </w:rPr>
          </w:pPr>
          <w:r w:rsidRPr="009D359E">
            <w:rPr>
              <w:color w:val="000000"/>
            </w:rPr>
            <w:t>If a commissioners court adopts a minimum infrastructure standard for the rental community, the legislation requires the owner of a proposed RV rental community to submit an infrastructure development plan to the county for approval. In approving the plan, the legislation requires the county to follow the approval timelines currently required for plat applications under Local Government Code Chapter 232. S.B. 1733 imposes timeframe requirements for county inspections of construction and for the issuance of a certificate of compliance by the commissioners court.</w:t>
          </w:r>
        </w:p>
        <w:p w:rsidR="00496DBF" w:rsidRPr="00D70925" w:rsidRDefault="00496DBF" w:rsidP="00496DBF">
          <w:pPr>
            <w:spacing w:after="0" w:line="240" w:lineRule="auto"/>
            <w:jc w:val="both"/>
            <w:rPr>
              <w:rFonts w:eastAsia="Times New Roman" w:cs="Times New Roman"/>
              <w:bCs/>
              <w:szCs w:val="24"/>
            </w:rPr>
          </w:pPr>
        </w:p>
      </w:sdtContent>
    </w:sdt>
    <w:p w:rsidR="00496DBF" w:rsidRDefault="00496DBF" w:rsidP="00496DB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1733 </w:t>
      </w:r>
      <w:bookmarkStart w:id="1" w:name="AmendsCurrentLaw"/>
      <w:bookmarkEnd w:id="1"/>
      <w:r>
        <w:rPr>
          <w:rFonts w:cs="Times New Roman"/>
          <w:szCs w:val="24"/>
        </w:rPr>
        <w:t>amends current law relating to recreational vehicle rental communities.</w:t>
      </w:r>
    </w:p>
    <w:p w:rsidR="00496DBF" w:rsidRPr="00E63D9A" w:rsidRDefault="00496DBF" w:rsidP="00496DBF">
      <w:pPr>
        <w:spacing w:after="0" w:line="240" w:lineRule="auto"/>
        <w:jc w:val="both"/>
        <w:rPr>
          <w:rFonts w:eastAsia="Times New Roman" w:cs="Times New Roman"/>
          <w:szCs w:val="24"/>
        </w:rPr>
      </w:pPr>
    </w:p>
    <w:p w:rsidR="00496DBF" w:rsidRPr="005C2A78" w:rsidRDefault="00496DBF" w:rsidP="00496DB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CB548BE2544978923E10A62572057D"/>
          </w:placeholder>
        </w:sdtPr>
        <w:sdtContent>
          <w:r>
            <w:rPr>
              <w:rFonts w:eastAsia="Times New Roman" w:cs="Times New Roman"/>
              <w:b/>
              <w:szCs w:val="24"/>
              <w:u w:val="single"/>
            </w:rPr>
            <w:t>RULEMAKING AUTHORITY</w:t>
          </w:r>
        </w:sdtContent>
      </w:sdt>
    </w:p>
    <w:p w:rsidR="00496DBF" w:rsidRPr="006529C4" w:rsidRDefault="00496DBF" w:rsidP="00496DBF">
      <w:pPr>
        <w:spacing w:after="0" w:line="240" w:lineRule="auto"/>
        <w:jc w:val="both"/>
        <w:rPr>
          <w:rFonts w:cs="Times New Roman"/>
          <w:szCs w:val="24"/>
        </w:rPr>
      </w:pPr>
    </w:p>
    <w:p w:rsidR="00496DBF" w:rsidRPr="006529C4" w:rsidRDefault="00496DBF" w:rsidP="00496DB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96DBF" w:rsidRPr="006529C4" w:rsidRDefault="00496DBF" w:rsidP="00496DBF">
      <w:pPr>
        <w:spacing w:after="0" w:line="240" w:lineRule="auto"/>
        <w:jc w:val="both"/>
        <w:rPr>
          <w:rFonts w:cs="Times New Roman"/>
          <w:szCs w:val="24"/>
        </w:rPr>
      </w:pPr>
    </w:p>
    <w:p w:rsidR="00496DBF" w:rsidRPr="005C2A78" w:rsidRDefault="00496DBF" w:rsidP="00496DB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538BD231B94B34BED310D84CAB96FE"/>
          </w:placeholder>
        </w:sdtPr>
        <w:sdtContent>
          <w:r>
            <w:rPr>
              <w:rFonts w:eastAsia="Times New Roman" w:cs="Times New Roman"/>
              <w:b/>
              <w:szCs w:val="24"/>
              <w:u w:val="single"/>
            </w:rPr>
            <w:t>SECTION BY SECTION ANALYSIS</w:t>
          </w:r>
        </w:sdtContent>
      </w:sdt>
    </w:p>
    <w:p w:rsidR="00496DBF" w:rsidRPr="005C2A78" w:rsidRDefault="00496DBF" w:rsidP="00496DBF">
      <w:pPr>
        <w:spacing w:after="0" w:line="240" w:lineRule="auto"/>
        <w:jc w:val="both"/>
        <w:rPr>
          <w:rFonts w:eastAsia="Times New Roman" w:cs="Times New Roman"/>
          <w:szCs w:val="24"/>
        </w:rPr>
      </w:pPr>
    </w:p>
    <w:p w:rsidR="00496DBF" w:rsidRDefault="00496DBF" w:rsidP="00496DB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232, Local Government Code, by adding Section 232.0071, as follows:</w:t>
      </w:r>
    </w:p>
    <w:p w:rsidR="00496DBF" w:rsidRDefault="00496DBF" w:rsidP="00496DBF">
      <w:pPr>
        <w:spacing w:after="0" w:line="240" w:lineRule="auto"/>
        <w:jc w:val="both"/>
        <w:rPr>
          <w:rFonts w:eastAsia="Times New Roman" w:cs="Times New Roman"/>
          <w:szCs w:val="24"/>
        </w:rPr>
      </w:pPr>
    </w:p>
    <w:p w:rsidR="00496DBF" w:rsidRPr="00E63D9A" w:rsidRDefault="00496DBF" w:rsidP="00496DBF">
      <w:pPr>
        <w:spacing w:after="0" w:line="240" w:lineRule="auto"/>
        <w:ind w:left="720"/>
        <w:jc w:val="both"/>
        <w:rPr>
          <w:rFonts w:eastAsia="Times New Roman" w:cs="Times New Roman"/>
          <w:szCs w:val="24"/>
        </w:rPr>
      </w:pPr>
      <w:r w:rsidRPr="00E63D9A">
        <w:rPr>
          <w:rFonts w:eastAsia="Times New Roman" w:cs="Times New Roman"/>
          <w:szCs w:val="24"/>
        </w:rPr>
        <w:t>Sec. </w:t>
      </w:r>
      <w:bookmarkStart w:id="2" w:name="#LG232.0071"/>
      <w:r w:rsidRPr="00E63D9A">
        <w:rPr>
          <w:rFonts w:eastAsia="Times New Roman" w:cs="Times New Roman"/>
          <w:szCs w:val="24"/>
        </w:rPr>
        <w:t>232.0071</w:t>
      </w:r>
      <w:bookmarkEnd w:id="2"/>
      <w:r>
        <w:rPr>
          <w:rFonts w:eastAsia="Times New Roman" w:cs="Times New Roman"/>
          <w:szCs w:val="24"/>
        </w:rPr>
        <w:t>. </w:t>
      </w:r>
      <w:r w:rsidRPr="00E63D9A">
        <w:rPr>
          <w:rFonts w:eastAsia="Times New Roman" w:cs="Times New Roman"/>
          <w:szCs w:val="24"/>
        </w:rPr>
        <w:t>RECREATIONAL VEHICLE RENTAL COMMUNITIES. (a)</w:t>
      </w:r>
      <w:r>
        <w:rPr>
          <w:rFonts w:eastAsia="Times New Roman" w:cs="Times New Roman"/>
          <w:szCs w:val="24"/>
        </w:rPr>
        <w:t xml:space="preserve"> Defines, for the purposes of this section:</w:t>
      </w:r>
    </w:p>
    <w:p w:rsidR="00496DBF" w:rsidRDefault="00496DBF" w:rsidP="00496DBF">
      <w:pPr>
        <w:spacing w:after="0" w:line="240" w:lineRule="auto"/>
        <w:ind w:left="720"/>
        <w:jc w:val="both"/>
        <w:rPr>
          <w:rFonts w:eastAsia="Times New Roman" w:cs="Times New Roman"/>
          <w:szCs w:val="24"/>
        </w:rPr>
      </w:pPr>
    </w:p>
    <w:p w:rsidR="00496DBF" w:rsidRDefault="00496DBF" w:rsidP="00496DBF">
      <w:pPr>
        <w:spacing w:after="0" w:line="240" w:lineRule="auto"/>
        <w:ind w:left="2160"/>
        <w:jc w:val="both"/>
        <w:rPr>
          <w:rFonts w:eastAsia="Times New Roman" w:cs="Times New Roman"/>
          <w:szCs w:val="24"/>
        </w:rPr>
      </w:pPr>
      <w:r>
        <w:rPr>
          <w:rFonts w:eastAsia="Times New Roman" w:cs="Times New Roman"/>
          <w:szCs w:val="24"/>
        </w:rPr>
        <w:t>(1) "r</w:t>
      </w:r>
      <w:r w:rsidRPr="00E63D9A">
        <w:rPr>
          <w:rFonts w:eastAsia="Times New Roman" w:cs="Times New Roman"/>
          <w:szCs w:val="24"/>
        </w:rPr>
        <w:t xml:space="preserve">ecreational vehicle" </w:t>
      </w:r>
      <w:r>
        <w:rPr>
          <w:rFonts w:eastAsia="Times New Roman" w:cs="Times New Roman"/>
          <w:szCs w:val="24"/>
        </w:rPr>
        <w:t>as having</w:t>
      </w:r>
      <w:r w:rsidRPr="00E63D9A">
        <w:rPr>
          <w:rFonts w:eastAsia="Times New Roman" w:cs="Times New Roman"/>
          <w:szCs w:val="24"/>
        </w:rPr>
        <w:t xml:space="preserve"> the meaning assigned by Section 522.004</w:t>
      </w:r>
      <w:r>
        <w:rPr>
          <w:rFonts w:eastAsia="Times New Roman" w:cs="Times New Roman"/>
          <w:szCs w:val="24"/>
        </w:rPr>
        <w:t xml:space="preserve"> (Applicability), Transportation Code. Provides that t</w:t>
      </w:r>
      <w:r w:rsidRPr="00E63D9A">
        <w:rPr>
          <w:rFonts w:eastAsia="Times New Roman" w:cs="Times New Roman"/>
          <w:szCs w:val="24"/>
        </w:rPr>
        <w:t xml:space="preserve">he term includes a </w:t>
      </w:r>
      <w:r>
        <w:rPr>
          <w:rFonts w:eastAsia="Times New Roman" w:cs="Times New Roman"/>
          <w:szCs w:val="24"/>
        </w:rPr>
        <w:t>park model recreational vehicle.</w:t>
      </w:r>
    </w:p>
    <w:p w:rsidR="00496DBF" w:rsidRPr="00E63D9A" w:rsidRDefault="00496DBF" w:rsidP="00496DBF">
      <w:pPr>
        <w:spacing w:after="0" w:line="240" w:lineRule="auto"/>
        <w:ind w:left="2160"/>
        <w:jc w:val="both"/>
        <w:rPr>
          <w:rFonts w:eastAsia="Times New Roman" w:cs="Times New Roman"/>
          <w:szCs w:val="24"/>
        </w:rPr>
      </w:pPr>
    </w:p>
    <w:p w:rsidR="00496DBF" w:rsidRDefault="00496DBF" w:rsidP="00496DBF">
      <w:pPr>
        <w:spacing w:after="0" w:line="240" w:lineRule="auto"/>
        <w:ind w:left="2160"/>
        <w:jc w:val="both"/>
        <w:rPr>
          <w:rFonts w:eastAsia="Times New Roman" w:cs="Times New Roman"/>
          <w:szCs w:val="24"/>
        </w:rPr>
      </w:pPr>
      <w:r>
        <w:rPr>
          <w:rFonts w:eastAsia="Times New Roman" w:cs="Times New Roman"/>
          <w:szCs w:val="24"/>
        </w:rPr>
        <w:t>(2) "r</w:t>
      </w:r>
      <w:r w:rsidRPr="00E63D9A">
        <w:rPr>
          <w:rFonts w:eastAsia="Times New Roman" w:cs="Times New Roman"/>
          <w:szCs w:val="24"/>
        </w:rPr>
        <w:t xml:space="preserve">ecreational vehicle rental community" </w:t>
      </w:r>
      <w:r>
        <w:rPr>
          <w:rFonts w:eastAsia="Times New Roman" w:cs="Times New Roman"/>
          <w:szCs w:val="24"/>
        </w:rPr>
        <w:t>as meaning</w:t>
      </w:r>
      <w:r w:rsidRPr="00E63D9A">
        <w:rPr>
          <w:rFonts w:eastAsia="Times New Roman" w:cs="Times New Roman"/>
          <w:szCs w:val="24"/>
        </w:rPr>
        <w:t xml:space="preserve"> a plot or tract of land that is separated into two or more spaces or lots that are rented, leased, or offered for rent or lease for a term of less than 60 months without a purchase option to recreational vehicles for use and occupancy as temporary residences.</w:t>
      </w:r>
    </w:p>
    <w:p w:rsidR="00496DBF" w:rsidRPr="00E63D9A" w:rsidRDefault="00496DBF" w:rsidP="00496DBF">
      <w:pPr>
        <w:spacing w:after="0" w:line="240" w:lineRule="auto"/>
        <w:ind w:left="720"/>
        <w:jc w:val="both"/>
        <w:rPr>
          <w:rFonts w:eastAsia="Times New Roman" w:cs="Times New Roman"/>
          <w:szCs w:val="24"/>
        </w:rPr>
      </w:pPr>
    </w:p>
    <w:p w:rsidR="00496DBF" w:rsidRPr="00E63D9A" w:rsidRDefault="00496DBF" w:rsidP="00496DBF">
      <w:pPr>
        <w:spacing w:after="0" w:line="240" w:lineRule="auto"/>
        <w:ind w:left="1440"/>
        <w:jc w:val="both"/>
        <w:rPr>
          <w:rFonts w:eastAsia="Times New Roman" w:cs="Times New Roman"/>
          <w:szCs w:val="24"/>
        </w:rPr>
      </w:pPr>
      <w:r>
        <w:rPr>
          <w:rFonts w:eastAsia="Times New Roman" w:cs="Times New Roman"/>
          <w:szCs w:val="24"/>
        </w:rPr>
        <w:t>(b) Provides that a</w:t>
      </w:r>
      <w:r w:rsidRPr="00E63D9A">
        <w:rPr>
          <w:rFonts w:eastAsia="Times New Roman" w:cs="Times New Roman"/>
          <w:szCs w:val="24"/>
        </w:rPr>
        <w:t xml:space="preserve"> recreational vehicle rental community is not a subdivision of land for the purposes of </w:t>
      </w:r>
      <w:r>
        <w:rPr>
          <w:rFonts w:eastAsia="Times New Roman" w:cs="Times New Roman"/>
          <w:szCs w:val="24"/>
        </w:rPr>
        <w:t>Chapter 232 (County Regulation of Subdivisions)</w:t>
      </w:r>
      <w:r w:rsidRPr="00E63D9A">
        <w:rPr>
          <w:rFonts w:eastAsia="Times New Roman" w:cs="Times New Roman"/>
          <w:szCs w:val="24"/>
        </w:rPr>
        <w:t>.</w:t>
      </w:r>
    </w:p>
    <w:p w:rsidR="00496DBF" w:rsidRPr="005C2A78" w:rsidRDefault="00496DBF" w:rsidP="00496DBF">
      <w:pPr>
        <w:spacing w:after="0" w:line="240" w:lineRule="auto"/>
        <w:jc w:val="both"/>
        <w:rPr>
          <w:rFonts w:eastAsia="Times New Roman" w:cs="Times New Roman"/>
          <w:szCs w:val="24"/>
        </w:rPr>
      </w:pPr>
    </w:p>
    <w:p w:rsidR="00496DBF" w:rsidRPr="00C8671F" w:rsidRDefault="00496DBF" w:rsidP="00496DB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2021. </w:t>
      </w:r>
    </w:p>
    <w:sectPr w:rsidR="00496DB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58" w:rsidRDefault="00890A58" w:rsidP="000F1DF9">
      <w:pPr>
        <w:spacing w:after="0" w:line="240" w:lineRule="auto"/>
      </w:pPr>
      <w:r>
        <w:separator/>
      </w:r>
    </w:p>
  </w:endnote>
  <w:endnote w:type="continuationSeparator" w:id="0">
    <w:p w:rsidR="00890A58" w:rsidRDefault="00890A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0A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6DBF">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96DBF">
                <w:rPr>
                  <w:sz w:val="20"/>
                  <w:szCs w:val="20"/>
                </w:rPr>
                <w:t>S.B. 1733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96DB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0A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96DBF">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96DB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58" w:rsidRDefault="00890A58" w:rsidP="000F1DF9">
      <w:pPr>
        <w:spacing w:after="0" w:line="240" w:lineRule="auto"/>
      </w:pPr>
      <w:r>
        <w:separator/>
      </w:r>
    </w:p>
  </w:footnote>
  <w:footnote w:type="continuationSeparator" w:id="0">
    <w:p w:rsidR="00890A58" w:rsidRDefault="00890A5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6DBF"/>
    <w:rsid w:val="00503AD0"/>
    <w:rsid w:val="005320AA"/>
    <w:rsid w:val="00544B9F"/>
    <w:rsid w:val="00585C31"/>
    <w:rsid w:val="005A7918"/>
    <w:rsid w:val="005E0AC7"/>
    <w:rsid w:val="005F46D7"/>
    <w:rsid w:val="00605CA0"/>
    <w:rsid w:val="006529C4"/>
    <w:rsid w:val="006D756B"/>
    <w:rsid w:val="00774EC7"/>
    <w:rsid w:val="00833061"/>
    <w:rsid w:val="00890A5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B1A6F"/>
  <w15:docId w15:val="{DF2EC14C-9DC9-4DAC-A983-425B805B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96D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18216B339B34D26A7DA70B7E2D9B804"/>
        <w:category>
          <w:name w:val="General"/>
          <w:gallery w:val="placeholder"/>
        </w:category>
        <w:types>
          <w:type w:val="bbPlcHdr"/>
        </w:types>
        <w:behaviors>
          <w:behavior w:val="content"/>
        </w:behaviors>
        <w:guid w:val="{220EE36C-EA18-4EF3-A7F6-EA33D75C6E89}"/>
      </w:docPartPr>
      <w:docPartBody>
        <w:p w:rsidR="00000000" w:rsidRDefault="00C04CE3"/>
      </w:docPartBody>
    </w:docPart>
    <w:docPart>
      <w:docPartPr>
        <w:name w:val="279D414193CF489F9D36D0432A56CB3C"/>
        <w:category>
          <w:name w:val="General"/>
          <w:gallery w:val="placeholder"/>
        </w:category>
        <w:types>
          <w:type w:val="bbPlcHdr"/>
        </w:types>
        <w:behaviors>
          <w:behavior w:val="content"/>
        </w:behaviors>
        <w:guid w:val="{716C778F-6EFE-41C9-AD3D-D438AAD747CE}"/>
      </w:docPartPr>
      <w:docPartBody>
        <w:p w:rsidR="00000000" w:rsidRDefault="00C04CE3"/>
      </w:docPartBody>
    </w:docPart>
    <w:docPart>
      <w:docPartPr>
        <w:name w:val="C9F7B27DEC9C41FCAAA8FA173D594A12"/>
        <w:category>
          <w:name w:val="General"/>
          <w:gallery w:val="placeholder"/>
        </w:category>
        <w:types>
          <w:type w:val="bbPlcHdr"/>
        </w:types>
        <w:behaviors>
          <w:behavior w:val="content"/>
        </w:behaviors>
        <w:guid w:val="{DD39AD6A-CBE9-49C0-AD28-123DE759FA33}"/>
      </w:docPartPr>
      <w:docPartBody>
        <w:p w:rsidR="00000000" w:rsidRDefault="00C04CE3"/>
      </w:docPartBody>
    </w:docPart>
    <w:docPart>
      <w:docPartPr>
        <w:name w:val="6ECF2F7C6AE54990B3FA74694CDBE3EB"/>
        <w:category>
          <w:name w:val="General"/>
          <w:gallery w:val="placeholder"/>
        </w:category>
        <w:types>
          <w:type w:val="bbPlcHdr"/>
        </w:types>
        <w:behaviors>
          <w:behavior w:val="content"/>
        </w:behaviors>
        <w:guid w:val="{FE062EAB-8FC5-491E-A61A-F4CFC7A85470}"/>
      </w:docPartPr>
      <w:docPartBody>
        <w:p w:rsidR="00000000" w:rsidRDefault="00C04CE3"/>
      </w:docPartBody>
    </w:docPart>
    <w:docPart>
      <w:docPartPr>
        <w:name w:val="3C24B7D2DA65473F823405D1536599C7"/>
        <w:category>
          <w:name w:val="General"/>
          <w:gallery w:val="placeholder"/>
        </w:category>
        <w:types>
          <w:type w:val="bbPlcHdr"/>
        </w:types>
        <w:behaviors>
          <w:behavior w:val="content"/>
        </w:behaviors>
        <w:guid w:val="{1DBE83ED-AD04-4453-8FBC-DE3DB601B049}"/>
      </w:docPartPr>
      <w:docPartBody>
        <w:p w:rsidR="00000000" w:rsidRDefault="00C04CE3"/>
      </w:docPartBody>
    </w:docPart>
    <w:docPart>
      <w:docPartPr>
        <w:name w:val="9B5166D942C74BB3BC1D03D588F587CE"/>
        <w:category>
          <w:name w:val="General"/>
          <w:gallery w:val="placeholder"/>
        </w:category>
        <w:types>
          <w:type w:val="bbPlcHdr"/>
        </w:types>
        <w:behaviors>
          <w:behavior w:val="content"/>
        </w:behaviors>
        <w:guid w:val="{86F06213-6E92-4F15-ADE2-7CE2D4882222}"/>
      </w:docPartPr>
      <w:docPartBody>
        <w:p w:rsidR="00000000" w:rsidRDefault="00C04CE3"/>
      </w:docPartBody>
    </w:docPart>
    <w:docPart>
      <w:docPartPr>
        <w:name w:val="CD0010CDBC394F638EDB485006E87A38"/>
        <w:category>
          <w:name w:val="General"/>
          <w:gallery w:val="placeholder"/>
        </w:category>
        <w:types>
          <w:type w:val="bbPlcHdr"/>
        </w:types>
        <w:behaviors>
          <w:behavior w:val="content"/>
        </w:behaviors>
        <w:guid w:val="{8C955D2F-0504-457E-9F43-0F1DE7F9EE0D}"/>
      </w:docPartPr>
      <w:docPartBody>
        <w:p w:rsidR="00000000" w:rsidRDefault="00C04CE3"/>
      </w:docPartBody>
    </w:docPart>
    <w:docPart>
      <w:docPartPr>
        <w:name w:val="9F33D835628947E9BC82709B90D2A762"/>
        <w:category>
          <w:name w:val="General"/>
          <w:gallery w:val="placeholder"/>
        </w:category>
        <w:types>
          <w:type w:val="bbPlcHdr"/>
        </w:types>
        <w:behaviors>
          <w:behavior w:val="content"/>
        </w:behaviors>
        <w:guid w:val="{C35977F4-82A2-4F9C-8AE7-9529E3C0C60B}"/>
      </w:docPartPr>
      <w:docPartBody>
        <w:p w:rsidR="00000000" w:rsidRDefault="00C04CE3"/>
      </w:docPartBody>
    </w:docPart>
    <w:docPart>
      <w:docPartPr>
        <w:name w:val="3605E6F49ACA458E8B07DC55BB0EB3B8"/>
        <w:category>
          <w:name w:val="General"/>
          <w:gallery w:val="placeholder"/>
        </w:category>
        <w:types>
          <w:type w:val="bbPlcHdr"/>
        </w:types>
        <w:behaviors>
          <w:behavior w:val="content"/>
        </w:behaviors>
        <w:guid w:val="{F8DEDDDE-7C96-4F88-8D33-D52D8DAE6B14}"/>
      </w:docPartPr>
      <w:docPartBody>
        <w:p w:rsidR="00000000" w:rsidRDefault="00C04CE3"/>
      </w:docPartBody>
    </w:docPart>
    <w:docPart>
      <w:docPartPr>
        <w:name w:val="DBB709EFF18346CCB694877D4D81FBC7"/>
        <w:category>
          <w:name w:val="General"/>
          <w:gallery w:val="placeholder"/>
        </w:category>
        <w:types>
          <w:type w:val="bbPlcHdr"/>
        </w:types>
        <w:behaviors>
          <w:behavior w:val="content"/>
        </w:behaviors>
        <w:guid w:val="{393F47FA-19E4-4387-90BD-C9F276EBB0CE}"/>
      </w:docPartPr>
      <w:docPartBody>
        <w:p w:rsidR="00000000" w:rsidRDefault="0020752C" w:rsidP="0020752C">
          <w:pPr>
            <w:pStyle w:val="DBB709EFF18346CCB694877D4D81FBC7"/>
          </w:pPr>
          <w:r w:rsidRPr="00A30DD1">
            <w:rPr>
              <w:rStyle w:val="PlaceholderText"/>
            </w:rPr>
            <w:t>Click here to enter a date.</w:t>
          </w:r>
        </w:p>
      </w:docPartBody>
    </w:docPart>
    <w:docPart>
      <w:docPartPr>
        <w:name w:val="70C3FEE3333647C6BBE44349B8ABC063"/>
        <w:category>
          <w:name w:val="General"/>
          <w:gallery w:val="placeholder"/>
        </w:category>
        <w:types>
          <w:type w:val="bbPlcHdr"/>
        </w:types>
        <w:behaviors>
          <w:behavior w:val="content"/>
        </w:behaviors>
        <w:guid w:val="{2031F786-5380-41CF-A86D-AB953FB7B121}"/>
      </w:docPartPr>
      <w:docPartBody>
        <w:p w:rsidR="00000000" w:rsidRDefault="00C04CE3"/>
      </w:docPartBody>
    </w:docPart>
    <w:docPart>
      <w:docPartPr>
        <w:name w:val="CB61A03D97A64A01A2F69328F57CDAB0"/>
        <w:category>
          <w:name w:val="General"/>
          <w:gallery w:val="placeholder"/>
        </w:category>
        <w:types>
          <w:type w:val="bbPlcHdr"/>
        </w:types>
        <w:behaviors>
          <w:behavior w:val="content"/>
        </w:behaviors>
        <w:guid w:val="{123E904F-C285-462C-8BCD-A0F177751929}"/>
      </w:docPartPr>
      <w:docPartBody>
        <w:p w:rsidR="00000000" w:rsidRDefault="00C04CE3"/>
      </w:docPartBody>
    </w:docPart>
    <w:docPart>
      <w:docPartPr>
        <w:name w:val="9C06F4097576400FB641658CCAD0C431"/>
        <w:category>
          <w:name w:val="General"/>
          <w:gallery w:val="placeholder"/>
        </w:category>
        <w:types>
          <w:type w:val="bbPlcHdr"/>
        </w:types>
        <w:behaviors>
          <w:behavior w:val="content"/>
        </w:behaviors>
        <w:guid w:val="{8EB6939C-2937-435F-8D3F-64B39699F7AF}"/>
      </w:docPartPr>
      <w:docPartBody>
        <w:p w:rsidR="00000000" w:rsidRDefault="0020752C" w:rsidP="0020752C">
          <w:pPr>
            <w:pStyle w:val="9C06F4097576400FB641658CCAD0C431"/>
          </w:pPr>
          <w:r>
            <w:rPr>
              <w:rFonts w:eastAsia="Times New Roman" w:cs="Times New Roman"/>
              <w:bCs/>
              <w:szCs w:val="24"/>
            </w:rPr>
            <w:t xml:space="preserve"> </w:t>
          </w:r>
        </w:p>
      </w:docPartBody>
    </w:docPart>
    <w:docPart>
      <w:docPartPr>
        <w:name w:val="16CB548BE2544978923E10A62572057D"/>
        <w:category>
          <w:name w:val="General"/>
          <w:gallery w:val="placeholder"/>
        </w:category>
        <w:types>
          <w:type w:val="bbPlcHdr"/>
        </w:types>
        <w:behaviors>
          <w:behavior w:val="content"/>
        </w:behaviors>
        <w:guid w:val="{4A61DF02-F8AE-44EB-8A28-ECDE57AC0202}"/>
      </w:docPartPr>
      <w:docPartBody>
        <w:p w:rsidR="00000000" w:rsidRDefault="00C04CE3"/>
      </w:docPartBody>
    </w:docPart>
    <w:docPart>
      <w:docPartPr>
        <w:name w:val="65538BD231B94B34BED310D84CAB96FE"/>
        <w:category>
          <w:name w:val="General"/>
          <w:gallery w:val="placeholder"/>
        </w:category>
        <w:types>
          <w:type w:val="bbPlcHdr"/>
        </w:types>
        <w:behaviors>
          <w:behavior w:val="content"/>
        </w:behaviors>
        <w:guid w:val="{303F5B9D-210A-4AF4-B8EA-327024939940}"/>
      </w:docPartPr>
      <w:docPartBody>
        <w:p w:rsidR="00000000" w:rsidRDefault="00C04C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0752C"/>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4CE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52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BB709EFF18346CCB694877D4D81FBC7">
    <w:name w:val="DBB709EFF18346CCB694877D4D81FBC7"/>
    <w:rsid w:val="0020752C"/>
    <w:pPr>
      <w:spacing w:after="160" w:line="259" w:lineRule="auto"/>
    </w:pPr>
  </w:style>
  <w:style w:type="paragraph" w:customStyle="1" w:styleId="9C06F4097576400FB641658CCAD0C431">
    <w:name w:val="9C06F4097576400FB641658CCAD0C431"/>
    <w:rsid w:val="002075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532B2E8-526A-47E3-88FF-98D287F9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466</Words>
  <Characters>2659</Characters>
  <Application>Microsoft Office Word</Application>
  <DocSecurity>0</DocSecurity>
  <Lines>22</Lines>
  <Paragraphs>6</Paragraphs>
  <ScaleCrop>false</ScaleCrop>
  <Company>Texas Legislative Council</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2021-04-12T13:50:00Z</cp:lastPrinted>
  <dcterms:created xsi:type="dcterms:W3CDTF">2015-05-29T14:24:00Z</dcterms:created>
  <dcterms:modified xsi:type="dcterms:W3CDTF">2021-04-12T13:50:00Z</dcterms:modified>
</cp:coreProperties>
</file>

<file path=docProps/custom.xml><?xml version="1.0" encoding="utf-8"?>
<op:Properties xmlns:vt="http://schemas.openxmlformats.org/officeDocument/2006/docPropsVTypes" xmlns:op="http://schemas.openxmlformats.org/officeDocument/2006/custom-properties"/>
</file>