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04C" w:rsidRDefault="0078404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14EB060289D4FB6B66DA8C00DACCE9A"/>
          </w:placeholder>
        </w:sdtPr>
        <w:sdtContent>
          <w:r w:rsidRPr="005C2A78">
            <w:rPr>
              <w:rFonts w:cs="Times New Roman"/>
              <w:b/>
              <w:szCs w:val="24"/>
              <w:u w:val="single"/>
            </w:rPr>
            <w:t>BILL ANALYSIS</w:t>
          </w:r>
        </w:sdtContent>
      </w:sdt>
    </w:p>
    <w:p w:rsidR="0078404C" w:rsidRPr="00585C31" w:rsidRDefault="0078404C" w:rsidP="000F1DF9">
      <w:pPr>
        <w:spacing w:after="0" w:line="240" w:lineRule="auto"/>
        <w:rPr>
          <w:rFonts w:cs="Times New Roman"/>
          <w:szCs w:val="24"/>
        </w:rPr>
      </w:pPr>
    </w:p>
    <w:p w:rsidR="0078404C" w:rsidRPr="00585C31" w:rsidRDefault="0078404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8404C" w:rsidTr="000F1DF9">
        <w:tc>
          <w:tcPr>
            <w:tcW w:w="2718" w:type="dxa"/>
          </w:tcPr>
          <w:p w:rsidR="0078404C" w:rsidRPr="005C2A78" w:rsidRDefault="0078404C" w:rsidP="006D756B">
            <w:pPr>
              <w:rPr>
                <w:rFonts w:cs="Times New Roman"/>
                <w:szCs w:val="24"/>
              </w:rPr>
            </w:pPr>
            <w:sdt>
              <w:sdtPr>
                <w:rPr>
                  <w:rFonts w:cs="Times New Roman"/>
                  <w:szCs w:val="24"/>
                </w:rPr>
                <w:alias w:val="Agency Title"/>
                <w:tag w:val="AgencyTitleContentControl"/>
                <w:id w:val="1920747753"/>
                <w:lock w:val="sdtContentLocked"/>
                <w:placeholder>
                  <w:docPart w:val="2F9175583CE14D2D8C6BF8E990614067"/>
                </w:placeholder>
              </w:sdtPr>
              <w:sdtEndPr>
                <w:rPr>
                  <w:rFonts w:cstheme="minorBidi"/>
                  <w:szCs w:val="22"/>
                </w:rPr>
              </w:sdtEndPr>
              <w:sdtContent>
                <w:r>
                  <w:rPr>
                    <w:rFonts w:cs="Times New Roman"/>
                    <w:szCs w:val="24"/>
                  </w:rPr>
                  <w:t>Senate Research Center</w:t>
                </w:r>
              </w:sdtContent>
            </w:sdt>
          </w:p>
        </w:tc>
        <w:tc>
          <w:tcPr>
            <w:tcW w:w="6858" w:type="dxa"/>
          </w:tcPr>
          <w:p w:rsidR="0078404C" w:rsidRPr="00FF6471" w:rsidRDefault="0078404C" w:rsidP="000F1DF9">
            <w:pPr>
              <w:jc w:val="right"/>
              <w:rPr>
                <w:rFonts w:cs="Times New Roman"/>
                <w:szCs w:val="24"/>
              </w:rPr>
            </w:pPr>
            <w:sdt>
              <w:sdtPr>
                <w:rPr>
                  <w:rFonts w:cs="Times New Roman"/>
                  <w:szCs w:val="24"/>
                </w:rPr>
                <w:alias w:val="Bill Number"/>
                <w:tag w:val="BillNumberOne"/>
                <w:id w:val="-410784069"/>
                <w:lock w:val="sdtContentLocked"/>
                <w:placeholder>
                  <w:docPart w:val="88511D6B4CAB42D59B5CC263F5943B8D"/>
                </w:placeholder>
              </w:sdtPr>
              <w:sdtContent>
                <w:r>
                  <w:rPr>
                    <w:rFonts w:cs="Times New Roman"/>
                    <w:szCs w:val="24"/>
                  </w:rPr>
                  <w:t>S.B. 1792</w:t>
                </w:r>
              </w:sdtContent>
            </w:sdt>
          </w:p>
        </w:tc>
      </w:tr>
      <w:tr w:rsidR="0078404C" w:rsidTr="000F1DF9">
        <w:sdt>
          <w:sdtPr>
            <w:rPr>
              <w:rFonts w:cs="Times New Roman"/>
              <w:szCs w:val="24"/>
            </w:rPr>
            <w:alias w:val="TLCNumber"/>
            <w:tag w:val="TLCNumber"/>
            <w:id w:val="-542600604"/>
            <w:lock w:val="sdtLocked"/>
            <w:placeholder>
              <w:docPart w:val="9E7D2F8558CB4F4D82BF9BC4F5115B44"/>
            </w:placeholder>
          </w:sdtPr>
          <w:sdtContent>
            <w:tc>
              <w:tcPr>
                <w:tcW w:w="2718" w:type="dxa"/>
              </w:tcPr>
              <w:p w:rsidR="0078404C" w:rsidRPr="000F1DF9" w:rsidRDefault="0078404C" w:rsidP="00C65088">
                <w:pPr>
                  <w:rPr>
                    <w:rFonts w:cs="Times New Roman"/>
                    <w:szCs w:val="24"/>
                  </w:rPr>
                </w:pPr>
                <w:r>
                  <w:rPr>
                    <w:rFonts w:cs="Times New Roman"/>
                    <w:szCs w:val="24"/>
                  </w:rPr>
                  <w:t>87R11937 TSS-D</w:t>
                </w:r>
              </w:p>
            </w:tc>
          </w:sdtContent>
        </w:sdt>
        <w:tc>
          <w:tcPr>
            <w:tcW w:w="6858" w:type="dxa"/>
          </w:tcPr>
          <w:p w:rsidR="0078404C" w:rsidRPr="005C2A78" w:rsidRDefault="0078404C" w:rsidP="00073EDD">
            <w:pPr>
              <w:jc w:val="right"/>
              <w:rPr>
                <w:rFonts w:cs="Times New Roman"/>
                <w:szCs w:val="24"/>
              </w:rPr>
            </w:pPr>
            <w:sdt>
              <w:sdtPr>
                <w:rPr>
                  <w:rFonts w:cs="Times New Roman"/>
                  <w:szCs w:val="24"/>
                </w:rPr>
                <w:alias w:val="Author Label"/>
                <w:tag w:val="By"/>
                <w:id w:val="72399597"/>
                <w:lock w:val="sdtLocked"/>
                <w:placeholder>
                  <w:docPart w:val="75CCAD1669494D65927591AED523504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EDB796A072240E0B36F81792BEC3AFB"/>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BE4B3AEABF5B4EFE996AD05F3D7CFA51"/>
                </w:placeholder>
                <w:showingPlcHdr/>
              </w:sdtPr>
              <w:sdtContent/>
            </w:sdt>
            <w:sdt>
              <w:sdtPr>
                <w:rPr>
                  <w:rFonts w:cs="Times New Roman"/>
                  <w:szCs w:val="24"/>
                </w:rPr>
                <w:alias w:val="DualSponsor"/>
                <w:tag w:val="DualSponsor"/>
                <w:id w:val="1029379812"/>
                <w:lock w:val="sdtContentLocked"/>
                <w:placeholder>
                  <w:docPart w:val="D3AEFA26255142DE901B81C965FA56FA"/>
                </w:placeholder>
                <w:showingPlcHdr/>
              </w:sdtPr>
              <w:sdtContent/>
            </w:sdt>
          </w:p>
        </w:tc>
      </w:tr>
      <w:tr w:rsidR="0078404C" w:rsidTr="000F1DF9">
        <w:tc>
          <w:tcPr>
            <w:tcW w:w="2718" w:type="dxa"/>
          </w:tcPr>
          <w:p w:rsidR="0078404C" w:rsidRPr="00BC7495" w:rsidRDefault="0078404C" w:rsidP="000F1DF9">
            <w:pPr>
              <w:rPr>
                <w:rFonts w:cs="Times New Roman"/>
                <w:szCs w:val="24"/>
              </w:rPr>
            </w:pPr>
          </w:p>
        </w:tc>
        <w:sdt>
          <w:sdtPr>
            <w:rPr>
              <w:rFonts w:cs="Times New Roman"/>
              <w:szCs w:val="24"/>
            </w:rPr>
            <w:alias w:val="Committee"/>
            <w:tag w:val="Committee"/>
            <w:id w:val="1914272295"/>
            <w:lock w:val="sdtContentLocked"/>
            <w:placeholder>
              <w:docPart w:val="62BEDBBC9CD44A5E9302155FAD88860B"/>
            </w:placeholder>
          </w:sdtPr>
          <w:sdtContent>
            <w:tc>
              <w:tcPr>
                <w:tcW w:w="6858" w:type="dxa"/>
              </w:tcPr>
              <w:p w:rsidR="0078404C" w:rsidRPr="00FF6471" w:rsidRDefault="0078404C" w:rsidP="000F1DF9">
                <w:pPr>
                  <w:jc w:val="right"/>
                  <w:rPr>
                    <w:rFonts w:cs="Times New Roman"/>
                    <w:szCs w:val="24"/>
                  </w:rPr>
                </w:pPr>
                <w:r>
                  <w:rPr>
                    <w:rFonts w:cs="Times New Roman"/>
                    <w:szCs w:val="24"/>
                  </w:rPr>
                  <w:t>Education</w:t>
                </w:r>
              </w:p>
            </w:tc>
          </w:sdtContent>
        </w:sdt>
      </w:tr>
      <w:tr w:rsidR="0078404C" w:rsidTr="000F1DF9">
        <w:tc>
          <w:tcPr>
            <w:tcW w:w="2718" w:type="dxa"/>
          </w:tcPr>
          <w:p w:rsidR="0078404C" w:rsidRPr="00BC7495" w:rsidRDefault="0078404C" w:rsidP="000F1DF9">
            <w:pPr>
              <w:rPr>
                <w:rFonts w:cs="Times New Roman"/>
                <w:szCs w:val="24"/>
              </w:rPr>
            </w:pPr>
          </w:p>
        </w:tc>
        <w:sdt>
          <w:sdtPr>
            <w:rPr>
              <w:rFonts w:cs="Times New Roman"/>
              <w:szCs w:val="24"/>
            </w:rPr>
            <w:alias w:val="Date"/>
            <w:tag w:val="DateContentControl"/>
            <w:id w:val="1178081906"/>
            <w:lock w:val="sdtLocked"/>
            <w:placeholder>
              <w:docPart w:val="C319B436793C4EAEA8727D87158CA2FF"/>
            </w:placeholder>
            <w:date w:fullDate="2021-04-26T00:00:00Z">
              <w:dateFormat w:val="M/d/yyyy"/>
              <w:lid w:val="en-US"/>
              <w:storeMappedDataAs w:val="dateTime"/>
              <w:calendar w:val="gregorian"/>
            </w:date>
          </w:sdtPr>
          <w:sdtContent>
            <w:tc>
              <w:tcPr>
                <w:tcW w:w="6858" w:type="dxa"/>
              </w:tcPr>
              <w:p w:rsidR="0078404C" w:rsidRPr="00FF6471" w:rsidRDefault="0078404C" w:rsidP="000F1DF9">
                <w:pPr>
                  <w:jc w:val="right"/>
                  <w:rPr>
                    <w:rFonts w:cs="Times New Roman"/>
                    <w:szCs w:val="24"/>
                  </w:rPr>
                </w:pPr>
                <w:r>
                  <w:rPr>
                    <w:rFonts w:cs="Times New Roman"/>
                    <w:szCs w:val="24"/>
                  </w:rPr>
                  <w:t>4/26/2021</w:t>
                </w:r>
              </w:p>
            </w:tc>
          </w:sdtContent>
        </w:sdt>
      </w:tr>
      <w:tr w:rsidR="0078404C" w:rsidTr="000F1DF9">
        <w:tc>
          <w:tcPr>
            <w:tcW w:w="2718" w:type="dxa"/>
          </w:tcPr>
          <w:p w:rsidR="0078404C" w:rsidRPr="00BC7495" w:rsidRDefault="0078404C" w:rsidP="000F1DF9">
            <w:pPr>
              <w:rPr>
                <w:rFonts w:cs="Times New Roman"/>
                <w:szCs w:val="24"/>
              </w:rPr>
            </w:pPr>
          </w:p>
        </w:tc>
        <w:sdt>
          <w:sdtPr>
            <w:rPr>
              <w:rFonts w:cs="Times New Roman"/>
              <w:szCs w:val="24"/>
            </w:rPr>
            <w:alias w:val="BA Version"/>
            <w:tag w:val="BAVersion"/>
            <w:id w:val="-1685590809"/>
            <w:lock w:val="sdtContentLocked"/>
            <w:placeholder>
              <w:docPart w:val="DF361BEE9EA4428890B806776F9935DB"/>
            </w:placeholder>
          </w:sdtPr>
          <w:sdtContent>
            <w:tc>
              <w:tcPr>
                <w:tcW w:w="6858" w:type="dxa"/>
              </w:tcPr>
              <w:p w:rsidR="0078404C" w:rsidRPr="00FF6471" w:rsidRDefault="0078404C" w:rsidP="000F1DF9">
                <w:pPr>
                  <w:jc w:val="right"/>
                  <w:rPr>
                    <w:rFonts w:cs="Times New Roman"/>
                    <w:szCs w:val="24"/>
                  </w:rPr>
                </w:pPr>
                <w:r>
                  <w:rPr>
                    <w:rFonts w:cs="Times New Roman"/>
                    <w:szCs w:val="24"/>
                  </w:rPr>
                  <w:t>As Filed</w:t>
                </w:r>
              </w:p>
            </w:tc>
          </w:sdtContent>
        </w:sdt>
      </w:tr>
    </w:tbl>
    <w:p w:rsidR="0078404C" w:rsidRPr="00FF6471" w:rsidRDefault="0078404C" w:rsidP="000F1DF9">
      <w:pPr>
        <w:spacing w:after="0" w:line="240" w:lineRule="auto"/>
        <w:rPr>
          <w:rFonts w:cs="Times New Roman"/>
          <w:szCs w:val="24"/>
        </w:rPr>
      </w:pPr>
    </w:p>
    <w:p w:rsidR="0078404C" w:rsidRPr="00FF6471" w:rsidRDefault="0078404C" w:rsidP="000F1DF9">
      <w:pPr>
        <w:spacing w:after="0" w:line="240" w:lineRule="auto"/>
        <w:rPr>
          <w:rFonts w:cs="Times New Roman"/>
          <w:szCs w:val="24"/>
        </w:rPr>
      </w:pPr>
    </w:p>
    <w:p w:rsidR="0078404C" w:rsidRPr="00FF6471" w:rsidRDefault="0078404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89C00F0CCF24DF2A1BCB27D939703D0"/>
        </w:placeholder>
      </w:sdtPr>
      <w:sdtContent>
        <w:p w:rsidR="0078404C" w:rsidRDefault="0078404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A6D51E1AC6348D4B1F5CE02108F0164"/>
        </w:placeholder>
      </w:sdtPr>
      <w:sdtContent>
        <w:p w:rsidR="0078404C" w:rsidRDefault="0078404C" w:rsidP="0078404C">
          <w:pPr>
            <w:pStyle w:val="NormalWeb"/>
            <w:spacing w:before="0" w:beforeAutospacing="0" w:after="0" w:afterAutospacing="0"/>
            <w:jc w:val="both"/>
            <w:divId w:val="1774083705"/>
            <w:rPr>
              <w:rFonts w:eastAsia="Times New Roman"/>
              <w:bCs/>
            </w:rPr>
          </w:pPr>
        </w:p>
        <w:p w:rsidR="0078404C" w:rsidRPr="00670CA4" w:rsidRDefault="0078404C" w:rsidP="0078404C">
          <w:pPr>
            <w:pStyle w:val="NormalWeb"/>
            <w:spacing w:before="0" w:beforeAutospacing="0" w:after="0" w:afterAutospacing="0"/>
            <w:jc w:val="both"/>
            <w:divId w:val="1774083705"/>
          </w:pPr>
          <w:r w:rsidRPr="00670CA4">
            <w:t>A major issue surfaced from educators during the COVID-19 pandemic because many of them simply did not have enough sick days to deal with a serious health emergency if infected or quarantined. Current law requires</w:t>
          </w:r>
          <w:r>
            <w:t xml:space="preserve"> school employees to receive just five</w:t>
          </w:r>
          <w:r w:rsidRPr="00670CA4">
            <w:t xml:space="preserve"> personal leave days per year and does not require districts to offer any additional paid sick leave days.</w:t>
          </w:r>
        </w:p>
        <w:p w:rsidR="0078404C" w:rsidRPr="00670CA4" w:rsidRDefault="0078404C" w:rsidP="0078404C">
          <w:pPr>
            <w:pStyle w:val="NormalWeb"/>
            <w:spacing w:before="0" w:beforeAutospacing="0" w:after="0" w:afterAutospacing="0"/>
            <w:jc w:val="both"/>
            <w:divId w:val="1774083705"/>
          </w:pPr>
          <w:r w:rsidRPr="00670CA4">
            <w:t> </w:t>
          </w:r>
        </w:p>
        <w:p w:rsidR="0078404C" w:rsidRPr="00670CA4" w:rsidRDefault="0078404C" w:rsidP="0078404C">
          <w:pPr>
            <w:pStyle w:val="NormalWeb"/>
            <w:spacing w:before="0" w:beforeAutospacing="0" w:after="0" w:afterAutospacing="0"/>
            <w:jc w:val="both"/>
            <w:divId w:val="1774083705"/>
          </w:pPr>
          <w:r w:rsidRPr="00670CA4">
            <w:t xml:space="preserve">However, almost all </w:t>
          </w:r>
          <w:r>
            <w:t>districts do voluntarily offer five</w:t>
          </w:r>
          <w:r w:rsidRPr="00670CA4">
            <w:t xml:space="preserve"> additional paid sick leave days, which matches the </w:t>
          </w:r>
          <w:r>
            <w:t>United States</w:t>
          </w:r>
          <w:r w:rsidRPr="00670CA4">
            <w:t xml:space="preserve"> average number of paid sick leave days.</w:t>
          </w:r>
        </w:p>
        <w:p w:rsidR="0078404C" w:rsidRPr="00670CA4" w:rsidRDefault="0078404C" w:rsidP="0078404C">
          <w:pPr>
            <w:pStyle w:val="NormalWeb"/>
            <w:spacing w:before="0" w:beforeAutospacing="0" w:after="0" w:afterAutospacing="0"/>
            <w:jc w:val="both"/>
            <w:divId w:val="1774083705"/>
          </w:pPr>
          <w:r w:rsidRPr="00670CA4">
            <w:t> </w:t>
          </w:r>
        </w:p>
        <w:p w:rsidR="0078404C" w:rsidRPr="00670CA4" w:rsidRDefault="0078404C" w:rsidP="0078404C">
          <w:pPr>
            <w:pStyle w:val="NormalWeb"/>
            <w:spacing w:before="0" w:beforeAutospacing="0" w:after="0" w:afterAutospacing="0"/>
            <w:jc w:val="both"/>
            <w:divId w:val="1774083705"/>
          </w:pPr>
          <w:r w:rsidRPr="00670CA4">
            <w:t>Some districts allow employees to use a sick leave pool, but many do not. S</w:t>
          </w:r>
          <w:r>
            <w:t>.</w:t>
          </w:r>
          <w:r w:rsidRPr="00670CA4">
            <w:t>B</w:t>
          </w:r>
          <w:r>
            <w:t>.</w:t>
          </w:r>
          <w:r w:rsidRPr="00670CA4">
            <w:t xml:space="preserve"> 1792 creates a new provision of the law following the current personal leave statute (TEC 22.003) that would require all districts to cr</w:t>
          </w:r>
          <w:r>
            <w:t>eate a sick leave pool and add one</w:t>
          </w:r>
          <w:r w:rsidRPr="00670CA4">
            <w:t xml:space="preserve"> or more day</w:t>
          </w:r>
          <w:r>
            <w:t>s</w:t>
          </w:r>
          <w:r w:rsidRPr="00670CA4">
            <w:t xml:space="preserve"> of sick leave per employee into the pool. Districts would be allowed to automa</w:t>
          </w:r>
          <w:r>
            <w:t>tically transfer not more than one</w:t>
          </w:r>
          <w:r w:rsidRPr="00670CA4">
            <w:t xml:space="preserve"> day of paid sick leave currently provided t</w:t>
          </w:r>
          <w:r>
            <w:t>o employees in addition to the five</w:t>
          </w:r>
          <w:r w:rsidRPr="00670CA4">
            <w:t xml:space="preserve"> day</w:t>
          </w:r>
          <w:r>
            <w:t>s</w:t>
          </w:r>
          <w:r w:rsidRPr="00670CA4">
            <w:t xml:space="preserve"> provided by TEC 22.003 and to give employees the option to add additional days of individual sick leave otherwise provided by the district above the five days mandated by TEC 22.003 into the district pool in exchange for the ability to pull a greater number of days from the pool.</w:t>
          </w:r>
        </w:p>
        <w:p w:rsidR="0078404C" w:rsidRPr="00670CA4" w:rsidRDefault="0078404C" w:rsidP="0078404C">
          <w:pPr>
            <w:pStyle w:val="NormalWeb"/>
            <w:spacing w:before="0" w:beforeAutospacing="0" w:after="0" w:afterAutospacing="0"/>
            <w:jc w:val="both"/>
            <w:divId w:val="1774083705"/>
          </w:pPr>
          <w:r w:rsidRPr="00670CA4">
            <w:t> </w:t>
          </w:r>
        </w:p>
        <w:p w:rsidR="0078404C" w:rsidRPr="00670CA4" w:rsidRDefault="0078404C" w:rsidP="0078404C">
          <w:pPr>
            <w:pStyle w:val="NormalWeb"/>
            <w:spacing w:before="0" w:beforeAutospacing="0" w:after="0" w:afterAutospacing="0"/>
            <w:jc w:val="both"/>
            <w:divId w:val="1774083705"/>
          </w:pPr>
          <w:r w:rsidRPr="00670CA4">
            <w:t>S</w:t>
          </w:r>
          <w:r>
            <w:t>.</w:t>
          </w:r>
          <w:r w:rsidRPr="00670CA4">
            <w:t>B</w:t>
          </w:r>
          <w:r>
            <w:t>.</w:t>
          </w:r>
          <w:r w:rsidRPr="00670CA4">
            <w:t xml:space="preserve"> 1792 could greatly impact the number of sick days available to individual educators in the event of an emergency.</w:t>
          </w:r>
        </w:p>
        <w:p w:rsidR="0078404C" w:rsidRPr="00D70925" w:rsidRDefault="0078404C" w:rsidP="0078404C">
          <w:pPr>
            <w:spacing w:after="0" w:line="240" w:lineRule="auto"/>
            <w:jc w:val="both"/>
            <w:rPr>
              <w:rFonts w:eastAsia="Times New Roman" w:cs="Times New Roman"/>
              <w:bCs/>
              <w:szCs w:val="24"/>
            </w:rPr>
          </w:pPr>
        </w:p>
      </w:sdtContent>
    </w:sdt>
    <w:p w:rsidR="0078404C" w:rsidRDefault="0078404C" w:rsidP="0078404C">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1792 </w:t>
      </w:r>
      <w:bookmarkStart w:id="1" w:name="AmendsCurrentLaw"/>
      <w:bookmarkEnd w:id="1"/>
      <w:r>
        <w:rPr>
          <w:rFonts w:cs="Times New Roman"/>
          <w:szCs w:val="24"/>
        </w:rPr>
        <w:t>amends current law relating to a leave pool for school district employees.</w:t>
      </w:r>
    </w:p>
    <w:p w:rsidR="0078404C" w:rsidRPr="00410AA1" w:rsidRDefault="0078404C" w:rsidP="0078404C">
      <w:pPr>
        <w:spacing w:after="0" w:line="240" w:lineRule="auto"/>
        <w:jc w:val="both"/>
        <w:rPr>
          <w:rFonts w:eastAsia="Times New Roman" w:cs="Times New Roman"/>
          <w:szCs w:val="24"/>
        </w:rPr>
      </w:pPr>
    </w:p>
    <w:p w:rsidR="0078404C" w:rsidRPr="005C2A78" w:rsidRDefault="0078404C" w:rsidP="0078404C">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BD5F26D135543499152525E31FEE46C"/>
          </w:placeholder>
        </w:sdtPr>
        <w:sdtContent>
          <w:r>
            <w:rPr>
              <w:rFonts w:eastAsia="Times New Roman" w:cs="Times New Roman"/>
              <w:b/>
              <w:szCs w:val="24"/>
              <w:u w:val="single"/>
            </w:rPr>
            <w:t>RULEMAKING AUTHORITY</w:t>
          </w:r>
        </w:sdtContent>
      </w:sdt>
    </w:p>
    <w:p w:rsidR="0078404C" w:rsidRPr="006529C4" w:rsidRDefault="0078404C" w:rsidP="0078404C">
      <w:pPr>
        <w:spacing w:after="0" w:line="240" w:lineRule="auto"/>
        <w:jc w:val="both"/>
        <w:rPr>
          <w:rFonts w:cs="Times New Roman"/>
          <w:szCs w:val="24"/>
        </w:rPr>
      </w:pPr>
    </w:p>
    <w:p w:rsidR="0078404C" w:rsidRPr="006529C4" w:rsidRDefault="0078404C" w:rsidP="0078404C">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8404C" w:rsidRPr="006529C4" w:rsidRDefault="0078404C" w:rsidP="0078404C">
      <w:pPr>
        <w:spacing w:after="0" w:line="240" w:lineRule="auto"/>
        <w:jc w:val="both"/>
        <w:rPr>
          <w:rFonts w:cs="Times New Roman"/>
          <w:szCs w:val="24"/>
        </w:rPr>
      </w:pPr>
    </w:p>
    <w:p w:rsidR="0078404C" w:rsidRPr="005C2A78" w:rsidRDefault="0078404C" w:rsidP="0078404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8AFDDF7E0214008BFC82F27839D0CC4"/>
          </w:placeholder>
        </w:sdtPr>
        <w:sdtContent>
          <w:r>
            <w:rPr>
              <w:rFonts w:eastAsia="Times New Roman" w:cs="Times New Roman"/>
              <w:b/>
              <w:szCs w:val="24"/>
              <w:u w:val="single"/>
            </w:rPr>
            <w:t>SECTION BY SECTION ANALYSIS</w:t>
          </w:r>
        </w:sdtContent>
      </w:sdt>
    </w:p>
    <w:p w:rsidR="0078404C" w:rsidRPr="005C2A78" w:rsidRDefault="0078404C" w:rsidP="0078404C">
      <w:pPr>
        <w:spacing w:after="0" w:line="240" w:lineRule="auto"/>
        <w:jc w:val="both"/>
        <w:rPr>
          <w:rFonts w:eastAsia="Times New Roman" w:cs="Times New Roman"/>
          <w:szCs w:val="24"/>
        </w:rPr>
      </w:pPr>
    </w:p>
    <w:p w:rsidR="0078404C" w:rsidRDefault="0078404C" w:rsidP="0078404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22.003, Education Code, by adding Subsections (a-1) and (a-2) and amending Subsection (c-1), as follows:</w:t>
      </w:r>
    </w:p>
    <w:p w:rsidR="0078404C" w:rsidRPr="00410AA1" w:rsidRDefault="0078404C" w:rsidP="0078404C">
      <w:pPr>
        <w:spacing w:after="0" w:line="240" w:lineRule="auto"/>
        <w:jc w:val="both"/>
        <w:rPr>
          <w:rFonts w:eastAsia="Times New Roman" w:cs="Times New Roman"/>
          <w:szCs w:val="24"/>
        </w:rPr>
      </w:pPr>
    </w:p>
    <w:p w:rsidR="0078404C" w:rsidRPr="00410AA1" w:rsidRDefault="0078404C" w:rsidP="0078404C">
      <w:pPr>
        <w:spacing w:after="0" w:line="240" w:lineRule="auto"/>
        <w:ind w:left="720"/>
        <w:jc w:val="both"/>
        <w:rPr>
          <w:rFonts w:eastAsia="Times New Roman" w:cs="Times New Roman"/>
          <w:szCs w:val="24"/>
        </w:rPr>
      </w:pPr>
      <w:r>
        <w:rPr>
          <w:rFonts w:eastAsia="Times New Roman" w:cs="Times New Roman"/>
          <w:szCs w:val="24"/>
        </w:rPr>
        <w:t>(a-1) Requires a school district, i</w:t>
      </w:r>
      <w:r w:rsidRPr="00410AA1">
        <w:rPr>
          <w:rFonts w:eastAsia="Times New Roman" w:cs="Times New Roman"/>
          <w:szCs w:val="24"/>
        </w:rPr>
        <w:t xml:space="preserve">n addition to all other </w:t>
      </w:r>
      <w:r>
        <w:rPr>
          <w:rFonts w:eastAsia="Times New Roman" w:cs="Times New Roman"/>
          <w:szCs w:val="24"/>
        </w:rPr>
        <w:t>days of leave provided by S</w:t>
      </w:r>
      <w:r w:rsidRPr="00410AA1">
        <w:rPr>
          <w:rFonts w:eastAsia="Times New Roman" w:cs="Times New Roman"/>
          <w:szCs w:val="24"/>
        </w:rPr>
        <w:t>ection</w:t>
      </w:r>
      <w:r>
        <w:rPr>
          <w:rFonts w:eastAsia="Times New Roman" w:cs="Times New Roman"/>
          <w:szCs w:val="24"/>
        </w:rPr>
        <w:t xml:space="preserve"> 22.003 (Minimum Personal Leave Program)</w:t>
      </w:r>
      <w:r w:rsidRPr="00410AA1">
        <w:rPr>
          <w:rFonts w:eastAsia="Times New Roman" w:cs="Times New Roman"/>
          <w:szCs w:val="24"/>
        </w:rPr>
        <w:t xml:space="preserve"> or by the school district, </w:t>
      </w:r>
      <w:r>
        <w:rPr>
          <w:rFonts w:eastAsia="Times New Roman" w:cs="Times New Roman"/>
          <w:szCs w:val="24"/>
        </w:rPr>
        <w:t>to</w:t>
      </w:r>
      <w:r w:rsidRPr="00410AA1">
        <w:rPr>
          <w:rFonts w:eastAsia="Times New Roman" w:cs="Times New Roman"/>
          <w:szCs w:val="24"/>
        </w:rPr>
        <w:t xml:space="preserve"> provide one day of personal leave per district employee in a leave pool established by the district board of trustees in accordance with this subsection and Subsection (a-2). </w:t>
      </w:r>
      <w:r>
        <w:rPr>
          <w:rFonts w:eastAsia="Times New Roman" w:cs="Times New Roman"/>
          <w:szCs w:val="24"/>
        </w:rPr>
        <w:t>Requires the</w:t>
      </w:r>
      <w:r w:rsidRPr="00410AA1">
        <w:rPr>
          <w:rFonts w:eastAsia="Times New Roman" w:cs="Times New Roman"/>
          <w:szCs w:val="24"/>
        </w:rPr>
        <w:t xml:space="preserve"> district </w:t>
      </w:r>
      <w:r>
        <w:rPr>
          <w:rFonts w:eastAsia="Times New Roman" w:cs="Times New Roman"/>
          <w:szCs w:val="24"/>
        </w:rPr>
        <w:t>to</w:t>
      </w:r>
      <w:r w:rsidRPr="00410AA1">
        <w:rPr>
          <w:rFonts w:eastAsia="Times New Roman" w:cs="Times New Roman"/>
          <w:szCs w:val="24"/>
        </w:rPr>
        <w:t xml:space="preserve"> allow an employee to voluntarily contribute to the leave pool created under this subsection one or more additional days of personal leav</w:t>
      </w:r>
      <w:r>
        <w:rPr>
          <w:rFonts w:eastAsia="Times New Roman" w:cs="Times New Roman"/>
          <w:szCs w:val="24"/>
        </w:rPr>
        <w:t>e accumulated by the employee. Requires t</w:t>
      </w:r>
      <w:r w:rsidRPr="00410AA1">
        <w:rPr>
          <w:rFonts w:eastAsia="Times New Roman" w:cs="Times New Roman"/>
          <w:szCs w:val="24"/>
        </w:rPr>
        <w:t xml:space="preserve">he district </w:t>
      </w:r>
      <w:r>
        <w:rPr>
          <w:rFonts w:eastAsia="Times New Roman" w:cs="Times New Roman"/>
          <w:szCs w:val="24"/>
        </w:rPr>
        <w:t>to</w:t>
      </w:r>
      <w:r w:rsidRPr="00410AA1">
        <w:rPr>
          <w:rFonts w:eastAsia="Times New Roman" w:cs="Times New Roman"/>
          <w:szCs w:val="24"/>
        </w:rPr>
        <w:t xml:space="preserve"> credit the leave pool with the number of days of personal leave contributed by the employee and deduct a corresponding number of days of leave from the employee's accrued personal leave as if the employee had taken the leave.</w:t>
      </w:r>
    </w:p>
    <w:p w:rsidR="0078404C" w:rsidRDefault="0078404C" w:rsidP="0078404C">
      <w:pPr>
        <w:spacing w:after="0" w:line="240" w:lineRule="auto"/>
        <w:ind w:left="720"/>
        <w:jc w:val="both"/>
        <w:rPr>
          <w:rFonts w:eastAsia="Times New Roman" w:cs="Times New Roman"/>
          <w:szCs w:val="24"/>
        </w:rPr>
      </w:pPr>
    </w:p>
    <w:p w:rsidR="0078404C" w:rsidRPr="00410AA1" w:rsidRDefault="0078404C" w:rsidP="0078404C">
      <w:pPr>
        <w:spacing w:after="0" w:line="240" w:lineRule="auto"/>
        <w:ind w:left="720"/>
        <w:jc w:val="both"/>
        <w:rPr>
          <w:rFonts w:eastAsia="Times New Roman" w:cs="Times New Roman"/>
          <w:szCs w:val="24"/>
        </w:rPr>
      </w:pPr>
      <w:r>
        <w:rPr>
          <w:rFonts w:eastAsia="Times New Roman" w:cs="Times New Roman"/>
          <w:szCs w:val="24"/>
        </w:rPr>
        <w:t>(a-2) Requires the board of trustees of a school district, i</w:t>
      </w:r>
      <w:r w:rsidRPr="00410AA1">
        <w:rPr>
          <w:rFonts w:eastAsia="Times New Roman" w:cs="Times New Roman"/>
          <w:szCs w:val="24"/>
        </w:rPr>
        <w:t xml:space="preserve">n establishing a leave pool under Subsection (a-1), </w:t>
      </w:r>
      <w:r>
        <w:rPr>
          <w:rFonts w:eastAsia="Times New Roman" w:cs="Times New Roman"/>
          <w:szCs w:val="24"/>
        </w:rPr>
        <w:t>to</w:t>
      </w:r>
      <w:r w:rsidRPr="00410AA1">
        <w:rPr>
          <w:rFonts w:eastAsia="Times New Roman" w:cs="Times New Roman"/>
          <w:szCs w:val="24"/>
        </w:rPr>
        <w:t xml:space="preserve"> adopt procedures for the administration an</w:t>
      </w:r>
      <w:r>
        <w:rPr>
          <w:rFonts w:eastAsia="Times New Roman" w:cs="Times New Roman"/>
          <w:szCs w:val="24"/>
        </w:rPr>
        <w:t>d operation of the leave pool. Requires that the procedures</w:t>
      </w:r>
      <w:r w:rsidRPr="00410AA1">
        <w:rPr>
          <w:rFonts w:eastAsia="Times New Roman" w:cs="Times New Roman"/>
          <w:szCs w:val="24"/>
        </w:rPr>
        <w:t xml:space="preserve"> ensure that the number of days of personal leave that an employee is permitted to use from the leave pool is related to the number of personal days of leave contributed by the employee under Subsection (a-1).</w:t>
      </w:r>
    </w:p>
    <w:p w:rsidR="0078404C" w:rsidRDefault="0078404C" w:rsidP="0078404C">
      <w:pPr>
        <w:spacing w:after="0" w:line="240" w:lineRule="auto"/>
        <w:ind w:left="720"/>
        <w:jc w:val="both"/>
        <w:rPr>
          <w:rFonts w:eastAsia="Times New Roman" w:cs="Times New Roman"/>
          <w:szCs w:val="24"/>
        </w:rPr>
      </w:pPr>
    </w:p>
    <w:p w:rsidR="0078404C" w:rsidRPr="00410AA1" w:rsidRDefault="0078404C" w:rsidP="0078404C">
      <w:pPr>
        <w:spacing w:after="0" w:line="240" w:lineRule="auto"/>
        <w:ind w:left="720"/>
        <w:jc w:val="both"/>
        <w:rPr>
          <w:rFonts w:eastAsia="Times New Roman" w:cs="Times New Roman"/>
          <w:szCs w:val="24"/>
        </w:rPr>
      </w:pPr>
      <w:r>
        <w:rPr>
          <w:rFonts w:eastAsia="Times New Roman" w:cs="Times New Roman"/>
          <w:szCs w:val="24"/>
        </w:rPr>
        <w:t>(c-1) </w:t>
      </w:r>
      <w:r w:rsidRPr="00410AA1">
        <w:rPr>
          <w:rFonts w:eastAsia="Times New Roman" w:cs="Times New Roman"/>
          <w:szCs w:val="24"/>
        </w:rPr>
        <w:t>Requires that any informational handbook a school district provides to employees in an electronic or paper form or makes available by posting on the district website include certain information, including information on the leave poo</w:t>
      </w:r>
      <w:r>
        <w:rPr>
          <w:rFonts w:eastAsia="Times New Roman" w:cs="Times New Roman"/>
          <w:szCs w:val="24"/>
        </w:rPr>
        <w:t>l created under Subsection (a-1).</w:t>
      </w:r>
    </w:p>
    <w:p w:rsidR="0078404C" w:rsidRPr="005C2A78" w:rsidRDefault="0078404C" w:rsidP="0078404C">
      <w:pPr>
        <w:spacing w:after="0" w:line="240" w:lineRule="auto"/>
        <w:jc w:val="both"/>
        <w:rPr>
          <w:rFonts w:eastAsia="Times New Roman" w:cs="Times New Roman"/>
          <w:szCs w:val="24"/>
        </w:rPr>
      </w:pPr>
    </w:p>
    <w:p w:rsidR="0078404C" w:rsidRPr="005C2A78" w:rsidRDefault="0078404C" w:rsidP="0078404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this Act applies beginning with the 2021-2022 school year. </w:t>
      </w:r>
    </w:p>
    <w:p w:rsidR="0078404C" w:rsidRPr="005C2A78" w:rsidRDefault="0078404C" w:rsidP="0078404C">
      <w:pPr>
        <w:spacing w:after="0" w:line="240" w:lineRule="auto"/>
        <w:jc w:val="both"/>
        <w:rPr>
          <w:rFonts w:eastAsia="Times New Roman" w:cs="Times New Roman"/>
          <w:szCs w:val="24"/>
        </w:rPr>
      </w:pPr>
    </w:p>
    <w:p w:rsidR="0078404C" w:rsidRPr="00C8671F" w:rsidRDefault="0078404C" w:rsidP="0078404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2021. </w:t>
      </w:r>
    </w:p>
    <w:sectPr w:rsidR="0078404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8D4" w:rsidRDefault="007F18D4" w:rsidP="000F1DF9">
      <w:pPr>
        <w:spacing w:after="0" w:line="240" w:lineRule="auto"/>
      </w:pPr>
      <w:r>
        <w:separator/>
      </w:r>
    </w:p>
  </w:endnote>
  <w:endnote w:type="continuationSeparator" w:id="0">
    <w:p w:rsidR="007F18D4" w:rsidRDefault="007F18D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F18D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8404C">
                <w:rPr>
                  <w:sz w:val="20"/>
                  <w:szCs w:val="20"/>
                </w:rPr>
                <w:t>RAO</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8404C">
                <w:rPr>
                  <w:sz w:val="20"/>
                  <w:szCs w:val="20"/>
                </w:rPr>
                <w:t>S.B. 1792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8404C">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F18D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78404C">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78404C">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8D4" w:rsidRDefault="007F18D4" w:rsidP="000F1DF9">
      <w:pPr>
        <w:spacing w:after="0" w:line="240" w:lineRule="auto"/>
      </w:pPr>
      <w:r>
        <w:separator/>
      </w:r>
    </w:p>
  </w:footnote>
  <w:footnote w:type="continuationSeparator" w:id="0">
    <w:p w:rsidR="007F18D4" w:rsidRDefault="007F18D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8404C"/>
    <w:rsid w:val="007F18D4"/>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84039"/>
  <w15:docId w15:val="{ABFD238E-9161-4E08-B117-30AA6C98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8404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08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14EB060289D4FB6B66DA8C00DACCE9A"/>
        <w:category>
          <w:name w:val="General"/>
          <w:gallery w:val="placeholder"/>
        </w:category>
        <w:types>
          <w:type w:val="bbPlcHdr"/>
        </w:types>
        <w:behaviors>
          <w:behavior w:val="content"/>
        </w:behaviors>
        <w:guid w:val="{5CB5B0BC-A1AF-4F3E-8C06-7AE61DDFC787}"/>
      </w:docPartPr>
      <w:docPartBody>
        <w:p w:rsidR="00000000" w:rsidRDefault="00A048FE"/>
      </w:docPartBody>
    </w:docPart>
    <w:docPart>
      <w:docPartPr>
        <w:name w:val="2F9175583CE14D2D8C6BF8E990614067"/>
        <w:category>
          <w:name w:val="General"/>
          <w:gallery w:val="placeholder"/>
        </w:category>
        <w:types>
          <w:type w:val="bbPlcHdr"/>
        </w:types>
        <w:behaviors>
          <w:behavior w:val="content"/>
        </w:behaviors>
        <w:guid w:val="{4390B1FF-4C71-45B4-82B4-940691197480}"/>
      </w:docPartPr>
      <w:docPartBody>
        <w:p w:rsidR="00000000" w:rsidRDefault="00A048FE"/>
      </w:docPartBody>
    </w:docPart>
    <w:docPart>
      <w:docPartPr>
        <w:name w:val="88511D6B4CAB42D59B5CC263F5943B8D"/>
        <w:category>
          <w:name w:val="General"/>
          <w:gallery w:val="placeholder"/>
        </w:category>
        <w:types>
          <w:type w:val="bbPlcHdr"/>
        </w:types>
        <w:behaviors>
          <w:behavior w:val="content"/>
        </w:behaviors>
        <w:guid w:val="{9AF517C1-DCD4-409D-8613-3C18A194C5B5}"/>
      </w:docPartPr>
      <w:docPartBody>
        <w:p w:rsidR="00000000" w:rsidRDefault="00A048FE"/>
      </w:docPartBody>
    </w:docPart>
    <w:docPart>
      <w:docPartPr>
        <w:name w:val="9E7D2F8558CB4F4D82BF9BC4F5115B44"/>
        <w:category>
          <w:name w:val="General"/>
          <w:gallery w:val="placeholder"/>
        </w:category>
        <w:types>
          <w:type w:val="bbPlcHdr"/>
        </w:types>
        <w:behaviors>
          <w:behavior w:val="content"/>
        </w:behaviors>
        <w:guid w:val="{539DB4AB-7995-43A1-94DA-BE8924D055EB}"/>
      </w:docPartPr>
      <w:docPartBody>
        <w:p w:rsidR="00000000" w:rsidRDefault="00A048FE"/>
      </w:docPartBody>
    </w:docPart>
    <w:docPart>
      <w:docPartPr>
        <w:name w:val="75CCAD1669494D65927591AED5235040"/>
        <w:category>
          <w:name w:val="General"/>
          <w:gallery w:val="placeholder"/>
        </w:category>
        <w:types>
          <w:type w:val="bbPlcHdr"/>
        </w:types>
        <w:behaviors>
          <w:behavior w:val="content"/>
        </w:behaviors>
        <w:guid w:val="{8A1BD8EB-E7D4-4CD4-856A-F3B34B1FE795}"/>
      </w:docPartPr>
      <w:docPartBody>
        <w:p w:rsidR="00000000" w:rsidRDefault="00A048FE"/>
      </w:docPartBody>
    </w:docPart>
    <w:docPart>
      <w:docPartPr>
        <w:name w:val="EEDB796A072240E0B36F81792BEC3AFB"/>
        <w:category>
          <w:name w:val="General"/>
          <w:gallery w:val="placeholder"/>
        </w:category>
        <w:types>
          <w:type w:val="bbPlcHdr"/>
        </w:types>
        <w:behaviors>
          <w:behavior w:val="content"/>
        </w:behaviors>
        <w:guid w:val="{AEFCA245-ED40-432E-A47B-16F5E6658836}"/>
      </w:docPartPr>
      <w:docPartBody>
        <w:p w:rsidR="00000000" w:rsidRDefault="00A048FE"/>
      </w:docPartBody>
    </w:docPart>
    <w:docPart>
      <w:docPartPr>
        <w:name w:val="BE4B3AEABF5B4EFE996AD05F3D7CFA51"/>
        <w:category>
          <w:name w:val="General"/>
          <w:gallery w:val="placeholder"/>
        </w:category>
        <w:types>
          <w:type w:val="bbPlcHdr"/>
        </w:types>
        <w:behaviors>
          <w:behavior w:val="content"/>
        </w:behaviors>
        <w:guid w:val="{918E5886-EE11-451E-A4FE-878527F10502}"/>
      </w:docPartPr>
      <w:docPartBody>
        <w:p w:rsidR="00000000" w:rsidRDefault="00A048FE"/>
      </w:docPartBody>
    </w:docPart>
    <w:docPart>
      <w:docPartPr>
        <w:name w:val="D3AEFA26255142DE901B81C965FA56FA"/>
        <w:category>
          <w:name w:val="General"/>
          <w:gallery w:val="placeholder"/>
        </w:category>
        <w:types>
          <w:type w:val="bbPlcHdr"/>
        </w:types>
        <w:behaviors>
          <w:behavior w:val="content"/>
        </w:behaviors>
        <w:guid w:val="{4F933937-79EC-4FD1-9640-C488F779C2C8}"/>
      </w:docPartPr>
      <w:docPartBody>
        <w:p w:rsidR="00000000" w:rsidRDefault="00A048FE"/>
      </w:docPartBody>
    </w:docPart>
    <w:docPart>
      <w:docPartPr>
        <w:name w:val="62BEDBBC9CD44A5E9302155FAD88860B"/>
        <w:category>
          <w:name w:val="General"/>
          <w:gallery w:val="placeholder"/>
        </w:category>
        <w:types>
          <w:type w:val="bbPlcHdr"/>
        </w:types>
        <w:behaviors>
          <w:behavior w:val="content"/>
        </w:behaviors>
        <w:guid w:val="{7A4A592A-1FFC-4845-B6F7-D90AA95FD3AE}"/>
      </w:docPartPr>
      <w:docPartBody>
        <w:p w:rsidR="00000000" w:rsidRDefault="00A048FE"/>
      </w:docPartBody>
    </w:docPart>
    <w:docPart>
      <w:docPartPr>
        <w:name w:val="C319B436793C4EAEA8727D87158CA2FF"/>
        <w:category>
          <w:name w:val="General"/>
          <w:gallery w:val="placeholder"/>
        </w:category>
        <w:types>
          <w:type w:val="bbPlcHdr"/>
        </w:types>
        <w:behaviors>
          <w:behavior w:val="content"/>
        </w:behaviors>
        <w:guid w:val="{16B0BE29-60C9-49F7-9F6F-9555A6B031D5}"/>
      </w:docPartPr>
      <w:docPartBody>
        <w:p w:rsidR="00000000" w:rsidRDefault="00890B39" w:rsidP="00890B39">
          <w:pPr>
            <w:pStyle w:val="C319B436793C4EAEA8727D87158CA2FF"/>
          </w:pPr>
          <w:r w:rsidRPr="00A30DD1">
            <w:rPr>
              <w:rStyle w:val="PlaceholderText"/>
            </w:rPr>
            <w:t>Click here to enter a date.</w:t>
          </w:r>
        </w:p>
      </w:docPartBody>
    </w:docPart>
    <w:docPart>
      <w:docPartPr>
        <w:name w:val="DF361BEE9EA4428890B806776F9935DB"/>
        <w:category>
          <w:name w:val="General"/>
          <w:gallery w:val="placeholder"/>
        </w:category>
        <w:types>
          <w:type w:val="bbPlcHdr"/>
        </w:types>
        <w:behaviors>
          <w:behavior w:val="content"/>
        </w:behaviors>
        <w:guid w:val="{3994FCC8-EFFC-4B27-8BD2-3F91228A42DA}"/>
      </w:docPartPr>
      <w:docPartBody>
        <w:p w:rsidR="00000000" w:rsidRDefault="00A048FE"/>
      </w:docPartBody>
    </w:docPart>
    <w:docPart>
      <w:docPartPr>
        <w:name w:val="F89C00F0CCF24DF2A1BCB27D939703D0"/>
        <w:category>
          <w:name w:val="General"/>
          <w:gallery w:val="placeholder"/>
        </w:category>
        <w:types>
          <w:type w:val="bbPlcHdr"/>
        </w:types>
        <w:behaviors>
          <w:behavior w:val="content"/>
        </w:behaviors>
        <w:guid w:val="{F5CE274C-10C9-4418-B300-647AF27F12C5}"/>
      </w:docPartPr>
      <w:docPartBody>
        <w:p w:rsidR="00000000" w:rsidRDefault="00A048FE"/>
      </w:docPartBody>
    </w:docPart>
    <w:docPart>
      <w:docPartPr>
        <w:name w:val="5A6D51E1AC6348D4B1F5CE02108F0164"/>
        <w:category>
          <w:name w:val="General"/>
          <w:gallery w:val="placeholder"/>
        </w:category>
        <w:types>
          <w:type w:val="bbPlcHdr"/>
        </w:types>
        <w:behaviors>
          <w:behavior w:val="content"/>
        </w:behaviors>
        <w:guid w:val="{05AC4852-E727-40E1-A942-437E102CB4D9}"/>
      </w:docPartPr>
      <w:docPartBody>
        <w:p w:rsidR="00000000" w:rsidRDefault="00890B39" w:rsidP="00890B39">
          <w:pPr>
            <w:pStyle w:val="5A6D51E1AC6348D4B1F5CE02108F0164"/>
          </w:pPr>
          <w:r>
            <w:rPr>
              <w:rFonts w:eastAsia="Times New Roman" w:cs="Times New Roman"/>
              <w:bCs/>
              <w:szCs w:val="24"/>
            </w:rPr>
            <w:t xml:space="preserve"> </w:t>
          </w:r>
        </w:p>
      </w:docPartBody>
    </w:docPart>
    <w:docPart>
      <w:docPartPr>
        <w:name w:val="8BD5F26D135543499152525E31FEE46C"/>
        <w:category>
          <w:name w:val="General"/>
          <w:gallery w:val="placeholder"/>
        </w:category>
        <w:types>
          <w:type w:val="bbPlcHdr"/>
        </w:types>
        <w:behaviors>
          <w:behavior w:val="content"/>
        </w:behaviors>
        <w:guid w:val="{781475BB-C69D-4124-A79C-2602A41F220D}"/>
      </w:docPartPr>
      <w:docPartBody>
        <w:p w:rsidR="00000000" w:rsidRDefault="00A048FE"/>
      </w:docPartBody>
    </w:docPart>
    <w:docPart>
      <w:docPartPr>
        <w:name w:val="18AFDDF7E0214008BFC82F27839D0CC4"/>
        <w:category>
          <w:name w:val="General"/>
          <w:gallery w:val="placeholder"/>
        </w:category>
        <w:types>
          <w:type w:val="bbPlcHdr"/>
        </w:types>
        <w:behaviors>
          <w:behavior w:val="content"/>
        </w:behaviors>
        <w:guid w:val="{7024EFF0-B4F9-48F6-9F1D-D208E454E8C5}"/>
      </w:docPartPr>
      <w:docPartBody>
        <w:p w:rsidR="00000000" w:rsidRDefault="00A048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90B39"/>
    <w:rsid w:val="008C55F7"/>
    <w:rsid w:val="0090598B"/>
    <w:rsid w:val="00984D6C"/>
    <w:rsid w:val="00A048FE"/>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0B3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C319B436793C4EAEA8727D87158CA2FF">
    <w:name w:val="C319B436793C4EAEA8727D87158CA2FF"/>
    <w:rsid w:val="00890B39"/>
    <w:pPr>
      <w:spacing w:after="160" w:line="259" w:lineRule="auto"/>
    </w:pPr>
  </w:style>
  <w:style w:type="paragraph" w:customStyle="1" w:styleId="5A6D51E1AC6348D4B1F5CE02108F0164">
    <w:name w:val="5A6D51E1AC6348D4B1F5CE02108F0164"/>
    <w:rsid w:val="00890B3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E656C20-1B68-4A70-91D8-21F721301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537</Words>
  <Characters>3064</Characters>
  <Application>Microsoft Office Word</Application>
  <DocSecurity>0</DocSecurity>
  <Lines>25</Lines>
  <Paragraphs>7</Paragraphs>
  <ScaleCrop>false</ScaleCrop>
  <Company>Texas Legislative Council</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Robert O'Boyle</cp:lastModifiedBy>
  <cp:revision>161</cp:revision>
  <cp:lastPrinted>2021-04-26T16:54:00Z</cp:lastPrinted>
  <dcterms:created xsi:type="dcterms:W3CDTF">2015-05-29T14:24:00Z</dcterms:created>
  <dcterms:modified xsi:type="dcterms:W3CDTF">2021-04-26T16:58:00Z</dcterms:modified>
</cp:coreProperties>
</file>

<file path=docProps/custom.xml><?xml version="1.0" encoding="utf-8"?>
<op:Properties xmlns:vt="http://schemas.openxmlformats.org/officeDocument/2006/docPropsVTypes" xmlns:op="http://schemas.openxmlformats.org/officeDocument/2006/custom-properties"/>
</file>