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2F" w:rsidRDefault="000461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2422E8761148CD8CD70948B44E855B"/>
          </w:placeholder>
        </w:sdtPr>
        <w:sdtContent>
          <w:r w:rsidRPr="005C2A78">
            <w:rPr>
              <w:rFonts w:cs="Times New Roman"/>
              <w:b/>
              <w:szCs w:val="24"/>
              <w:u w:val="single"/>
            </w:rPr>
            <w:t>BILL ANALYSIS</w:t>
          </w:r>
        </w:sdtContent>
      </w:sdt>
    </w:p>
    <w:p w:rsidR="0004612F" w:rsidRPr="00585C31" w:rsidRDefault="0004612F" w:rsidP="000F1DF9">
      <w:pPr>
        <w:spacing w:after="0" w:line="240" w:lineRule="auto"/>
        <w:rPr>
          <w:rFonts w:cs="Times New Roman"/>
          <w:szCs w:val="24"/>
        </w:rPr>
      </w:pPr>
    </w:p>
    <w:p w:rsidR="0004612F" w:rsidRPr="00585C31" w:rsidRDefault="000461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612F" w:rsidTr="000F1DF9">
        <w:tc>
          <w:tcPr>
            <w:tcW w:w="2718" w:type="dxa"/>
          </w:tcPr>
          <w:p w:rsidR="0004612F" w:rsidRPr="005C2A78" w:rsidRDefault="0004612F" w:rsidP="006D756B">
            <w:pPr>
              <w:rPr>
                <w:rFonts w:cs="Times New Roman"/>
                <w:szCs w:val="24"/>
              </w:rPr>
            </w:pPr>
            <w:sdt>
              <w:sdtPr>
                <w:rPr>
                  <w:rFonts w:cs="Times New Roman"/>
                  <w:szCs w:val="24"/>
                </w:rPr>
                <w:alias w:val="Agency Title"/>
                <w:tag w:val="AgencyTitleContentControl"/>
                <w:id w:val="1920747753"/>
                <w:lock w:val="sdtContentLocked"/>
                <w:placeholder>
                  <w:docPart w:val="46B215DD274344599AA8DAD31CDEC3F3"/>
                </w:placeholder>
              </w:sdtPr>
              <w:sdtEndPr>
                <w:rPr>
                  <w:rFonts w:cstheme="minorBidi"/>
                  <w:szCs w:val="22"/>
                </w:rPr>
              </w:sdtEndPr>
              <w:sdtContent>
                <w:r>
                  <w:rPr>
                    <w:rFonts w:cs="Times New Roman"/>
                    <w:szCs w:val="24"/>
                  </w:rPr>
                  <w:t>Senate Research Center</w:t>
                </w:r>
              </w:sdtContent>
            </w:sdt>
          </w:p>
        </w:tc>
        <w:tc>
          <w:tcPr>
            <w:tcW w:w="6858" w:type="dxa"/>
          </w:tcPr>
          <w:p w:rsidR="0004612F" w:rsidRPr="00FF6471" w:rsidRDefault="0004612F" w:rsidP="000F1DF9">
            <w:pPr>
              <w:jc w:val="right"/>
              <w:rPr>
                <w:rFonts w:cs="Times New Roman"/>
                <w:szCs w:val="24"/>
              </w:rPr>
            </w:pPr>
            <w:sdt>
              <w:sdtPr>
                <w:rPr>
                  <w:rFonts w:cs="Times New Roman"/>
                  <w:szCs w:val="24"/>
                </w:rPr>
                <w:alias w:val="Bill Number"/>
                <w:tag w:val="BillNumberOne"/>
                <w:id w:val="-410784069"/>
                <w:lock w:val="sdtContentLocked"/>
                <w:placeholder>
                  <w:docPart w:val="0852AC177D8A4C3B8BB12CD4009B2C24"/>
                </w:placeholder>
              </w:sdtPr>
              <w:sdtContent>
                <w:r>
                  <w:rPr>
                    <w:rFonts w:cs="Times New Roman"/>
                    <w:szCs w:val="24"/>
                  </w:rPr>
                  <w:t>C.S.S.B. 2158</w:t>
                </w:r>
              </w:sdtContent>
            </w:sdt>
          </w:p>
        </w:tc>
      </w:tr>
      <w:tr w:rsidR="0004612F" w:rsidTr="000F1DF9">
        <w:sdt>
          <w:sdtPr>
            <w:rPr>
              <w:rFonts w:cs="Times New Roman"/>
              <w:szCs w:val="24"/>
            </w:rPr>
            <w:alias w:val="TLCNumber"/>
            <w:tag w:val="TLCNumber"/>
            <w:id w:val="-542600604"/>
            <w:lock w:val="sdtLocked"/>
            <w:placeholder>
              <w:docPart w:val="CA855A61D185413EBAAD452733BE9683"/>
            </w:placeholder>
          </w:sdtPr>
          <w:sdtContent>
            <w:tc>
              <w:tcPr>
                <w:tcW w:w="2718" w:type="dxa"/>
              </w:tcPr>
              <w:p w:rsidR="0004612F" w:rsidRPr="000F1DF9" w:rsidRDefault="0004612F" w:rsidP="00C65088">
                <w:pPr>
                  <w:rPr>
                    <w:rFonts w:cs="Times New Roman"/>
                    <w:szCs w:val="24"/>
                  </w:rPr>
                </w:pPr>
                <w:r>
                  <w:rPr>
                    <w:rFonts w:cs="Times New Roman"/>
                    <w:szCs w:val="24"/>
                  </w:rPr>
                  <w:t>87R20213 ANG-F</w:t>
                </w:r>
              </w:p>
            </w:tc>
          </w:sdtContent>
        </w:sdt>
        <w:tc>
          <w:tcPr>
            <w:tcW w:w="6858" w:type="dxa"/>
          </w:tcPr>
          <w:p w:rsidR="0004612F" w:rsidRPr="005C2A78" w:rsidRDefault="0004612F" w:rsidP="00073EDD">
            <w:pPr>
              <w:jc w:val="right"/>
              <w:rPr>
                <w:rFonts w:cs="Times New Roman"/>
                <w:szCs w:val="24"/>
              </w:rPr>
            </w:pPr>
            <w:sdt>
              <w:sdtPr>
                <w:rPr>
                  <w:rFonts w:cs="Times New Roman"/>
                  <w:szCs w:val="24"/>
                </w:rPr>
                <w:alias w:val="Author Label"/>
                <w:tag w:val="By"/>
                <w:id w:val="72399597"/>
                <w:lock w:val="sdtLocked"/>
                <w:placeholder>
                  <w:docPart w:val="22E857622F4B40378D696418BD3484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1F4775B0F0493697AF570AAF741E8E"/>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33256FB03D7E4579A4BD40F16DC7EDD8"/>
                </w:placeholder>
                <w:showingPlcHdr/>
              </w:sdtPr>
              <w:sdtContent/>
            </w:sdt>
            <w:sdt>
              <w:sdtPr>
                <w:rPr>
                  <w:rFonts w:cs="Times New Roman"/>
                  <w:szCs w:val="24"/>
                </w:rPr>
                <w:alias w:val="DualSponsor"/>
                <w:tag w:val="DualSponsor"/>
                <w:id w:val="1029379812"/>
                <w:lock w:val="sdtContentLocked"/>
                <w:placeholder>
                  <w:docPart w:val="7F895B9D844C4AB2BE050954B8414FC0"/>
                </w:placeholder>
                <w:showingPlcHdr/>
              </w:sdtPr>
              <w:sdtContent/>
            </w:sdt>
          </w:p>
        </w:tc>
      </w:tr>
      <w:tr w:rsidR="0004612F" w:rsidTr="000F1DF9">
        <w:tc>
          <w:tcPr>
            <w:tcW w:w="2718" w:type="dxa"/>
          </w:tcPr>
          <w:p w:rsidR="0004612F" w:rsidRPr="00BC7495" w:rsidRDefault="0004612F" w:rsidP="000F1DF9">
            <w:pPr>
              <w:rPr>
                <w:rFonts w:cs="Times New Roman"/>
                <w:szCs w:val="24"/>
              </w:rPr>
            </w:pPr>
          </w:p>
        </w:tc>
        <w:sdt>
          <w:sdtPr>
            <w:rPr>
              <w:rFonts w:cs="Times New Roman"/>
              <w:szCs w:val="24"/>
            </w:rPr>
            <w:alias w:val="Committee"/>
            <w:tag w:val="Committee"/>
            <w:id w:val="1914272295"/>
            <w:lock w:val="sdtContentLocked"/>
            <w:placeholder>
              <w:docPart w:val="FADB03FDC63F465B93A08554D1D98F43"/>
            </w:placeholder>
          </w:sdtPr>
          <w:sdtContent>
            <w:tc>
              <w:tcPr>
                <w:tcW w:w="6858" w:type="dxa"/>
              </w:tcPr>
              <w:p w:rsidR="0004612F" w:rsidRPr="00FF6471" w:rsidRDefault="0004612F" w:rsidP="000F1DF9">
                <w:pPr>
                  <w:jc w:val="right"/>
                  <w:rPr>
                    <w:rFonts w:cs="Times New Roman"/>
                    <w:szCs w:val="24"/>
                  </w:rPr>
                </w:pPr>
                <w:r>
                  <w:rPr>
                    <w:rFonts w:cs="Times New Roman"/>
                    <w:szCs w:val="24"/>
                  </w:rPr>
                  <w:t>Education</w:t>
                </w:r>
              </w:p>
            </w:tc>
          </w:sdtContent>
        </w:sdt>
      </w:tr>
      <w:tr w:rsidR="0004612F" w:rsidTr="000F1DF9">
        <w:tc>
          <w:tcPr>
            <w:tcW w:w="2718" w:type="dxa"/>
          </w:tcPr>
          <w:p w:rsidR="0004612F" w:rsidRPr="00BC7495" w:rsidRDefault="0004612F" w:rsidP="000F1DF9">
            <w:pPr>
              <w:rPr>
                <w:rFonts w:cs="Times New Roman"/>
                <w:szCs w:val="24"/>
              </w:rPr>
            </w:pPr>
          </w:p>
        </w:tc>
        <w:sdt>
          <w:sdtPr>
            <w:rPr>
              <w:rFonts w:cs="Times New Roman"/>
              <w:szCs w:val="24"/>
            </w:rPr>
            <w:alias w:val="Date"/>
            <w:tag w:val="DateContentControl"/>
            <w:id w:val="1178081906"/>
            <w:lock w:val="sdtLocked"/>
            <w:placeholder>
              <w:docPart w:val="E62E6F55BB4F4FBE9E8ED5C11B5F58F1"/>
            </w:placeholder>
            <w:date w:fullDate="2021-04-21T00:00:00Z">
              <w:dateFormat w:val="M/d/yyyy"/>
              <w:lid w:val="en-US"/>
              <w:storeMappedDataAs w:val="dateTime"/>
              <w:calendar w:val="gregorian"/>
            </w:date>
          </w:sdtPr>
          <w:sdtContent>
            <w:tc>
              <w:tcPr>
                <w:tcW w:w="6858" w:type="dxa"/>
              </w:tcPr>
              <w:p w:rsidR="0004612F" w:rsidRPr="00FF6471" w:rsidRDefault="0004612F" w:rsidP="000F1DF9">
                <w:pPr>
                  <w:jc w:val="right"/>
                  <w:rPr>
                    <w:rFonts w:cs="Times New Roman"/>
                    <w:szCs w:val="24"/>
                  </w:rPr>
                </w:pPr>
                <w:r>
                  <w:rPr>
                    <w:rFonts w:cs="Times New Roman"/>
                    <w:szCs w:val="24"/>
                  </w:rPr>
                  <w:t>4/21/2021</w:t>
                </w:r>
              </w:p>
            </w:tc>
          </w:sdtContent>
        </w:sdt>
      </w:tr>
      <w:tr w:rsidR="0004612F" w:rsidTr="000F1DF9">
        <w:tc>
          <w:tcPr>
            <w:tcW w:w="2718" w:type="dxa"/>
          </w:tcPr>
          <w:p w:rsidR="0004612F" w:rsidRPr="00BC7495" w:rsidRDefault="0004612F" w:rsidP="000F1DF9">
            <w:pPr>
              <w:rPr>
                <w:rFonts w:cs="Times New Roman"/>
                <w:szCs w:val="24"/>
              </w:rPr>
            </w:pPr>
          </w:p>
        </w:tc>
        <w:sdt>
          <w:sdtPr>
            <w:rPr>
              <w:rFonts w:cs="Times New Roman"/>
              <w:szCs w:val="24"/>
            </w:rPr>
            <w:alias w:val="BA Version"/>
            <w:tag w:val="BAVersion"/>
            <w:id w:val="-1685590809"/>
            <w:lock w:val="sdtContentLocked"/>
            <w:placeholder>
              <w:docPart w:val="7835877F70A84BADB47E19FAF02C2C0B"/>
            </w:placeholder>
          </w:sdtPr>
          <w:sdtContent>
            <w:tc>
              <w:tcPr>
                <w:tcW w:w="6858" w:type="dxa"/>
              </w:tcPr>
              <w:p w:rsidR="0004612F" w:rsidRPr="00FF6471" w:rsidRDefault="0004612F" w:rsidP="000F1DF9">
                <w:pPr>
                  <w:jc w:val="right"/>
                  <w:rPr>
                    <w:rFonts w:cs="Times New Roman"/>
                    <w:szCs w:val="24"/>
                  </w:rPr>
                </w:pPr>
                <w:r>
                  <w:rPr>
                    <w:rFonts w:cs="Times New Roman"/>
                    <w:szCs w:val="24"/>
                  </w:rPr>
                  <w:t>Committee Report (Substituted)</w:t>
                </w:r>
              </w:p>
            </w:tc>
          </w:sdtContent>
        </w:sdt>
      </w:tr>
    </w:tbl>
    <w:p w:rsidR="0004612F" w:rsidRPr="00FF6471" w:rsidRDefault="0004612F" w:rsidP="000F1DF9">
      <w:pPr>
        <w:spacing w:after="0" w:line="240" w:lineRule="auto"/>
        <w:rPr>
          <w:rFonts w:cs="Times New Roman"/>
          <w:szCs w:val="24"/>
        </w:rPr>
      </w:pPr>
    </w:p>
    <w:p w:rsidR="0004612F" w:rsidRPr="00FF6471" w:rsidRDefault="0004612F" w:rsidP="000F1DF9">
      <w:pPr>
        <w:spacing w:after="0" w:line="240" w:lineRule="auto"/>
        <w:rPr>
          <w:rFonts w:cs="Times New Roman"/>
          <w:szCs w:val="24"/>
        </w:rPr>
      </w:pPr>
    </w:p>
    <w:p w:rsidR="0004612F" w:rsidRPr="00FF6471" w:rsidRDefault="000461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B69F91CFC64A9FB697D2FF3C4B9D51"/>
        </w:placeholder>
      </w:sdtPr>
      <w:sdtContent>
        <w:p w:rsidR="0004612F" w:rsidRDefault="000461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464F9F5CF541D283C305D39E8F3CDC"/>
        </w:placeholder>
      </w:sdtPr>
      <w:sdtContent>
        <w:p w:rsidR="0004612F" w:rsidRDefault="0004612F" w:rsidP="009969C4">
          <w:pPr>
            <w:pStyle w:val="NormalWeb"/>
            <w:spacing w:before="0" w:beforeAutospacing="0" w:after="0" w:afterAutospacing="0"/>
            <w:jc w:val="both"/>
            <w:divId w:val="573391977"/>
            <w:rPr>
              <w:rFonts w:eastAsia="Times New Roman"/>
              <w:bCs/>
            </w:rPr>
          </w:pPr>
        </w:p>
        <w:p w:rsidR="0004612F" w:rsidRPr="000A2116" w:rsidRDefault="0004612F" w:rsidP="009969C4">
          <w:pPr>
            <w:pStyle w:val="NormalWeb"/>
            <w:spacing w:before="0" w:beforeAutospacing="0" w:after="0" w:afterAutospacing="0"/>
            <w:jc w:val="both"/>
            <w:divId w:val="573391977"/>
          </w:pPr>
          <w:r w:rsidRPr="000A2116">
            <w:t>Background</w:t>
          </w:r>
        </w:p>
        <w:p w:rsidR="0004612F" w:rsidRPr="000A2116" w:rsidRDefault="0004612F" w:rsidP="009969C4">
          <w:pPr>
            <w:pStyle w:val="NormalWeb"/>
            <w:spacing w:before="0" w:beforeAutospacing="0" w:after="0" w:afterAutospacing="0"/>
            <w:jc w:val="both"/>
            <w:divId w:val="573391977"/>
          </w:pPr>
          <w:r w:rsidRPr="000A2116">
            <w:t> </w:t>
          </w:r>
        </w:p>
        <w:p w:rsidR="0004612F" w:rsidRPr="000A2116" w:rsidRDefault="0004612F" w:rsidP="009969C4">
          <w:pPr>
            <w:pStyle w:val="NormalWeb"/>
            <w:spacing w:before="0" w:beforeAutospacing="0" w:after="0" w:afterAutospacing="0"/>
            <w:jc w:val="both"/>
            <w:divId w:val="573391977"/>
          </w:pPr>
          <w:r w:rsidRPr="000A2116">
            <w:t>In America each year 450,000 children run away, 300,000 children are abducted by family members, and more than 58,000 children are abducted by non-family members. That is more than 800,000 children in America missing each year</w:t>
          </w:r>
          <w:r w:rsidRPr="000A2116">
            <w:softHyphen/>
          </w:r>
          <w:r w:rsidRPr="000A2116">
            <w:softHyphen/>
            <w:t>—</w:t>
          </w:r>
          <w:r w:rsidRPr="000A2116">
            <w:softHyphen/>
            <w:t>one child every 40 seconds. Yet, when the National Child Identification Program began, less than two percent of parents had a copy of their child's fingerprints to use in case of an emergency.</w:t>
          </w:r>
        </w:p>
        <w:p w:rsidR="0004612F" w:rsidRPr="000A2116" w:rsidRDefault="0004612F" w:rsidP="009969C4">
          <w:pPr>
            <w:pStyle w:val="NormalWeb"/>
            <w:spacing w:before="0" w:beforeAutospacing="0" w:after="0" w:afterAutospacing="0"/>
            <w:jc w:val="both"/>
            <w:divId w:val="573391977"/>
          </w:pPr>
          <w:r w:rsidRPr="000A2116">
            <w:t> </w:t>
          </w:r>
        </w:p>
        <w:p w:rsidR="0004612F" w:rsidRPr="000A2116" w:rsidRDefault="0004612F" w:rsidP="009969C4">
          <w:pPr>
            <w:pStyle w:val="NormalWeb"/>
            <w:spacing w:before="0" w:beforeAutospacing="0" w:after="0" w:afterAutospacing="0"/>
            <w:jc w:val="both"/>
            <w:divId w:val="573391977"/>
          </w:pPr>
          <w:r w:rsidRPr="000A2116">
            <w:t>In 1997, the American Football Coaches Association (AFCA) created the National Child Identification Program with the goal of fingerprinting 20 million children. In the program's first two years, nearly seven million ID kits were distributed through stadiums, churches, schools, law enforcement agencies, and community events. Now more than 70 million ID kits have been distributed, making the National Child Identification Program the LARGEST child identification effort ever conducted. The National Child ID Program partners with professional athletes, faith-based organizations, and corporate America to increase the safety of children in communities across the country.</w:t>
          </w:r>
        </w:p>
        <w:p w:rsidR="0004612F" w:rsidRPr="000A2116" w:rsidRDefault="0004612F" w:rsidP="009969C4">
          <w:pPr>
            <w:pStyle w:val="NormalWeb"/>
            <w:spacing w:before="0" w:beforeAutospacing="0" w:after="0" w:afterAutospacing="0"/>
            <w:jc w:val="both"/>
            <w:divId w:val="573391977"/>
          </w:pPr>
          <w:r w:rsidRPr="000A2116">
            <w:t> </w:t>
          </w:r>
        </w:p>
        <w:p w:rsidR="0004612F" w:rsidRPr="000A2116" w:rsidRDefault="0004612F" w:rsidP="009969C4">
          <w:pPr>
            <w:pStyle w:val="NormalWeb"/>
            <w:spacing w:before="0" w:beforeAutospacing="0" w:after="0" w:afterAutospacing="0"/>
            <w:jc w:val="both"/>
            <w:divId w:val="573391977"/>
          </w:pPr>
          <w:r w:rsidRPr="000A2116">
            <w:t>The Bill</w:t>
          </w:r>
        </w:p>
        <w:p w:rsidR="0004612F" w:rsidRPr="000A2116" w:rsidRDefault="0004612F" w:rsidP="009969C4">
          <w:pPr>
            <w:pStyle w:val="NormalWeb"/>
            <w:spacing w:before="0" w:beforeAutospacing="0" w:after="0" w:afterAutospacing="0"/>
            <w:jc w:val="both"/>
            <w:divId w:val="573391977"/>
          </w:pPr>
          <w:r w:rsidRPr="000A2116">
            <w:t> </w:t>
          </w:r>
        </w:p>
        <w:p w:rsidR="0004612F" w:rsidRPr="000A2116" w:rsidRDefault="0004612F" w:rsidP="009969C4">
          <w:pPr>
            <w:pStyle w:val="NormalWeb"/>
            <w:spacing w:before="0" w:beforeAutospacing="0" w:after="0" w:afterAutospacing="0"/>
            <w:jc w:val="both"/>
            <w:divId w:val="573391977"/>
          </w:pPr>
          <w:r w:rsidRPr="000A2116">
            <w:t>In 2006, a collaborative effort was formed with the National Child Identification Program and the Texas Association of School Administrators to disseminate child ID kits across the state of Texas to K-6th grade students. To ensure this vital program continues in Texas, S.B. 2158 codifies the collaboration between the Texas Education Agency and the National Child Identification Program to promote and provide inkless, in-home fingerprint and DNA identification kits to parents or guardians of children in K–6th grade. The kits are voluntary, kept at home, and may be submitted by the parent or guardian to federal, state, tribal, or local law enforcement in an effort to locate and return missing or trafficked children. The hope is</w:t>
          </w:r>
          <w:r>
            <w:t xml:space="preserve"> that</w:t>
          </w:r>
          <w:r w:rsidRPr="000A2116">
            <w:t xml:space="preserve"> the kits will never have to be used, but if an emergency occurs, information from the kit could directly lead to the safe recovery of a missing child.</w:t>
          </w:r>
        </w:p>
        <w:p w:rsidR="0004612F" w:rsidRPr="000A2116" w:rsidRDefault="0004612F" w:rsidP="009969C4">
          <w:pPr>
            <w:pStyle w:val="NormalWeb"/>
            <w:spacing w:before="0" w:beforeAutospacing="0" w:after="0" w:afterAutospacing="0"/>
            <w:jc w:val="both"/>
            <w:divId w:val="573391977"/>
          </w:pPr>
          <w:r w:rsidRPr="000A2116">
            <w:t> </w:t>
          </w:r>
        </w:p>
        <w:p w:rsidR="0004612F" w:rsidRPr="000A2116" w:rsidRDefault="0004612F" w:rsidP="009969C4">
          <w:pPr>
            <w:pStyle w:val="NormalWeb"/>
            <w:spacing w:before="0" w:beforeAutospacing="0" w:after="0" w:afterAutospacing="0"/>
            <w:jc w:val="both"/>
            <w:divId w:val="573391977"/>
          </w:pPr>
          <w:r w:rsidRPr="000A2116">
            <w:t>(Original Author's / Sponsor's Statement of Intent) </w:t>
          </w:r>
        </w:p>
        <w:p w:rsidR="0004612F" w:rsidRPr="00D70925" w:rsidRDefault="0004612F" w:rsidP="009969C4">
          <w:pPr>
            <w:spacing w:after="0" w:line="240" w:lineRule="auto"/>
            <w:jc w:val="both"/>
            <w:rPr>
              <w:rFonts w:eastAsia="Times New Roman" w:cs="Times New Roman"/>
              <w:bCs/>
              <w:szCs w:val="24"/>
            </w:rPr>
          </w:pPr>
        </w:p>
      </w:sdtContent>
    </w:sdt>
    <w:p w:rsidR="0004612F" w:rsidRDefault="000461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2158 </w:t>
      </w:r>
      <w:bookmarkStart w:id="1" w:name="AmendsCurrentLaw"/>
      <w:bookmarkEnd w:id="1"/>
      <w:r>
        <w:rPr>
          <w:rFonts w:cs="Times New Roman"/>
          <w:szCs w:val="24"/>
        </w:rPr>
        <w:t xml:space="preserve">amends current law relating to requiring the Texas Education Agency to provide identification kits to school districts and open-enrollment charter schools for distribution to the parent or legal custodian of certain students. </w:t>
      </w:r>
    </w:p>
    <w:p w:rsidR="0004612F" w:rsidRPr="000A2116" w:rsidRDefault="0004612F" w:rsidP="000F1DF9">
      <w:pPr>
        <w:spacing w:after="0" w:line="240" w:lineRule="auto"/>
        <w:jc w:val="both"/>
        <w:rPr>
          <w:rFonts w:eastAsia="Times New Roman" w:cs="Times New Roman"/>
          <w:szCs w:val="24"/>
        </w:rPr>
      </w:pPr>
    </w:p>
    <w:p w:rsidR="0004612F" w:rsidRPr="005C2A78" w:rsidRDefault="000461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469DB89AB84D088BDA7A8D312F644D"/>
          </w:placeholder>
        </w:sdtPr>
        <w:sdtContent>
          <w:r>
            <w:rPr>
              <w:rFonts w:eastAsia="Times New Roman" w:cs="Times New Roman"/>
              <w:b/>
              <w:szCs w:val="24"/>
              <w:u w:val="single"/>
            </w:rPr>
            <w:t>RULEMAKING AUTHORITY</w:t>
          </w:r>
        </w:sdtContent>
      </w:sdt>
    </w:p>
    <w:p w:rsidR="0004612F" w:rsidRPr="006529C4" w:rsidRDefault="0004612F" w:rsidP="00774EC7">
      <w:pPr>
        <w:spacing w:after="0" w:line="240" w:lineRule="auto"/>
        <w:jc w:val="both"/>
        <w:rPr>
          <w:rFonts w:cs="Times New Roman"/>
          <w:szCs w:val="24"/>
        </w:rPr>
      </w:pPr>
    </w:p>
    <w:p w:rsidR="0004612F" w:rsidRDefault="0004612F" w:rsidP="00774EC7">
      <w:pPr>
        <w:spacing w:after="0" w:line="240" w:lineRule="auto"/>
        <w:jc w:val="both"/>
        <w:rPr>
          <w:rFonts w:cs="Times New Roman"/>
          <w:szCs w:val="24"/>
        </w:rPr>
      </w:pPr>
      <w:r>
        <w:rPr>
          <w:rFonts w:cs="Times New Roman"/>
          <w:szCs w:val="24"/>
        </w:rPr>
        <w:t>Rulemaking authority previously granted to the Texas Education Agency is modified in SECTION 2 (Section 33.057, Education Code) of this bill.</w:t>
      </w:r>
    </w:p>
    <w:p w:rsidR="0004612F" w:rsidRPr="006529C4" w:rsidRDefault="0004612F" w:rsidP="00774EC7">
      <w:pPr>
        <w:spacing w:after="0" w:line="240" w:lineRule="auto"/>
        <w:jc w:val="both"/>
        <w:rPr>
          <w:rFonts w:cs="Times New Roman"/>
          <w:szCs w:val="24"/>
        </w:rPr>
      </w:pPr>
    </w:p>
    <w:p w:rsidR="0004612F" w:rsidRPr="005C2A78" w:rsidRDefault="000461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C105280EB84EC889F9A1EBB37FCD5F"/>
          </w:placeholder>
        </w:sdtPr>
        <w:sdtContent>
          <w:r>
            <w:rPr>
              <w:rFonts w:eastAsia="Times New Roman" w:cs="Times New Roman"/>
              <w:b/>
              <w:szCs w:val="24"/>
              <w:u w:val="single"/>
            </w:rPr>
            <w:t>SECTION BY SECTION ANALYSIS</w:t>
          </w:r>
        </w:sdtContent>
      </w:sdt>
    </w:p>
    <w:p w:rsidR="0004612F" w:rsidRPr="005C2A78" w:rsidRDefault="0004612F" w:rsidP="000F1DF9">
      <w:pPr>
        <w:spacing w:after="0" w:line="240" w:lineRule="auto"/>
        <w:jc w:val="both"/>
        <w:rPr>
          <w:rFonts w:eastAsia="Times New Roman" w:cs="Times New Roman"/>
          <w:szCs w:val="24"/>
        </w:rPr>
      </w:pPr>
    </w:p>
    <w:p w:rsidR="0004612F" w:rsidRDefault="0004612F" w:rsidP="0004612F">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33, Education Code, by adding Section 33.0531, as follows: </w:t>
      </w:r>
    </w:p>
    <w:p w:rsidR="0004612F" w:rsidRDefault="0004612F" w:rsidP="0004612F">
      <w:pPr>
        <w:spacing w:line="240" w:lineRule="auto"/>
        <w:ind w:left="720"/>
        <w:jc w:val="both"/>
        <w:rPr>
          <w:rFonts w:eastAsia="Times New Roman" w:cs="Times New Roman"/>
          <w:szCs w:val="24"/>
        </w:rPr>
      </w:pPr>
      <w:r>
        <w:rPr>
          <w:rFonts w:eastAsia="Times New Roman" w:cs="Times New Roman"/>
          <w:szCs w:val="24"/>
        </w:rPr>
        <w:t xml:space="preserve">Sec. 33.0531. CHILD IDENTIFICATION PROGRAM. (a) Requires the Texas Education Agency (TEA) to provide in all school districts and open-enrollment charter schools inkless, in-home fingerprint and DNA identification kits to be distributed through the district or school on request to the parent or legal custodian of any kindergarten, elementary, or middle school student. </w:t>
      </w:r>
    </w:p>
    <w:p w:rsidR="0004612F" w:rsidRPr="005C2A78" w:rsidRDefault="0004612F" w:rsidP="0004612F">
      <w:pPr>
        <w:spacing w:line="240" w:lineRule="auto"/>
        <w:ind w:left="1440"/>
        <w:jc w:val="both"/>
        <w:rPr>
          <w:rFonts w:eastAsia="Times New Roman" w:cs="Times New Roman"/>
          <w:szCs w:val="24"/>
        </w:rPr>
      </w:pPr>
      <w:r>
        <w:rPr>
          <w:rFonts w:eastAsia="Times New Roman" w:cs="Times New Roman"/>
          <w:szCs w:val="24"/>
        </w:rPr>
        <w:t xml:space="preserve">(b) Authorizes a parent or legal custodian who receives a fingerprint and DNA identification kit to submit the kit to federal, state, tribal, or local law enforcement to help locate and return a missing or trafficked child. </w:t>
      </w:r>
    </w:p>
    <w:p w:rsidR="0004612F" w:rsidRDefault="0004612F" w:rsidP="0004612F">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33.057, Education Code, as follows: </w:t>
      </w:r>
    </w:p>
    <w:p w:rsidR="0004612F" w:rsidRPr="005C2A78" w:rsidRDefault="0004612F" w:rsidP="0004612F">
      <w:pPr>
        <w:spacing w:line="240" w:lineRule="auto"/>
        <w:ind w:left="720"/>
        <w:jc w:val="both"/>
        <w:rPr>
          <w:rFonts w:eastAsia="Times New Roman" w:cs="Times New Roman"/>
          <w:szCs w:val="24"/>
        </w:rPr>
      </w:pPr>
      <w:r>
        <w:rPr>
          <w:rFonts w:eastAsia="Times New Roman" w:cs="Times New Roman"/>
          <w:szCs w:val="24"/>
        </w:rPr>
        <w:t xml:space="preserve">Sec. 33.057. DESTRUCTION OF FINGERPRINTS AND PHOTOGRAPHS Requires TEA to adopt rules relating to the destruction of fingerprints and photographs made or kept under Section 33.053 (Fingerprints of Children) or 33.054 (Photographs of Children). </w:t>
      </w:r>
    </w:p>
    <w:p w:rsidR="0004612F" w:rsidRDefault="0004612F" w:rsidP="0004612F">
      <w:pPr>
        <w:spacing w:line="240" w:lineRule="auto"/>
        <w:jc w:val="both"/>
        <w:rPr>
          <w:rFonts w:eastAsia="Times New Roman" w:cs="Times New Roman"/>
          <w:szCs w:val="24"/>
        </w:rPr>
      </w:pPr>
      <w:r>
        <w:rPr>
          <w:rFonts w:eastAsia="Times New Roman" w:cs="Times New Roman"/>
          <w:szCs w:val="24"/>
        </w:rPr>
        <w:t xml:space="preserve">SECTION 3. Requires TEA to implement Section 33.0531, Education Code, as added by this Act, only if the legislature appropriates money specifically for that purpose. Authorizes, but does not require TEA, if the legislature does not appropriate money specifically for that purpose, to implement that section using other appropriations available for that purpose. </w:t>
      </w:r>
    </w:p>
    <w:p w:rsidR="0004612F" w:rsidRPr="00C8671F" w:rsidRDefault="0004612F" w:rsidP="0004612F">
      <w:pPr>
        <w:spacing w:line="240" w:lineRule="auto"/>
        <w:jc w:val="both"/>
        <w:rPr>
          <w:rFonts w:eastAsia="Times New Roman" w:cs="Times New Roman"/>
          <w:szCs w:val="24"/>
        </w:rPr>
      </w:pPr>
      <w:r>
        <w:rPr>
          <w:rFonts w:eastAsia="Times New Roman" w:cs="Times New Roman"/>
          <w:szCs w:val="24"/>
        </w:rPr>
        <w:t xml:space="preserve">SECTION 4. Effective date: September 1, 2021. </w:t>
      </w:r>
    </w:p>
    <w:sectPr w:rsidR="0004612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4F6" w:rsidRDefault="004B04F6" w:rsidP="000F1DF9">
      <w:pPr>
        <w:spacing w:after="0" w:line="240" w:lineRule="auto"/>
      </w:pPr>
      <w:r>
        <w:separator/>
      </w:r>
    </w:p>
  </w:endnote>
  <w:endnote w:type="continuationSeparator" w:id="0">
    <w:p w:rsidR="004B04F6" w:rsidRDefault="004B04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04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612F">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4612F">
                <w:rPr>
                  <w:sz w:val="20"/>
                  <w:szCs w:val="20"/>
                </w:rPr>
                <w:t>C.S.S.B. 2158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4612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04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61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612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4F6" w:rsidRDefault="004B04F6" w:rsidP="000F1DF9">
      <w:pPr>
        <w:spacing w:after="0" w:line="240" w:lineRule="auto"/>
      </w:pPr>
      <w:r>
        <w:separator/>
      </w:r>
    </w:p>
  </w:footnote>
  <w:footnote w:type="continuationSeparator" w:id="0">
    <w:p w:rsidR="004B04F6" w:rsidRDefault="004B04F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612F"/>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B04F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66681B-48CB-4DD1-8482-295DAEDD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61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2422E8761148CD8CD70948B44E855B"/>
        <w:category>
          <w:name w:val="General"/>
          <w:gallery w:val="placeholder"/>
        </w:category>
        <w:types>
          <w:type w:val="bbPlcHdr"/>
        </w:types>
        <w:behaviors>
          <w:behavior w:val="content"/>
        </w:behaviors>
        <w:guid w:val="{36EA8F96-C425-4FC5-B3D9-FE924C133D00}"/>
      </w:docPartPr>
      <w:docPartBody>
        <w:p w:rsidR="00000000" w:rsidRDefault="00510B1F"/>
      </w:docPartBody>
    </w:docPart>
    <w:docPart>
      <w:docPartPr>
        <w:name w:val="46B215DD274344599AA8DAD31CDEC3F3"/>
        <w:category>
          <w:name w:val="General"/>
          <w:gallery w:val="placeholder"/>
        </w:category>
        <w:types>
          <w:type w:val="bbPlcHdr"/>
        </w:types>
        <w:behaviors>
          <w:behavior w:val="content"/>
        </w:behaviors>
        <w:guid w:val="{16B9FD4E-4B71-4B20-9924-2181DD9B9CB7}"/>
      </w:docPartPr>
      <w:docPartBody>
        <w:p w:rsidR="00000000" w:rsidRDefault="00510B1F"/>
      </w:docPartBody>
    </w:docPart>
    <w:docPart>
      <w:docPartPr>
        <w:name w:val="0852AC177D8A4C3B8BB12CD4009B2C24"/>
        <w:category>
          <w:name w:val="General"/>
          <w:gallery w:val="placeholder"/>
        </w:category>
        <w:types>
          <w:type w:val="bbPlcHdr"/>
        </w:types>
        <w:behaviors>
          <w:behavior w:val="content"/>
        </w:behaviors>
        <w:guid w:val="{BBC080A8-9323-4113-BEA2-AEE65387A56B}"/>
      </w:docPartPr>
      <w:docPartBody>
        <w:p w:rsidR="00000000" w:rsidRDefault="00510B1F"/>
      </w:docPartBody>
    </w:docPart>
    <w:docPart>
      <w:docPartPr>
        <w:name w:val="CA855A61D185413EBAAD452733BE9683"/>
        <w:category>
          <w:name w:val="General"/>
          <w:gallery w:val="placeholder"/>
        </w:category>
        <w:types>
          <w:type w:val="bbPlcHdr"/>
        </w:types>
        <w:behaviors>
          <w:behavior w:val="content"/>
        </w:behaviors>
        <w:guid w:val="{73E21AB9-8EF4-40DC-8AC2-1A5F54CA32CA}"/>
      </w:docPartPr>
      <w:docPartBody>
        <w:p w:rsidR="00000000" w:rsidRDefault="00510B1F"/>
      </w:docPartBody>
    </w:docPart>
    <w:docPart>
      <w:docPartPr>
        <w:name w:val="22E857622F4B40378D696418BD3484AF"/>
        <w:category>
          <w:name w:val="General"/>
          <w:gallery w:val="placeholder"/>
        </w:category>
        <w:types>
          <w:type w:val="bbPlcHdr"/>
        </w:types>
        <w:behaviors>
          <w:behavior w:val="content"/>
        </w:behaviors>
        <w:guid w:val="{2ECBF9CE-CF4A-4B3A-82D2-AB61969DF4ED}"/>
      </w:docPartPr>
      <w:docPartBody>
        <w:p w:rsidR="00000000" w:rsidRDefault="00510B1F"/>
      </w:docPartBody>
    </w:docPart>
    <w:docPart>
      <w:docPartPr>
        <w:name w:val="C41F4775B0F0493697AF570AAF741E8E"/>
        <w:category>
          <w:name w:val="General"/>
          <w:gallery w:val="placeholder"/>
        </w:category>
        <w:types>
          <w:type w:val="bbPlcHdr"/>
        </w:types>
        <w:behaviors>
          <w:behavior w:val="content"/>
        </w:behaviors>
        <w:guid w:val="{5E73958E-35B0-44E2-BCC3-1B8C4F02E2C6}"/>
      </w:docPartPr>
      <w:docPartBody>
        <w:p w:rsidR="00000000" w:rsidRDefault="00510B1F"/>
      </w:docPartBody>
    </w:docPart>
    <w:docPart>
      <w:docPartPr>
        <w:name w:val="33256FB03D7E4579A4BD40F16DC7EDD8"/>
        <w:category>
          <w:name w:val="General"/>
          <w:gallery w:val="placeholder"/>
        </w:category>
        <w:types>
          <w:type w:val="bbPlcHdr"/>
        </w:types>
        <w:behaviors>
          <w:behavior w:val="content"/>
        </w:behaviors>
        <w:guid w:val="{3615D702-0751-45CC-A267-76D67BF2E7F7}"/>
      </w:docPartPr>
      <w:docPartBody>
        <w:p w:rsidR="00000000" w:rsidRDefault="00510B1F"/>
      </w:docPartBody>
    </w:docPart>
    <w:docPart>
      <w:docPartPr>
        <w:name w:val="7F895B9D844C4AB2BE050954B8414FC0"/>
        <w:category>
          <w:name w:val="General"/>
          <w:gallery w:val="placeholder"/>
        </w:category>
        <w:types>
          <w:type w:val="bbPlcHdr"/>
        </w:types>
        <w:behaviors>
          <w:behavior w:val="content"/>
        </w:behaviors>
        <w:guid w:val="{6736BE39-886D-4469-8627-E55B2DF69619}"/>
      </w:docPartPr>
      <w:docPartBody>
        <w:p w:rsidR="00000000" w:rsidRDefault="00510B1F"/>
      </w:docPartBody>
    </w:docPart>
    <w:docPart>
      <w:docPartPr>
        <w:name w:val="FADB03FDC63F465B93A08554D1D98F43"/>
        <w:category>
          <w:name w:val="General"/>
          <w:gallery w:val="placeholder"/>
        </w:category>
        <w:types>
          <w:type w:val="bbPlcHdr"/>
        </w:types>
        <w:behaviors>
          <w:behavior w:val="content"/>
        </w:behaviors>
        <w:guid w:val="{B40B02F3-AFFB-4E26-B789-2F97303535E1}"/>
      </w:docPartPr>
      <w:docPartBody>
        <w:p w:rsidR="00000000" w:rsidRDefault="00510B1F"/>
      </w:docPartBody>
    </w:docPart>
    <w:docPart>
      <w:docPartPr>
        <w:name w:val="E62E6F55BB4F4FBE9E8ED5C11B5F58F1"/>
        <w:category>
          <w:name w:val="General"/>
          <w:gallery w:val="placeholder"/>
        </w:category>
        <w:types>
          <w:type w:val="bbPlcHdr"/>
        </w:types>
        <w:behaviors>
          <w:behavior w:val="content"/>
        </w:behaviors>
        <w:guid w:val="{95587A56-CE6D-4780-9610-AD98B8769436}"/>
      </w:docPartPr>
      <w:docPartBody>
        <w:p w:rsidR="00000000" w:rsidRDefault="00FD2F40" w:rsidP="00FD2F40">
          <w:pPr>
            <w:pStyle w:val="E62E6F55BB4F4FBE9E8ED5C11B5F58F1"/>
          </w:pPr>
          <w:r w:rsidRPr="00A30DD1">
            <w:rPr>
              <w:rStyle w:val="PlaceholderText"/>
            </w:rPr>
            <w:t>Click here to enter a date.</w:t>
          </w:r>
        </w:p>
      </w:docPartBody>
    </w:docPart>
    <w:docPart>
      <w:docPartPr>
        <w:name w:val="7835877F70A84BADB47E19FAF02C2C0B"/>
        <w:category>
          <w:name w:val="General"/>
          <w:gallery w:val="placeholder"/>
        </w:category>
        <w:types>
          <w:type w:val="bbPlcHdr"/>
        </w:types>
        <w:behaviors>
          <w:behavior w:val="content"/>
        </w:behaviors>
        <w:guid w:val="{41924F8B-9B91-4D97-8128-8DE7113E57C1}"/>
      </w:docPartPr>
      <w:docPartBody>
        <w:p w:rsidR="00000000" w:rsidRDefault="00510B1F"/>
      </w:docPartBody>
    </w:docPart>
    <w:docPart>
      <w:docPartPr>
        <w:name w:val="6DB69F91CFC64A9FB697D2FF3C4B9D51"/>
        <w:category>
          <w:name w:val="General"/>
          <w:gallery w:val="placeholder"/>
        </w:category>
        <w:types>
          <w:type w:val="bbPlcHdr"/>
        </w:types>
        <w:behaviors>
          <w:behavior w:val="content"/>
        </w:behaviors>
        <w:guid w:val="{DCE613B8-1C60-417A-81C4-AFDA159EB2ED}"/>
      </w:docPartPr>
      <w:docPartBody>
        <w:p w:rsidR="00000000" w:rsidRDefault="00510B1F"/>
      </w:docPartBody>
    </w:docPart>
    <w:docPart>
      <w:docPartPr>
        <w:name w:val="F3464F9F5CF541D283C305D39E8F3CDC"/>
        <w:category>
          <w:name w:val="General"/>
          <w:gallery w:val="placeholder"/>
        </w:category>
        <w:types>
          <w:type w:val="bbPlcHdr"/>
        </w:types>
        <w:behaviors>
          <w:behavior w:val="content"/>
        </w:behaviors>
        <w:guid w:val="{EB4DE1AB-E8B6-4B78-803E-3E5D8D39296E}"/>
      </w:docPartPr>
      <w:docPartBody>
        <w:p w:rsidR="00000000" w:rsidRDefault="00FD2F40" w:rsidP="00FD2F40">
          <w:pPr>
            <w:pStyle w:val="F3464F9F5CF541D283C305D39E8F3CDC"/>
          </w:pPr>
          <w:r>
            <w:rPr>
              <w:rFonts w:eastAsia="Times New Roman" w:cs="Times New Roman"/>
              <w:bCs/>
              <w:szCs w:val="24"/>
            </w:rPr>
            <w:t xml:space="preserve"> </w:t>
          </w:r>
        </w:p>
      </w:docPartBody>
    </w:docPart>
    <w:docPart>
      <w:docPartPr>
        <w:name w:val="EF469DB89AB84D088BDA7A8D312F644D"/>
        <w:category>
          <w:name w:val="General"/>
          <w:gallery w:val="placeholder"/>
        </w:category>
        <w:types>
          <w:type w:val="bbPlcHdr"/>
        </w:types>
        <w:behaviors>
          <w:behavior w:val="content"/>
        </w:behaviors>
        <w:guid w:val="{1C26A418-1769-4C10-B218-60AF28971568}"/>
      </w:docPartPr>
      <w:docPartBody>
        <w:p w:rsidR="00000000" w:rsidRDefault="00510B1F"/>
      </w:docPartBody>
    </w:docPart>
    <w:docPart>
      <w:docPartPr>
        <w:name w:val="ECC105280EB84EC889F9A1EBB37FCD5F"/>
        <w:category>
          <w:name w:val="General"/>
          <w:gallery w:val="placeholder"/>
        </w:category>
        <w:types>
          <w:type w:val="bbPlcHdr"/>
        </w:types>
        <w:behaviors>
          <w:behavior w:val="content"/>
        </w:behaviors>
        <w:guid w:val="{935B9F19-ECC4-472C-932C-CAF2ECFDFB92}"/>
      </w:docPartPr>
      <w:docPartBody>
        <w:p w:rsidR="00000000" w:rsidRDefault="00510B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10B1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F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62E6F55BB4F4FBE9E8ED5C11B5F58F1">
    <w:name w:val="E62E6F55BB4F4FBE9E8ED5C11B5F58F1"/>
    <w:rsid w:val="00FD2F40"/>
    <w:pPr>
      <w:spacing w:after="160" w:line="259" w:lineRule="auto"/>
    </w:pPr>
  </w:style>
  <w:style w:type="paragraph" w:customStyle="1" w:styleId="F3464F9F5CF541D283C305D39E8F3CDC">
    <w:name w:val="F3464F9F5CF541D283C305D39E8F3CDC"/>
    <w:rsid w:val="00FD2F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B72BAB-D868-4E2F-8514-027CBB17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617</Words>
  <Characters>3518</Characters>
  <Application>Microsoft Office Word</Application>
  <DocSecurity>0</DocSecurity>
  <Lines>29</Lines>
  <Paragraphs>8</Paragraphs>
  <ScaleCrop>false</ScaleCrop>
  <Company>Texas Legislative Council</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2021-04-21T15:04:00Z</dcterms:modified>
</cp:coreProperties>
</file>

<file path=docProps/custom.xml><?xml version="1.0" encoding="utf-8"?>
<op:Properties xmlns:vt="http://schemas.openxmlformats.org/officeDocument/2006/docPropsVTypes" xmlns:op="http://schemas.openxmlformats.org/officeDocument/2006/custom-properties"/>
</file>