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426E9" w14:paraId="51E8ED1C" w14:textId="77777777" w:rsidTr="00345119">
        <w:tc>
          <w:tcPr>
            <w:tcW w:w="9576" w:type="dxa"/>
            <w:noWrap/>
          </w:tcPr>
          <w:p w14:paraId="40B098F6" w14:textId="77777777" w:rsidR="008423E4" w:rsidRPr="0022177D" w:rsidRDefault="007B1BB7" w:rsidP="00303405">
            <w:pPr>
              <w:pStyle w:val="Heading1"/>
            </w:pPr>
            <w:bookmarkStart w:id="0" w:name="_GoBack"/>
            <w:bookmarkEnd w:id="0"/>
            <w:r w:rsidRPr="00631897">
              <w:t>BILL ANALYSIS</w:t>
            </w:r>
          </w:p>
        </w:tc>
      </w:tr>
    </w:tbl>
    <w:p w14:paraId="6FDD198B" w14:textId="77777777" w:rsidR="008423E4" w:rsidRPr="0022177D" w:rsidRDefault="008423E4" w:rsidP="00303405">
      <w:pPr>
        <w:jc w:val="center"/>
      </w:pPr>
    </w:p>
    <w:p w14:paraId="1029E98D" w14:textId="77777777" w:rsidR="008423E4" w:rsidRPr="00B31F0E" w:rsidRDefault="008423E4" w:rsidP="00303405"/>
    <w:p w14:paraId="32F18A09" w14:textId="77777777" w:rsidR="008423E4" w:rsidRPr="00742794" w:rsidRDefault="008423E4" w:rsidP="00303405">
      <w:pPr>
        <w:tabs>
          <w:tab w:val="right" w:pos="9360"/>
        </w:tabs>
      </w:pPr>
    </w:p>
    <w:tbl>
      <w:tblPr>
        <w:tblW w:w="0" w:type="auto"/>
        <w:tblLayout w:type="fixed"/>
        <w:tblLook w:val="01E0" w:firstRow="1" w:lastRow="1" w:firstColumn="1" w:lastColumn="1" w:noHBand="0" w:noVBand="0"/>
      </w:tblPr>
      <w:tblGrid>
        <w:gridCol w:w="9576"/>
      </w:tblGrid>
      <w:tr w:rsidR="00F426E9" w14:paraId="4FC96D95" w14:textId="77777777" w:rsidTr="00345119">
        <w:tc>
          <w:tcPr>
            <w:tcW w:w="9576" w:type="dxa"/>
          </w:tcPr>
          <w:p w14:paraId="77493D81" w14:textId="739DFA90" w:rsidR="008423E4" w:rsidRPr="00861995" w:rsidRDefault="007B1BB7" w:rsidP="00303405">
            <w:pPr>
              <w:jc w:val="right"/>
            </w:pPr>
            <w:r>
              <w:t>S.B. 2185</w:t>
            </w:r>
          </w:p>
        </w:tc>
      </w:tr>
      <w:tr w:rsidR="00F426E9" w14:paraId="5C49F525" w14:textId="77777777" w:rsidTr="00345119">
        <w:tc>
          <w:tcPr>
            <w:tcW w:w="9576" w:type="dxa"/>
          </w:tcPr>
          <w:p w14:paraId="7D7DC05F" w14:textId="6BC2CEF2" w:rsidR="008423E4" w:rsidRPr="00861995" w:rsidRDefault="007B1BB7" w:rsidP="00303405">
            <w:pPr>
              <w:jc w:val="right"/>
            </w:pPr>
            <w:r>
              <w:t xml:space="preserve">By: </w:t>
            </w:r>
            <w:r w:rsidR="00442A6B">
              <w:t>Hinojosa</w:t>
            </w:r>
          </w:p>
        </w:tc>
      </w:tr>
      <w:tr w:rsidR="00F426E9" w14:paraId="09460C58" w14:textId="77777777" w:rsidTr="00345119">
        <w:tc>
          <w:tcPr>
            <w:tcW w:w="9576" w:type="dxa"/>
          </w:tcPr>
          <w:p w14:paraId="1C4E775E" w14:textId="74E1DB20" w:rsidR="008423E4" w:rsidRPr="00861995" w:rsidRDefault="007B1BB7" w:rsidP="00303405">
            <w:pPr>
              <w:jc w:val="right"/>
            </w:pPr>
            <w:r>
              <w:t>Urban Affairs</w:t>
            </w:r>
          </w:p>
        </w:tc>
      </w:tr>
      <w:tr w:rsidR="00F426E9" w14:paraId="40ECE93D" w14:textId="77777777" w:rsidTr="00345119">
        <w:tc>
          <w:tcPr>
            <w:tcW w:w="9576" w:type="dxa"/>
          </w:tcPr>
          <w:p w14:paraId="5F54527A" w14:textId="155CFD58" w:rsidR="008423E4" w:rsidRDefault="007B1BB7" w:rsidP="00303405">
            <w:pPr>
              <w:jc w:val="right"/>
            </w:pPr>
            <w:r>
              <w:t>Committee Report (Unamended)</w:t>
            </w:r>
          </w:p>
        </w:tc>
      </w:tr>
    </w:tbl>
    <w:p w14:paraId="5BBC979C" w14:textId="77777777" w:rsidR="008423E4" w:rsidRDefault="008423E4" w:rsidP="00303405">
      <w:pPr>
        <w:tabs>
          <w:tab w:val="right" w:pos="9360"/>
        </w:tabs>
      </w:pPr>
    </w:p>
    <w:p w14:paraId="6D111C54" w14:textId="77777777" w:rsidR="008423E4" w:rsidRDefault="008423E4" w:rsidP="00303405"/>
    <w:p w14:paraId="4478A87E" w14:textId="77777777" w:rsidR="008423E4" w:rsidRDefault="008423E4" w:rsidP="00303405"/>
    <w:tbl>
      <w:tblPr>
        <w:tblW w:w="0" w:type="auto"/>
        <w:tblCellMar>
          <w:left w:w="115" w:type="dxa"/>
          <w:right w:w="115" w:type="dxa"/>
        </w:tblCellMar>
        <w:tblLook w:val="01E0" w:firstRow="1" w:lastRow="1" w:firstColumn="1" w:lastColumn="1" w:noHBand="0" w:noVBand="0"/>
      </w:tblPr>
      <w:tblGrid>
        <w:gridCol w:w="9360"/>
      </w:tblGrid>
      <w:tr w:rsidR="00F426E9" w14:paraId="0C08B777" w14:textId="77777777" w:rsidTr="00345119">
        <w:tc>
          <w:tcPr>
            <w:tcW w:w="9576" w:type="dxa"/>
          </w:tcPr>
          <w:p w14:paraId="63E4CBDA" w14:textId="77777777" w:rsidR="008423E4" w:rsidRPr="00A8133F" w:rsidRDefault="007B1BB7" w:rsidP="00303405">
            <w:pPr>
              <w:rPr>
                <w:b/>
              </w:rPr>
            </w:pPr>
            <w:r w:rsidRPr="009C1E9A">
              <w:rPr>
                <w:b/>
                <w:u w:val="single"/>
              </w:rPr>
              <w:t>BACKGROUND AND PURPOSE</w:t>
            </w:r>
            <w:r>
              <w:rPr>
                <w:b/>
              </w:rPr>
              <w:t xml:space="preserve"> </w:t>
            </w:r>
          </w:p>
          <w:p w14:paraId="5B6D617B" w14:textId="77777777" w:rsidR="008423E4" w:rsidRDefault="008423E4" w:rsidP="00303405"/>
          <w:p w14:paraId="05B572F1" w14:textId="5AED4D8A" w:rsidR="00EB771F" w:rsidRDefault="007B1BB7" w:rsidP="00303405">
            <w:pPr>
              <w:pStyle w:val="Header"/>
              <w:tabs>
                <w:tab w:val="clear" w:pos="4320"/>
                <w:tab w:val="clear" w:pos="8640"/>
              </w:tabs>
              <w:jc w:val="both"/>
            </w:pPr>
            <w:r>
              <w:t xml:space="preserve">The </w:t>
            </w:r>
            <w:r w:rsidR="00506293" w:rsidRPr="00506293">
              <w:t xml:space="preserve">Hidalgo County Water Improvement District No. 3 was created </w:t>
            </w:r>
            <w:r>
              <w:t>a century ago</w:t>
            </w:r>
            <w:r w:rsidR="00506293" w:rsidRPr="00506293">
              <w:t xml:space="preserve"> to provide water for agriculture. Since then, </w:t>
            </w:r>
            <w:r>
              <w:t>its service</w:t>
            </w:r>
            <w:r w:rsidR="00506293" w:rsidRPr="00506293">
              <w:t xml:space="preserve"> region has become almost entirely urbanized</w:t>
            </w:r>
            <w:r>
              <w:t xml:space="preserve"> and</w:t>
            </w:r>
            <w:r w:rsidR="00506293" w:rsidRPr="00506293">
              <w:t xml:space="preserve"> the district</w:t>
            </w:r>
            <w:r>
              <w:t xml:space="preserve"> now</w:t>
            </w:r>
            <w:r w:rsidR="00506293" w:rsidRPr="00506293">
              <w:t xml:space="preserve"> pumps nearly all of its water supply directly to the City of McAllen.</w:t>
            </w:r>
            <w:r>
              <w:t xml:space="preserve"> Concerns have been raised that th</w:t>
            </w:r>
            <w:r w:rsidRPr="00EB771F">
              <w:t xml:space="preserve">e </w:t>
            </w:r>
            <w:r>
              <w:t>d</w:t>
            </w:r>
            <w:r w:rsidRPr="00EB771F">
              <w:t>istrict has outlived its purpose, lacks proper oversight, and is a</w:t>
            </w:r>
            <w:r>
              <w:t xml:space="preserve">n unnecessary use </w:t>
            </w:r>
            <w:r w:rsidRPr="00EB771F">
              <w:t>of taxpayer funds</w:t>
            </w:r>
            <w:r w:rsidR="005C7936">
              <w:t xml:space="preserve">. </w:t>
            </w:r>
            <w:r>
              <w:t xml:space="preserve">S.B. 2185 seeks to address these concerns by </w:t>
            </w:r>
            <w:r w:rsidRPr="00EB771F">
              <w:t>set</w:t>
            </w:r>
            <w:r>
              <w:t>ting</w:t>
            </w:r>
            <w:r w:rsidRPr="00EB771F">
              <w:t xml:space="preserve"> forth an option for the </w:t>
            </w:r>
            <w:r>
              <w:t>c</w:t>
            </w:r>
            <w:r w:rsidRPr="00EB771F">
              <w:t>ity</w:t>
            </w:r>
            <w:r w:rsidR="00262EAF">
              <w:t xml:space="preserve"> </w:t>
            </w:r>
            <w:r w:rsidRPr="00EB771F">
              <w:t xml:space="preserve">to dissolve the </w:t>
            </w:r>
            <w:r>
              <w:t>d</w:t>
            </w:r>
            <w:r w:rsidRPr="00EB771F">
              <w:t>istrict and tak</w:t>
            </w:r>
            <w:r w:rsidR="00262EAF">
              <w:t>e</w:t>
            </w:r>
            <w:r w:rsidRPr="00EB771F">
              <w:t xml:space="preserve"> over its obligations</w:t>
            </w:r>
            <w:r w:rsidR="005C7936">
              <w:t xml:space="preserve"> </w:t>
            </w:r>
            <w:r w:rsidRPr="00EB771F">
              <w:t xml:space="preserve">and responsibilities. </w:t>
            </w:r>
          </w:p>
          <w:p w14:paraId="03A92BFA" w14:textId="77777777" w:rsidR="008423E4" w:rsidRPr="00E26B13" w:rsidRDefault="008423E4" w:rsidP="00303405">
            <w:pPr>
              <w:rPr>
                <w:b/>
              </w:rPr>
            </w:pPr>
          </w:p>
        </w:tc>
      </w:tr>
      <w:tr w:rsidR="00F426E9" w14:paraId="43EDAC5F" w14:textId="77777777" w:rsidTr="00345119">
        <w:tc>
          <w:tcPr>
            <w:tcW w:w="9576" w:type="dxa"/>
          </w:tcPr>
          <w:p w14:paraId="45731910" w14:textId="77777777" w:rsidR="0017725B" w:rsidRDefault="007B1BB7" w:rsidP="00303405">
            <w:pPr>
              <w:rPr>
                <w:b/>
                <w:u w:val="single"/>
              </w:rPr>
            </w:pPr>
            <w:r>
              <w:rPr>
                <w:b/>
                <w:u w:val="single"/>
              </w:rPr>
              <w:t>CRIMINAL JUSTICE IMPACT</w:t>
            </w:r>
          </w:p>
          <w:p w14:paraId="6B954391" w14:textId="77777777" w:rsidR="0017725B" w:rsidRDefault="0017725B" w:rsidP="00303405">
            <w:pPr>
              <w:rPr>
                <w:b/>
                <w:u w:val="single"/>
              </w:rPr>
            </w:pPr>
          </w:p>
          <w:p w14:paraId="50056C85" w14:textId="7024497E" w:rsidR="008B2A66" w:rsidRPr="008B2A66" w:rsidRDefault="007B1BB7" w:rsidP="00303405">
            <w:pPr>
              <w:jc w:val="both"/>
            </w:pPr>
            <w:r>
              <w:t xml:space="preserve">It is the committee's opinion that this bill does </w:t>
            </w:r>
            <w:r>
              <w:t>not expressly create a criminal offense, increase the punishment for an existing criminal offense or category of offenses, or change the eligibility of a person for community supervision, parole, or mandatory supervision.</w:t>
            </w:r>
          </w:p>
          <w:p w14:paraId="42760013" w14:textId="77777777" w:rsidR="0017725B" w:rsidRPr="0017725B" w:rsidRDefault="0017725B" w:rsidP="00303405">
            <w:pPr>
              <w:rPr>
                <w:b/>
                <w:u w:val="single"/>
              </w:rPr>
            </w:pPr>
          </w:p>
        </w:tc>
      </w:tr>
      <w:tr w:rsidR="00F426E9" w14:paraId="00DDC002" w14:textId="77777777" w:rsidTr="00345119">
        <w:tc>
          <w:tcPr>
            <w:tcW w:w="9576" w:type="dxa"/>
          </w:tcPr>
          <w:p w14:paraId="0FFA9FB1" w14:textId="77777777" w:rsidR="008423E4" w:rsidRPr="00A8133F" w:rsidRDefault="007B1BB7" w:rsidP="00303405">
            <w:pPr>
              <w:rPr>
                <w:b/>
              </w:rPr>
            </w:pPr>
            <w:r w:rsidRPr="009C1E9A">
              <w:rPr>
                <w:b/>
                <w:u w:val="single"/>
              </w:rPr>
              <w:t>RULEMAKING AUTHORITY</w:t>
            </w:r>
            <w:r>
              <w:rPr>
                <w:b/>
              </w:rPr>
              <w:t xml:space="preserve"> </w:t>
            </w:r>
          </w:p>
          <w:p w14:paraId="1CCD015A" w14:textId="77777777" w:rsidR="008423E4" w:rsidRDefault="008423E4" w:rsidP="00303405"/>
          <w:p w14:paraId="2EF7C24B" w14:textId="42393D84" w:rsidR="008B2A66" w:rsidRDefault="007B1BB7" w:rsidP="00303405">
            <w:pPr>
              <w:pStyle w:val="Header"/>
              <w:jc w:val="both"/>
            </w:pPr>
            <w:r>
              <w:t>It is the</w:t>
            </w:r>
            <w:r>
              <w:t xml:space="preserve"> committee's opinion that this bill does not expressly grant any additional rulemaking authority to a state officer, department, agency, or institution.</w:t>
            </w:r>
          </w:p>
          <w:p w14:paraId="0BA62B74" w14:textId="77777777" w:rsidR="008423E4" w:rsidRPr="00E21FDC" w:rsidRDefault="008423E4" w:rsidP="00303405">
            <w:pPr>
              <w:rPr>
                <w:b/>
              </w:rPr>
            </w:pPr>
          </w:p>
        </w:tc>
      </w:tr>
      <w:tr w:rsidR="00F426E9" w14:paraId="1A4B0CFE" w14:textId="77777777" w:rsidTr="00345119">
        <w:tc>
          <w:tcPr>
            <w:tcW w:w="9576" w:type="dxa"/>
          </w:tcPr>
          <w:p w14:paraId="561BCF69" w14:textId="77777777" w:rsidR="008423E4" w:rsidRPr="00A8133F" w:rsidRDefault="007B1BB7" w:rsidP="00303405">
            <w:pPr>
              <w:rPr>
                <w:b/>
              </w:rPr>
            </w:pPr>
            <w:r w:rsidRPr="009C1E9A">
              <w:rPr>
                <w:b/>
                <w:u w:val="single"/>
              </w:rPr>
              <w:t>ANALYSIS</w:t>
            </w:r>
            <w:r>
              <w:rPr>
                <w:b/>
              </w:rPr>
              <w:t xml:space="preserve"> </w:t>
            </w:r>
          </w:p>
          <w:p w14:paraId="03F0E251" w14:textId="77777777" w:rsidR="008423E4" w:rsidRDefault="008423E4" w:rsidP="00303405"/>
          <w:p w14:paraId="4B26DCF8" w14:textId="77777777" w:rsidR="00EB5B5D" w:rsidRDefault="007B1BB7" w:rsidP="00303405">
            <w:pPr>
              <w:pStyle w:val="Header"/>
              <w:tabs>
                <w:tab w:val="clear" w:pos="4320"/>
                <w:tab w:val="clear" w:pos="8640"/>
              </w:tabs>
              <w:jc w:val="both"/>
            </w:pPr>
            <w:r>
              <w:t>S.B. 2185 dissolves the</w:t>
            </w:r>
            <w:r w:rsidRPr="001C434E">
              <w:t xml:space="preserve"> Hidalgo County Water Improvement District No. 3</w:t>
            </w:r>
            <w:r>
              <w:t xml:space="preserve"> and makes </w:t>
            </w:r>
            <w:r w:rsidRPr="001E3C54">
              <w:t>all</w:t>
            </w:r>
            <w:r>
              <w:t xml:space="preserve"> of the district's</w:t>
            </w:r>
            <w:r w:rsidRPr="001E3C54">
              <w:t xml:space="preserve"> assets, debts, and contractual rights and obligations </w:t>
            </w:r>
            <w:r>
              <w:t>municipal</w:t>
            </w:r>
            <w:r w:rsidRPr="001E3C54">
              <w:t xml:space="preserve"> property </w:t>
            </w:r>
            <w:r>
              <w:t>o</w:t>
            </w:r>
            <w:r w:rsidRPr="001C434E">
              <w:t xml:space="preserve">n the date the </w:t>
            </w:r>
            <w:r>
              <w:t xml:space="preserve">governing body of a municipality that has the following characteristics </w:t>
            </w:r>
            <w:r w:rsidRPr="001C434E">
              <w:t xml:space="preserve">passes an ordinance accepting the assets, debts, and contractual rights and </w:t>
            </w:r>
            <w:r w:rsidRPr="001C434E">
              <w:t>obligatio</w:t>
            </w:r>
            <w:r>
              <w:t xml:space="preserve">ns: </w:t>
            </w:r>
          </w:p>
          <w:p w14:paraId="2CF801FE" w14:textId="77777777" w:rsidR="00EB5B5D" w:rsidRDefault="007B1BB7" w:rsidP="00303405">
            <w:pPr>
              <w:pStyle w:val="Header"/>
              <w:numPr>
                <w:ilvl w:val="0"/>
                <w:numId w:val="1"/>
              </w:numPr>
              <w:jc w:val="both"/>
            </w:pPr>
            <w:r>
              <w:t>the municipality has a population greater than 100,000; and</w:t>
            </w:r>
          </w:p>
          <w:p w14:paraId="41713654" w14:textId="77777777" w:rsidR="00EB5B5D" w:rsidRDefault="007B1BB7" w:rsidP="00303405">
            <w:pPr>
              <w:pStyle w:val="Header"/>
              <w:numPr>
                <w:ilvl w:val="0"/>
                <w:numId w:val="1"/>
              </w:numPr>
              <w:jc w:val="both"/>
            </w:pPr>
            <w:r w:rsidRPr="001C434E">
              <w:t>the municipality</w:t>
            </w:r>
            <w:r>
              <w:t xml:space="preserve"> contained on April 1, 2021, within its corporate boundaries or extraterritorial jurisdiction more than half of the district's territory.</w:t>
            </w:r>
          </w:p>
          <w:p w14:paraId="2BF1A6AD" w14:textId="4D340F9D" w:rsidR="00303405" w:rsidRDefault="007B1BB7" w:rsidP="00303405">
            <w:pPr>
              <w:pStyle w:val="Header"/>
              <w:jc w:val="both"/>
            </w:pPr>
            <w:r>
              <w:t>The bill requires the ordina</w:t>
            </w:r>
            <w:r>
              <w:t>nce to contain provisions that do the following:</w:t>
            </w:r>
          </w:p>
          <w:p w14:paraId="74167660" w14:textId="77777777" w:rsidR="00303405" w:rsidRDefault="007B1BB7" w:rsidP="009D6D7F">
            <w:pPr>
              <w:pStyle w:val="Header"/>
              <w:numPr>
                <w:ilvl w:val="0"/>
                <w:numId w:val="9"/>
              </w:numPr>
              <w:jc w:val="both"/>
            </w:pPr>
            <w:r w:rsidRPr="00303405">
              <w:t>eliminate the required payment of any flat tax or assessments paid to the district by landowners in the district</w:t>
            </w:r>
            <w:r>
              <w:t xml:space="preserve">; </w:t>
            </w:r>
          </w:p>
          <w:p w14:paraId="7843BAB9" w14:textId="77777777" w:rsidR="00303405" w:rsidRDefault="007B1BB7" w:rsidP="009D6D7F">
            <w:pPr>
              <w:pStyle w:val="Header"/>
              <w:numPr>
                <w:ilvl w:val="0"/>
                <w:numId w:val="9"/>
              </w:numPr>
              <w:jc w:val="both"/>
            </w:pPr>
            <w:r w:rsidRPr="00303405">
              <w:t>ensure that all water rights are held in trust by the city for the uses previously adjudicat</w:t>
            </w:r>
            <w:r w:rsidRPr="00303405">
              <w:t>ed;</w:t>
            </w:r>
          </w:p>
          <w:p w14:paraId="4D92C0B6" w14:textId="77777777" w:rsidR="00303405" w:rsidRDefault="007B1BB7" w:rsidP="009D6D7F">
            <w:pPr>
              <w:pStyle w:val="Header"/>
              <w:numPr>
                <w:ilvl w:val="0"/>
                <w:numId w:val="9"/>
              </w:numPr>
              <w:jc w:val="both"/>
            </w:pPr>
            <w:r w:rsidRPr="00303405">
              <w:t>ensure that all individual water users are entitled to continue to use or have access to the same amount of water they were entitled to before the dissolution of the district;</w:t>
            </w:r>
          </w:p>
          <w:p w14:paraId="1554BCDF" w14:textId="77777777" w:rsidR="00303405" w:rsidRDefault="007B1BB7" w:rsidP="009D6D7F">
            <w:pPr>
              <w:pStyle w:val="Header"/>
              <w:numPr>
                <w:ilvl w:val="0"/>
                <w:numId w:val="9"/>
              </w:numPr>
              <w:jc w:val="both"/>
            </w:pPr>
            <w:r w:rsidRPr="00303405">
              <w:t>require the city to perform all the functions of the district, including the</w:t>
            </w:r>
            <w:r w:rsidRPr="00303405">
              <w:t xml:space="preserve"> provision of services; and</w:t>
            </w:r>
          </w:p>
          <w:p w14:paraId="26C1CB90" w14:textId="77777777" w:rsidR="00303405" w:rsidRDefault="007B1BB7" w:rsidP="009D6D7F">
            <w:pPr>
              <w:pStyle w:val="Header"/>
              <w:numPr>
                <w:ilvl w:val="0"/>
                <w:numId w:val="9"/>
              </w:numPr>
              <w:jc w:val="both"/>
            </w:pPr>
            <w:r w:rsidRPr="00303405">
              <w:t>ensure delivery of water to landowners at or below the lowest comparable delivery charge imposed by any other irrigation district in Hidalgo County.</w:t>
            </w:r>
          </w:p>
          <w:p w14:paraId="2F173669" w14:textId="77777777" w:rsidR="004E3709" w:rsidRDefault="004E3709">
            <w:pPr>
              <w:pStyle w:val="Header"/>
              <w:jc w:val="both"/>
            </w:pPr>
          </w:p>
          <w:p w14:paraId="2F3E122D" w14:textId="29059938" w:rsidR="00EB5B5D" w:rsidRDefault="007B1BB7">
            <w:pPr>
              <w:pStyle w:val="Header"/>
              <w:jc w:val="both"/>
            </w:pPr>
            <w:r>
              <w:t>S.B. 2185 establishes that o</w:t>
            </w:r>
            <w:r w:rsidRPr="00FF6D17">
              <w:t xml:space="preserve">n the date of the </w:t>
            </w:r>
            <w:r>
              <w:t xml:space="preserve">district's </w:t>
            </w:r>
            <w:r w:rsidRPr="00FF6D17">
              <w:t>dissolution ownership</w:t>
            </w:r>
            <w:r w:rsidRPr="00FF6D17">
              <w:t xml:space="preserve"> of any certificate of adjudication held by the district, including any attachments or amendments to the ce</w:t>
            </w:r>
            <w:r>
              <w:t xml:space="preserve">rtificate, transfers to the municipality. The bill requires certain </w:t>
            </w:r>
            <w:r w:rsidR="00EF0B42">
              <w:t xml:space="preserve">municipal </w:t>
            </w:r>
            <w:r>
              <w:t xml:space="preserve">notification to and recordkeeping by </w:t>
            </w:r>
            <w:r w:rsidRPr="00CC0CFE">
              <w:t>the Texas Commission on Environmen</w:t>
            </w:r>
            <w:r w:rsidRPr="00CC0CFE">
              <w:t>tal Quality</w:t>
            </w:r>
            <w:r>
              <w:t xml:space="preserve"> </w:t>
            </w:r>
            <w:r w:rsidRPr="00EB5B5D">
              <w:t>(TCEQ)</w:t>
            </w:r>
            <w:r>
              <w:t xml:space="preserve"> regarding the dissolution and the transfer of </w:t>
            </w:r>
            <w:r w:rsidRPr="00CC0CFE">
              <w:t>a certificate of adjudication</w:t>
            </w:r>
            <w:r>
              <w:t>. The bill requires TCEQ</w:t>
            </w:r>
            <w:r w:rsidRPr="00EB5B5D">
              <w:t>, as a ministerial act,</w:t>
            </w:r>
            <w:r>
              <w:t xml:space="preserve"> to</w:t>
            </w:r>
            <w:r w:rsidRPr="00EB5B5D">
              <w:t xml:space="preserve"> transfer the certificate to the </w:t>
            </w:r>
            <w:r>
              <w:t>municipality</w:t>
            </w:r>
            <w:r w:rsidRPr="00EB5B5D">
              <w:t xml:space="preserve"> without further application, notice, or hearing</w:t>
            </w:r>
            <w:r>
              <w:t xml:space="preserve"> and establishes the following:</w:t>
            </w:r>
          </w:p>
          <w:p w14:paraId="7B4C2422" w14:textId="77777777" w:rsidR="00EB5B5D" w:rsidRDefault="007B1BB7" w:rsidP="00303405">
            <w:pPr>
              <w:pStyle w:val="Header"/>
              <w:numPr>
                <w:ilvl w:val="0"/>
                <w:numId w:val="4"/>
              </w:numPr>
              <w:jc w:val="both"/>
            </w:pPr>
            <w:r>
              <w:t>a</w:t>
            </w:r>
            <w:r w:rsidRPr="00EB5B5D">
              <w:t xml:space="preserve"> person, party, or entity does not have any right of protest, objection, or administrative review of the transfer prescribed by th</w:t>
            </w:r>
            <w:r>
              <w:t>e bill; and</w:t>
            </w:r>
          </w:p>
          <w:p w14:paraId="331319BF" w14:textId="77777777" w:rsidR="00EB5B5D" w:rsidRDefault="007B1BB7" w:rsidP="00303405">
            <w:pPr>
              <w:pStyle w:val="Header"/>
              <w:numPr>
                <w:ilvl w:val="0"/>
                <w:numId w:val="4"/>
              </w:numPr>
              <w:jc w:val="both"/>
            </w:pPr>
            <w:r>
              <w:t>t</w:t>
            </w:r>
            <w:r w:rsidRPr="00EB5B5D">
              <w:t xml:space="preserve">he transfer of the district's water rights and any certificate of adjudication to the </w:t>
            </w:r>
            <w:r>
              <w:t>municipality</w:t>
            </w:r>
            <w:r w:rsidRPr="00EB5B5D">
              <w:t xml:space="preserve"> does not affect or impair the priority, extent, validity, or purpose of the water rights or certificate.</w:t>
            </w:r>
          </w:p>
          <w:p w14:paraId="7ECF95B7" w14:textId="77777777" w:rsidR="00EB5B5D" w:rsidRDefault="00EB5B5D" w:rsidP="00303405">
            <w:pPr>
              <w:pStyle w:val="Header"/>
              <w:jc w:val="both"/>
            </w:pPr>
          </w:p>
          <w:p w14:paraId="7CAF8BCE" w14:textId="77777777" w:rsidR="00EB5B5D" w:rsidRDefault="007B1BB7" w:rsidP="00303405">
            <w:pPr>
              <w:pStyle w:val="Header"/>
              <w:jc w:val="both"/>
            </w:pPr>
            <w:r>
              <w:t>S.B. 2185 requires the district to do the following</w:t>
            </w:r>
            <w:r>
              <w:t xml:space="preserve"> on or before the effective date of the district's dissolution:</w:t>
            </w:r>
          </w:p>
          <w:p w14:paraId="759367A0" w14:textId="77777777" w:rsidR="00EB5B5D" w:rsidRDefault="007B1BB7" w:rsidP="00303405">
            <w:pPr>
              <w:pStyle w:val="Header"/>
              <w:numPr>
                <w:ilvl w:val="0"/>
                <w:numId w:val="2"/>
              </w:numPr>
              <w:jc w:val="both"/>
            </w:pPr>
            <w:r>
              <w:t>provide the district's management and operational records to the municipality;</w:t>
            </w:r>
          </w:p>
          <w:p w14:paraId="32FB66D4" w14:textId="77777777" w:rsidR="00EB5B5D" w:rsidRDefault="007B1BB7" w:rsidP="00303405">
            <w:pPr>
              <w:pStyle w:val="Header"/>
              <w:numPr>
                <w:ilvl w:val="0"/>
                <w:numId w:val="2"/>
              </w:numPr>
              <w:jc w:val="both"/>
            </w:pPr>
            <w:r>
              <w:t>transfer to the municipality the ownership of any water rights and certificates of adjudication;</w:t>
            </w:r>
          </w:p>
          <w:p w14:paraId="71A496AC" w14:textId="77777777" w:rsidR="00EB5B5D" w:rsidRDefault="007B1BB7" w:rsidP="00303405">
            <w:pPr>
              <w:pStyle w:val="Header"/>
              <w:numPr>
                <w:ilvl w:val="0"/>
                <w:numId w:val="2"/>
              </w:numPr>
              <w:jc w:val="both"/>
            </w:pPr>
            <w:r>
              <w:t>transfer the</w:t>
            </w:r>
            <w:r w:rsidR="00DE05F4">
              <w:t xml:space="preserve"> district's</w:t>
            </w:r>
            <w:r>
              <w:t xml:space="preserve"> assets, debts, and contractual rights and obligations to the </w:t>
            </w:r>
            <w:r w:rsidR="009605CF">
              <w:t>municipality</w:t>
            </w:r>
            <w:r>
              <w:t>; and</w:t>
            </w:r>
          </w:p>
          <w:p w14:paraId="52354583" w14:textId="77777777" w:rsidR="009C36CD" w:rsidRDefault="007B1BB7" w:rsidP="00303405">
            <w:pPr>
              <w:pStyle w:val="Header"/>
              <w:numPr>
                <w:ilvl w:val="0"/>
                <w:numId w:val="2"/>
              </w:numPr>
              <w:tabs>
                <w:tab w:val="clear" w:pos="4320"/>
                <w:tab w:val="clear" w:pos="8640"/>
              </w:tabs>
              <w:jc w:val="both"/>
            </w:pPr>
            <w:r>
              <w:t>provide notice and make recor</w:t>
            </w:r>
            <w:r w:rsidR="009605CF">
              <w:t>dings of the transfers under the</w:t>
            </w:r>
            <w:r>
              <w:t>s</w:t>
            </w:r>
            <w:r w:rsidR="009605CF">
              <w:t>e provisions of the bill</w:t>
            </w:r>
            <w:r>
              <w:t xml:space="preserve"> as required by law.</w:t>
            </w:r>
          </w:p>
          <w:p w14:paraId="60B88456" w14:textId="77777777" w:rsidR="009605CF" w:rsidRDefault="009605CF" w:rsidP="00303405">
            <w:pPr>
              <w:pStyle w:val="Header"/>
              <w:tabs>
                <w:tab w:val="clear" w:pos="4320"/>
                <w:tab w:val="clear" w:pos="8640"/>
              </w:tabs>
              <w:jc w:val="both"/>
            </w:pPr>
          </w:p>
          <w:p w14:paraId="21B9B79A" w14:textId="77777777" w:rsidR="009605CF" w:rsidRDefault="007B1BB7" w:rsidP="00303405">
            <w:pPr>
              <w:pStyle w:val="Header"/>
              <w:tabs>
                <w:tab w:val="clear" w:pos="4320"/>
                <w:tab w:val="clear" w:pos="8640"/>
              </w:tabs>
              <w:jc w:val="both"/>
            </w:pPr>
            <w:r>
              <w:t>S.B. 2185 prohibits the district from doing the following wit</w:t>
            </w:r>
            <w:r>
              <w:t xml:space="preserve">hout the consent of a majority of the members of </w:t>
            </w:r>
            <w:r w:rsidR="000A1333">
              <w:t>a</w:t>
            </w:r>
            <w:r w:rsidR="00DE05F4" w:rsidRPr="00DE05F4">
              <w:t xml:space="preserve"> </w:t>
            </w:r>
            <w:r w:rsidR="000A1333">
              <w:t xml:space="preserve">municipal </w:t>
            </w:r>
            <w:r w:rsidR="00DE05F4" w:rsidRPr="00DE05F4">
              <w:t xml:space="preserve">governing body </w:t>
            </w:r>
            <w:r>
              <w:t>that provides notice</w:t>
            </w:r>
            <w:r w:rsidR="00DE05F4">
              <w:t xml:space="preserve"> to</w:t>
            </w:r>
            <w:r>
              <w:t xml:space="preserve"> </w:t>
            </w:r>
            <w:r w:rsidR="00DE05F4">
              <w:t>TCEQ</w:t>
            </w:r>
            <w:r w:rsidR="00DE05F4" w:rsidRPr="00DE05F4">
              <w:t xml:space="preserve"> of the </w:t>
            </w:r>
            <w:r w:rsidR="00DE05F4">
              <w:t xml:space="preserve">district's </w:t>
            </w:r>
            <w:r w:rsidR="00DE05F4" w:rsidRPr="00DE05F4">
              <w:t>dissolution and the transfer of a certificate of adjudication</w:t>
            </w:r>
            <w:r>
              <w:t>:</w:t>
            </w:r>
          </w:p>
          <w:p w14:paraId="6CC5590C" w14:textId="77777777" w:rsidR="009605CF" w:rsidRDefault="007B1BB7" w:rsidP="00303405">
            <w:pPr>
              <w:pStyle w:val="Header"/>
              <w:numPr>
                <w:ilvl w:val="0"/>
                <w:numId w:val="5"/>
              </w:numPr>
              <w:jc w:val="both"/>
            </w:pPr>
            <w:r>
              <w:t>sell, transfer, or encumber any district asset;</w:t>
            </w:r>
          </w:p>
          <w:p w14:paraId="69F613D9" w14:textId="77777777" w:rsidR="009605CF" w:rsidRDefault="007B1BB7" w:rsidP="00303405">
            <w:pPr>
              <w:pStyle w:val="Header"/>
              <w:numPr>
                <w:ilvl w:val="0"/>
                <w:numId w:val="5"/>
              </w:numPr>
              <w:jc w:val="both"/>
            </w:pPr>
            <w:r>
              <w:t xml:space="preserve">issue debt or acquire </w:t>
            </w:r>
            <w:r>
              <w:t>additional obligations; or</w:t>
            </w:r>
          </w:p>
          <w:p w14:paraId="20645AA7" w14:textId="77777777" w:rsidR="009605CF" w:rsidRDefault="007B1BB7" w:rsidP="00303405">
            <w:pPr>
              <w:pStyle w:val="Header"/>
              <w:numPr>
                <w:ilvl w:val="0"/>
                <w:numId w:val="5"/>
              </w:numPr>
              <w:tabs>
                <w:tab w:val="clear" w:pos="4320"/>
                <w:tab w:val="clear" w:pos="8640"/>
              </w:tabs>
              <w:jc w:val="both"/>
            </w:pPr>
            <w:r>
              <w:t>default on or fail to honor financial, legal, or other obligations of the district.</w:t>
            </w:r>
          </w:p>
          <w:p w14:paraId="44F684F2" w14:textId="77777777" w:rsidR="000A1333" w:rsidRDefault="007B1BB7" w:rsidP="00303405">
            <w:pPr>
              <w:pStyle w:val="Header"/>
              <w:tabs>
                <w:tab w:val="clear" w:pos="4320"/>
                <w:tab w:val="clear" w:pos="8640"/>
              </w:tabs>
              <w:jc w:val="both"/>
            </w:pPr>
            <w:r>
              <w:t>The bill makes void a</w:t>
            </w:r>
            <w:r w:rsidRPr="000A1333">
              <w:t xml:space="preserve">ny action undertaken by the district that does not comply with </w:t>
            </w:r>
            <w:r>
              <w:t xml:space="preserve">this prohibition. The bill requires the district to do the </w:t>
            </w:r>
            <w:r>
              <w:t>following unless a majority of the members of the governing body agree otherwise:</w:t>
            </w:r>
          </w:p>
          <w:p w14:paraId="40570E4F" w14:textId="77777777" w:rsidR="000A1333" w:rsidRDefault="007B1BB7" w:rsidP="00303405">
            <w:pPr>
              <w:pStyle w:val="Header"/>
              <w:numPr>
                <w:ilvl w:val="0"/>
                <w:numId w:val="7"/>
              </w:numPr>
              <w:jc w:val="both"/>
            </w:pPr>
            <w:r>
              <w:t>maintain district assets in an appropriate condition reflective of good stewardship and proper repair; and</w:t>
            </w:r>
          </w:p>
          <w:p w14:paraId="66CCB0BB" w14:textId="77777777" w:rsidR="000A1333" w:rsidRDefault="007B1BB7" w:rsidP="00303405">
            <w:pPr>
              <w:pStyle w:val="Header"/>
              <w:numPr>
                <w:ilvl w:val="0"/>
                <w:numId w:val="7"/>
              </w:numPr>
              <w:tabs>
                <w:tab w:val="clear" w:pos="4320"/>
                <w:tab w:val="clear" w:pos="8640"/>
              </w:tabs>
              <w:jc w:val="both"/>
            </w:pPr>
            <w:r>
              <w:t xml:space="preserve">preserve district records, including information maintained by the </w:t>
            </w:r>
            <w:r>
              <w:t>district in electronic format.</w:t>
            </w:r>
          </w:p>
          <w:p w14:paraId="55A4F370" w14:textId="2D12A827" w:rsidR="00EF0B42" w:rsidRDefault="007B1BB7" w:rsidP="00303405">
            <w:pPr>
              <w:pStyle w:val="Header"/>
              <w:tabs>
                <w:tab w:val="clear" w:pos="4320"/>
                <w:tab w:val="clear" w:pos="8640"/>
              </w:tabs>
              <w:jc w:val="both"/>
            </w:pPr>
            <w:r>
              <w:t xml:space="preserve">These provisions of the bill </w:t>
            </w:r>
            <w:r w:rsidRPr="00EF0B42">
              <w:t xml:space="preserve">expire on the date that a </w:t>
            </w:r>
            <w:r w:rsidR="00DB6297">
              <w:t>municipality</w:t>
            </w:r>
            <w:r w:rsidRPr="00EF0B42">
              <w:t xml:space="preserve"> has provided</w:t>
            </w:r>
            <w:r>
              <w:t xml:space="preserve"> the</w:t>
            </w:r>
            <w:r w:rsidRPr="00EF0B42">
              <w:t xml:space="preserve"> notice.</w:t>
            </w:r>
          </w:p>
          <w:p w14:paraId="341BF30B" w14:textId="77777777" w:rsidR="000A1333" w:rsidRDefault="000A1333" w:rsidP="00303405">
            <w:pPr>
              <w:pStyle w:val="Header"/>
              <w:tabs>
                <w:tab w:val="clear" w:pos="4320"/>
                <w:tab w:val="clear" w:pos="8640"/>
              </w:tabs>
              <w:jc w:val="both"/>
            </w:pPr>
          </w:p>
          <w:p w14:paraId="2F47C14B" w14:textId="77777777" w:rsidR="009605CF" w:rsidRPr="009C36CD" w:rsidRDefault="007B1BB7" w:rsidP="00303405">
            <w:pPr>
              <w:pStyle w:val="Header"/>
              <w:tabs>
                <w:tab w:val="clear" w:pos="4320"/>
                <w:tab w:val="clear" w:pos="8640"/>
              </w:tabs>
              <w:jc w:val="both"/>
            </w:pPr>
            <w:r>
              <w:t>The provisions of S.B. 2185</w:t>
            </w:r>
            <w:r w:rsidRPr="00EF0B42">
              <w:t xml:space="preserve"> expire</w:t>
            </w:r>
            <w:r>
              <w:t xml:space="preserve"> </w:t>
            </w:r>
            <w:r w:rsidRPr="00EF0B42">
              <w:t>January 1, 2026</w:t>
            </w:r>
            <w:r>
              <w:t>.</w:t>
            </w:r>
          </w:p>
          <w:p w14:paraId="6ECF1AFB" w14:textId="77777777" w:rsidR="008423E4" w:rsidRPr="00835628" w:rsidRDefault="008423E4" w:rsidP="00303405">
            <w:pPr>
              <w:rPr>
                <w:b/>
              </w:rPr>
            </w:pPr>
          </w:p>
        </w:tc>
      </w:tr>
      <w:tr w:rsidR="00F426E9" w14:paraId="66486205" w14:textId="77777777" w:rsidTr="00345119">
        <w:tc>
          <w:tcPr>
            <w:tcW w:w="9576" w:type="dxa"/>
          </w:tcPr>
          <w:p w14:paraId="4C3E1EDA" w14:textId="77777777" w:rsidR="008423E4" w:rsidRPr="00A8133F" w:rsidRDefault="007B1BB7" w:rsidP="00303405">
            <w:pPr>
              <w:rPr>
                <w:b/>
              </w:rPr>
            </w:pPr>
            <w:r w:rsidRPr="009C1E9A">
              <w:rPr>
                <w:b/>
                <w:u w:val="single"/>
              </w:rPr>
              <w:t>EFFECTIVE DATE</w:t>
            </w:r>
            <w:r>
              <w:rPr>
                <w:b/>
              </w:rPr>
              <w:t xml:space="preserve"> </w:t>
            </w:r>
          </w:p>
          <w:p w14:paraId="06325BFA" w14:textId="77777777" w:rsidR="008423E4" w:rsidRDefault="008423E4" w:rsidP="00303405"/>
          <w:p w14:paraId="54FF43EF" w14:textId="66908FE2" w:rsidR="008423E4" w:rsidRPr="003624F2" w:rsidRDefault="007B1BB7" w:rsidP="00303405">
            <w:pPr>
              <w:pStyle w:val="Header"/>
              <w:tabs>
                <w:tab w:val="clear" w:pos="4320"/>
                <w:tab w:val="clear" w:pos="8640"/>
              </w:tabs>
              <w:jc w:val="both"/>
            </w:pPr>
            <w:r>
              <w:t xml:space="preserve">On passage, or, if the bill does not receive the necessary </w:t>
            </w:r>
            <w:r>
              <w:t>vote, September 1, 2021.</w:t>
            </w:r>
          </w:p>
          <w:p w14:paraId="5FDE17EA" w14:textId="77777777" w:rsidR="008423E4" w:rsidRPr="00233FDB" w:rsidRDefault="008423E4" w:rsidP="00303405">
            <w:pPr>
              <w:rPr>
                <w:b/>
              </w:rPr>
            </w:pPr>
          </w:p>
        </w:tc>
      </w:tr>
    </w:tbl>
    <w:p w14:paraId="01E536E2" w14:textId="77777777" w:rsidR="008423E4" w:rsidRPr="00BE0E75" w:rsidRDefault="008423E4" w:rsidP="00303405">
      <w:pPr>
        <w:jc w:val="both"/>
        <w:rPr>
          <w:rFonts w:ascii="Arial" w:hAnsi="Arial"/>
          <w:sz w:val="16"/>
          <w:szCs w:val="16"/>
        </w:rPr>
      </w:pPr>
    </w:p>
    <w:p w14:paraId="51772024" w14:textId="77777777" w:rsidR="004108C3" w:rsidRPr="008423E4" w:rsidRDefault="004108C3" w:rsidP="0030340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E49AB" w14:textId="77777777" w:rsidR="00000000" w:rsidRDefault="007B1BB7">
      <w:r>
        <w:separator/>
      </w:r>
    </w:p>
  </w:endnote>
  <w:endnote w:type="continuationSeparator" w:id="0">
    <w:p w14:paraId="087C6391" w14:textId="77777777" w:rsidR="00000000" w:rsidRDefault="007B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8A27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426E9" w14:paraId="3489440B" w14:textId="77777777" w:rsidTr="009C1E9A">
      <w:trPr>
        <w:cantSplit/>
      </w:trPr>
      <w:tc>
        <w:tcPr>
          <w:tcW w:w="0" w:type="pct"/>
        </w:tcPr>
        <w:p w14:paraId="6693EE47" w14:textId="77777777" w:rsidR="00137D90" w:rsidRDefault="00137D90" w:rsidP="009C1E9A">
          <w:pPr>
            <w:pStyle w:val="Footer"/>
            <w:tabs>
              <w:tab w:val="clear" w:pos="8640"/>
              <w:tab w:val="right" w:pos="9360"/>
            </w:tabs>
          </w:pPr>
        </w:p>
      </w:tc>
      <w:tc>
        <w:tcPr>
          <w:tcW w:w="2395" w:type="pct"/>
        </w:tcPr>
        <w:p w14:paraId="5428FF05" w14:textId="77777777" w:rsidR="00137D90" w:rsidRDefault="00137D90" w:rsidP="009C1E9A">
          <w:pPr>
            <w:pStyle w:val="Footer"/>
            <w:tabs>
              <w:tab w:val="clear" w:pos="8640"/>
              <w:tab w:val="right" w:pos="9360"/>
            </w:tabs>
          </w:pPr>
        </w:p>
        <w:p w14:paraId="43CC4BDE" w14:textId="77777777" w:rsidR="001A4310" w:rsidRDefault="001A4310" w:rsidP="009C1E9A">
          <w:pPr>
            <w:pStyle w:val="Footer"/>
            <w:tabs>
              <w:tab w:val="clear" w:pos="8640"/>
              <w:tab w:val="right" w:pos="9360"/>
            </w:tabs>
          </w:pPr>
        </w:p>
        <w:p w14:paraId="0F875074" w14:textId="77777777" w:rsidR="00137D90" w:rsidRDefault="00137D90" w:rsidP="009C1E9A">
          <w:pPr>
            <w:pStyle w:val="Footer"/>
            <w:tabs>
              <w:tab w:val="clear" w:pos="8640"/>
              <w:tab w:val="right" w:pos="9360"/>
            </w:tabs>
          </w:pPr>
        </w:p>
      </w:tc>
      <w:tc>
        <w:tcPr>
          <w:tcW w:w="2453" w:type="pct"/>
        </w:tcPr>
        <w:p w14:paraId="55262C95" w14:textId="77777777" w:rsidR="00137D90" w:rsidRDefault="00137D90" w:rsidP="009C1E9A">
          <w:pPr>
            <w:pStyle w:val="Footer"/>
            <w:tabs>
              <w:tab w:val="clear" w:pos="8640"/>
              <w:tab w:val="right" w:pos="9360"/>
            </w:tabs>
            <w:jc w:val="right"/>
          </w:pPr>
        </w:p>
      </w:tc>
    </w:tr>
    <w:tr w:rsidR="00F426E9" w14:paraId="31D71E94" w14:textId="77777777" w:rsidTr="009C1E9A">
      <w:trPr>
        <w:cantSplit/>
      </w:trPr>
      <w:tc>
        <w:tcPr>
          <w:tcW w:w="0" w:type="pct"/>
        </w:tcPr>
        <w:p w14:paraId="110433C3" w14:textId="77777777" w:rsidR="00EC379B" w:rsidRDefault="00EC379B" w:rsidP="009C1E9A">
          <w:pPr>
            <w:pStyle w:val="Footer"/>
            <w:tabs>
              <w:tab w:val="clear" w:pos="8640"/>
              <w:tab w:val="right" w:pos="9360"/>
            </w:tabs>
          </w:pPr>
        </w:p>
      </w:tc>
      <w:tc>
        <w:tcPr>
          <w:tcW w:w="2395" w:type="pct"/>
        </w:tcPr>
        <w:p w14:paraId="69428A8B" w14:textId="7FF8F090" w:rsidR="00EC379B" w:rsidRPr="009C1E9A" w:rsidRDefault="007B1BB7" w:rsidP="009C1E9A">
          <w:pPr>
            <w:pStyle w:val="Footer"/>
            <w:tabs>
              <w:tab w:val="clear" w:pos="8640"/>
              <w:tab w:val="right" w:pos="9360"/>
            </w:tabs>
            <w:rPr>
              <w:rFonts w:ascii="Shruti" w:hAnsi="Shruti"/>
              <w:sz w:val="22"/>
            </w:rPr>
          </w:pPr>
          <w:r>
            <w:rPr>
              <w:rFonts w:ascii="Shruti" w:hAnsi="Shruti"/>
              <w:sz w:val="22"/>
            </w:rPr>
            <w:t>87R 26808</w:t>
          </w:r>
        </w:p>
      </w:tc>
      <w:tc>
        <w:tcPr>
          <w:tcW w:w="2453" w:type="pct"/>
        </w:tcPr>
        <w:p w14:paraId="38C9D402" w14:textId="121A5270" w:rsidR="00EC379B" w:rsidRDefault="007B1BB7" w:rsidP="009C1E9A">
          <w:pPr>
            <w:pStyle w:val="Footer"/>
            <w:tabs>
              <w:tab w:val="clear" w:pos="8640"/>
              <w:tab w:val="right" w:pos="9360"/>
            </w:tabs>
            <w:jc w:val="right"/>
          </w:pPr>
          <w:r>
            <w:fldChar w:fldCharType="begin"/>
          </w:r>
          <w:r>
            <w:instrText xml:space="preserve"> DOCPROPERTY  OTID  \* MERGEFORMAT </w:instrText>
          </w:r>
          <w:r>
            <w:fldChar w:fldCharType="separate"/>
          </w:r>
          <w:r w:rsidR="009D6D7F">
            <w:t>21.134.141</w:t>
          </w:r>
          <w:r>
            <w:fldChar w:fldCharType="end"/>
          </w:r>
        </w:p>
      </w:tc>
    </w:tr>
    <w:tr w:rsidR="00F426E9" w14:paraId="04750837" w14:textId="77777777" w:rsidTr="009C1E9A">
      <w:trPr>
        <w:cantSplit/>
      </w:trPr>
      <w:tc>
        <w:tcPr>
          <w:tcW w:w="0" w:type="pct"/>
        </w:tcPr>
        <w:p w14:paraId="24BCE30B" w14:textId="77777777" w:rsidR="00EC379B" w:rsidRDefault="00EC379B" w:rsidP="009C1E9A">
          <w:pPr>
            <w:pStyle w:val="Footer"/>
            <w:tabs>
              <w:tab w:val="clear" w:pos="4320"/>
              <w:tab w:val="clear" w:pos="8640"/>
              <w:tab w:val="left" w:pos="2865"/>
            </w:tabs>
          </w:pPr>
        </w:p>
      </w:tc>
      <w:tc>
        <w:tcPr>
          <w:tcW w:w="2395" w:type="pct"/>
        </w:tcPr>
        <w:p w14:paraId="7D5ED73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A7337FD" w14:textId="77777777" w:rsidR="00EC379B" w:rsidRDefault="00EC379B" w:rsidP="006D504F">
          <w:pPr>
            <w:pStyle w:val="Footer"/>
            <w:rPr>
              <w:rStyle w:val="PageNumber"/>
            </w:rPr>
          </w:pPr>
        </w:p>
        <w:p w14:paraId="7137CB09" w14:textId="77777777" w:rsidR="00EC379B" w:rsidRDefault="00EC379B" w:rsidP="009C1E9A">
          <w:pPr>
            <w:pStyle w:val="Footer"/>
            <w:tabs>
              <w:tab w:val="clear" w:pos="8640"/>
              <w:tab w:val="right" w:pos="9360"/>
            </w:tabs>
            <w:jc w:val="right"/>
          </w:pPr>
        </w:p>
      </w:tc>
    </w:tr>
    <w:tr w:rsidR="00F426E9" w14:paraId="502D15BE" w14:textId="77777777" w:rsidTr="009C1E9A">
      <w:trPr>
        <w:cantSplit/>
        <w:trHeight w:val="323"/>
      </w:trPr>
      <w:tc>
        <w:tcPr>
          <w:tcW w:w="0" w:type="pct"/>
          <w:gridSpan w:val="3"/>
        </w:tcPr>
        <w:p w14:paraId="18C8E7D8" w14:textId="087B085C" w:rsidR="00EC379B" w:rsidRDefault="007B1BB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D6D7F">
            <w:rPr>
              <w:rStyle w:val="PageNumber"/>
              <w:noProof/>
            </w:rPr>
            <w:t>2</w:t>
          </w:r>
          <w:r>
            <w:rPr>
              <w:rStyle w:val="PageNumber"/>
            </w:rPr>
            <w:fldChar w:fldCharType="end"/>
          </w:r>
        </w:p>
        <w:p w14:paraId="6E731658" w14:textId="77777777" w:rsidR="00EC379B" w:rsidRDefault="00EC379B" w:rsidP="009C1E9A">
          <w:pPr>
            <w:pStyle w:val="Footer"/>
            <w:tabs>
              <w:tab w:val="clear" w:pos="8640"/>
              <w:tab w:val="right" w:pos="9360"/>
            </w:tabs>
            <w:jc w:val="center"/>
          </w:pPr>
        </w:p>
      </w:tc>
    </w:tr>
  </w:tbl>
  <w:p w14:paraId="6CA809E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A79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86983" w14:textId="77777777" w:rsidR="00000000" w:rsidRDefault="007B1BB7">
      <w:r>
        <w:separator/>
      </w:r>
    </w:p>
  </w:footnote>
  <w:footnote w:type="continuationSeparator" w:id="0">
    <w:p w14:paraId="58F004DD" w14:textId="77777777" w:rsidR="00000000" w:rsidRDefault="007B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8253"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0E4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CA40"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9A8"/>
    <w:multiLevelType w:val="hybridMultilevel"/>
    <w:tmpl w:val="C76AD5F0"/>
    <w:lvl w:ilvl="0" w:tplc="FE6AE22C">
      <w:start w:val="1"/>
      <w:numFmt w:val="decimal"/>
      <w:lvlText w:val="(%1)"/>
      <w:lvlJc w:val="left"/>
      <w:pPr>
        <w:ind w:left="855" w:hanging="495"/>
      </w:pPr>
      <w:rPr>
        <w:rFonts w:hint="default"/>
      </w:rPr>
    </w:lvl>
    <w:lvl w:ilvl="1" w:tplc="77D23F34" w:tentative="1">
      <w:start w:val="1"/>
      <w:numFmt w:val="lowerLetter"/>
      <w:lvlText w:val="%2."/>
      <w:lvlJc w:val="left"/>
      <w:pPr>
        <w:ind w:left="1440" w:hanging="360"/>
      </w:pPr>
    </w:lvl>
    <w:lvl w:ilvl="2" w:tplc="22F8D616" w:tentative="1">
      <w:start w:val="1"/>
      <w:numFmt w:val="lowerRoman"/>
      <w:lvlText w:val="%3."/>
      <w:lvlJc w:val="right"/>
      <w:pPr>
        <w:ind w:left="2160" w:hanging="180"/>
      </w:pPr>
    </w:lvl>
    <w:lvl w:ilvl="3" w:tplc="823C99C0" w:tentative="1">
      <w:start w:val="1"/>
      <w:numFmt w:val="decimal"/>
      <w:lvlText w:val="%4."/>
      <w:lvlJc w:val="left"/>
      <w:pPr>
        <w:ind w:left="2880" w:hanging="360"/>
      </w:pPr>
    </w:lvl>
    <w:lvl w:ilvl="4" w:tplc="EED2967A" w:tentative="1">
      <w:start w:val="1"/>
      <w:numFmt w:val="lowerLetter"/>
      <w:lvlText w:val="%5."/>
      <w:lvlJc w:val="left"/>
      <w:pPr>
        <w:ind w:left="3600" w:hanging="360"/>
      </w:pPr>
    </w:lvl>
    <w:lvl w:ilvl="5" w:tplc="67CC9230" w:tentative="1">
      <w:start w:val="1"/>
      <w:numFmt w:val="lowerRoman"/>
      <w:lvlText w:val="%6."/>
      <w:lvlJc w:val="right"/>
      <w:pPr>
        <w:ind w:left="4320" w:hanging="180"/>
      </w:pPr>
    </w:lvl>
    <w:lvl w:ilvl="6" w:tplc="A324412E" w:tentative="1">
      <w:start w:val="1"/>
      <w:numFmt w:val="decimal"/>
      <w:lvlText w:val="%7."/>
      <w:lvlJc w:val="left"/>
      <w:pPr>
        <w:ind w:left="5040" w:hanging="360"/>
      </w:pPr>
    </w:lvl>
    <w:lvl w:ilvl="7" w:tplc="F300C71E" w:tentative="1">
      <w:start w:val="1"/>
      <w:numFmt w:val="lowerLetter"/>
      <w:lvlText w:val="%8."/>
      <w:lvlJc w:val="left"/>
      <w:pPr>
        <w:ind w:left="5760" w:hanging="360"/>
      </w:pPr>
    </w:lvl>
    <w:lvl w:ilvl="8" w:tplc="77767DA0" w:tentative="1">
      <w:start w:val="1"/>
      <w:numFmt w:val="lowerRoman"/>
      <w:lvlText w:val="%9."/>
      <w:lvlJc w:val="right"/>
      <w:pPr>
        <w:ind w:left="6480" w:hanging="180"/>
      </w:pPr>
    </w:lvl>
  </w:abstractNum>
  <w:abstractNum w:abstractNumId="1" w15:restartNumberingAfterBreak="0">
    <w:nsid w:val="06EB0679"/>
    <w:multiLevelType w:val="hybridMultilevel"/>
    <w:tmpl w:val="D346C786"/>
    <w:lvl w:ilvl="0" w:tplc="FEF83BB0">
      <w:start w:val="1"/>
      <w:numFmt w:val="decimal"/>
      <w:lvlText w:val="(%1)"/>
      <w:lvlJc w:val="left"/>
      <w:pPr>
        <w:ind w:left="758" w:hanging="398"/>
      </w:pPr>
      <w:rPr>
        <w:rFonts w:hint="default"/>
      </w:rPr>
    </w:lvl>
    <w:lvl w:ilvl="1" w:tplc="4E4AD666" w:tentative="1">
      <w:start w:val="1"/>
      <w:numFmt w:val="lowerLetter"/>
      <w:lvlText w:val="%2."/>
      <w:lvlJc w:val="left"/>
      <w:pPr>
        <w:ind w:left="1440" w:hanging="360"/>
      </w:pPr>
    </w:lvl>
    <w:lvl w:ilvl="2" w:tplc="8BB8A3A4" w:tentative="1">
      <w:start w:val="1"/>
      <w:numFmt w:val="lowerRoman"/>
      <w:lvlText w:val="%3."/>
      <w:lvlJc w:val="right"/>
      <w:pPr>
        <w:ind w:left="2160" w:hanging="180"/>
      </w:pPr>
    </w:lvl>
    <w:lvl w:ilvl="3" w:tplc="5C140514" w:tentative="1">
      <w:start w:val="1"/>
      <w:numFmt w:val="decimal"/>
      <w:lvlText w:val="%4."/>
      <w:lvlJc w:val="left"/>
      <w:pPr>
        <w:ind w:left="2880" w:hanging="360"/>
      </w:pPr>
    </w:lvl>
    <w:lvl w:ilvl="4" w:tplc="1F58DCAC" w:tentative="1">
      <w:start w:val="1"/>
      <w:numFmt w:val="lowerLetter"/>
      <w:lvlText w:val="%5."/>
      <w:lvlJc w:val="left"/>
      <w:pPr>
        <w:ind w:left="3600" w:hanging="360"/>
      </w:pPr>
    </w:lvl>
    <w:lvl w:ilvl="5" w:tplc="6106A964" w:tentative="1">
      <w:start w:val="1"/>
      <w:numFmt w:val="lowerRoman"/>
      <w:lvlText w:val="%6."/>
      <w:lvlJc w:val="right"/>
      <w:pPr>
        <w:ind w:left="4320" w:hanging="180"/>
      </w:pPr>
    </w:lvl>
    <w:lvl w:ilvl="6" w:tplc="00507802" w:tentative="1">
      <w:start w:val="1"/>
      <w:numFmt w:val="decimal"/>
      <w:lvlText w:val="%7."/>
      <w:lvlJc w:val="left"/>
      <w:pPr>
        <w:ind w:left="5040" w:hanging="360"/>
      </w:pPr>
    </w:lvl>
    <w:lvl w:ilvl="7" w:tplc="770A2F78" w:tentative="1">
      <w:start w:val="1"/>
      <w:numFmt w:val="lowerLetter"/>
      <w:lvlText w:val="%8."/>
      <w:lvlJc w:val="left"/>
      <w:pPr>
        <w:ind w:left="5760" w:hanging="360"/>
      </w:pPr>
    </w:lvl>
    <w:lvl w:ilvl="8" w:tplc="7B2A8834" w:tentative="1">
      <w:start w:val="1"/>
      <w:numFmt w:val="lowerRoman"/>
      <w:lvlText w:val="%9."/>
      <w:lvlJc w:val="right"/>
      <w:pPr>
        <w:ind w:left="6480" w:hanging="180"/>
      </w:pPr>
    </w:lvl>
  </w:abstractNum>
  <w:abstractNum w:abstractNumId="2" w15:restartNumberingAfterBreak="0">
    <w:nsid w:val="185A6852"/>
    <w:multiLevelType w:val="hybridMultilevel"/>
    <w:tmpl w:val="9C2A7A82"/>
    <w:lvl w:ilvl="0" w:tplc="E304C1FC">
      <w:start w:val="1"/>
      <w:numFmt w:val="bullet"/>
      <w:lvlText w:val=""/>
      <w:lvlJc w:val="left"/>
      <w:pPr>
        <w:tabs>
          <w:tab w:val="num" w:pos="720"/>
        </w:tabs>
        <w:ind w:left="720" w:hanging="360"/>
      </w:pPr>
      <w:rPr>
        <w:rFonts w:ascii="Symbol" w:hAnsi="Symbol" w:hint="default"/>
      </w:rPr>
    </w:lvl>
    <w:lvl w:ilvl="1" w:tplc="53E6203E" w:tentative="1">
      <w:start w:val="1"/>
      <w:numFmt w:val="bullet"/>
      <w:lvlText w:val="o"/>
      <w:lvlJc w:val="left"/>
      <w:pPr>
        <w:ind w:left="1440" w:hanging="360"/>
      </w:pPr>
      <w:rPr>
        <w:rFonts w:ascii="Courier New" w:hAnsi="Courier New" w:cs="Courier New" w:hint="default"/>
      </w:rPr>
    </w:lvl>
    <w:lvl w:ilvl="2" w:tplc="3C2E290A" w:tentative="1">
      <w:start w:val="1"/>
      <w:numFmt w:val="bullet"/>
      <w:lvlText w:val=""/>
      <w:lvlJc w:val="left"/>
      <w:pPr>
        <w:ind w:left="2160" w:hanging="360"/>
      </w:pPr>
      <w:rPr>
        <w:rFonts w:ascii="Wingdings" w:hAnsi="Wingdings" w:hint="default"/>
      </w:rPr>
    </w:lvl>
    <w:lvl w:ilvl="3" w:tplc="C3F88796" w:tentative="1">
      <w:start w:val="1"/>
      <w:numFmt w:val="bullet"/>
      <w:lvlText w:val=""/>
      <w:lvlJc w:val="left"/>
      <w:pPr>
        <w:ind w:left="2880" w:hanging="360"/>
      </w:pPr>
      <w:rPr>
        <w:rFonts w:ascii="Symbol" w:hAnsi="Symbol" w:hint="default"/>
      </w:rPr>
    </w:lvl>
    <w:lvl w:ilvl="4" w:tplc="F536AAC4" w:tentative="1">
      <w:start w:val="1"/>
      <w:numFmt w:val="bullet"/>
      <w:lvlText w:val="o"/>
      <w:lvlJc w:val="left"/>
      <w:pPr>
        <w:ind w:left="3600" w:hanging="360"/>
      </w:pPr>
      <w:rPr>
        <w:rFonts w:ascii="Courier New" w:hAnsi="Courier New" w:cs="Courier New" w:hint="default"/>
      </w:rPr>
    </w:lvl>
    <w:lvl w:ilvl="5" w:tplc="96BAC460" w:tentative="1">
      <w:start w:val="1"/>
      <w:numFmt w:val="bullet"/>
      <w:lvlText w:val=""/>
      <w:lvlJc w:val="left"/>
      <w:pPr>
        <w:ind w:left="4320" w:hanging="360"/>
      </w:pPr>
      <w:rPr>
        <w:rFonts w:ascii="Wingdings" w:hAnsi="Wingdings" w:hint="default"/>
      </w:rPr>
    </w:lvl>
    <w:lvl w:ilvl="6" w:tplc="110A2416" w:tentative="1">
      <w:start w:val="1"/>
      <w:numFmt w:val="bullet"/>
      <w:lvlText w:val=""/>
      <w:lvlJc w:val="left"/>
      <w:pPr>
        <w:ind w:left="5040" w:hanging="360"/>
      </w:pPr>
      <w:rPr>
        <w:rFonts w:ascii="Symbol" w:hAnsi="Symbol" w:hint="default"/>
      </w:rPr>
    </w:lvl>
    <w:lvl w:ilvl="7" w:tplc="E474CDFE" w:tentative="1">
      <w:start w:val="1"/>
      <w:numFmt w:val="bullet"/>
      <w:lvlText w:val="o"/>
      <w:lvlJc w:val="left"/>
      <w:pPr>
        <w:ind w:left="5760" w:hanging="360"/>
      </w:pPr>
      <w:rPr>
        <w:rFonts w:ascii="Courier New" w:hAnsi="Courier New" w:cs="Courier New" w:hint="default"/>
      </w:rPr>
    </w:lvl>
    <w:lvl w:ilvl="8" w:tplc="19F678CE" w:tentative="1">
      <w:start w:val="1"/>
      <w:numFmt w:val="bullet"/>
      <w:lvlText w:val=""/>
      <w:lvlJc w:val="left"/>
      <w:pPr>
        <w:ind w:left="6480" w:hanging="360"/>
      </w:pPr>
      <w:rPr>
        <w:rFonts w:ascii="Wingdings" w:hAnsi="Wingdings" w:hint="default"/>
      </w:rPr>
    </w:lvl>
  </w:abstractNum>
  <w:abstractNum w:abstractNumId="3" w15:restartNumberingAfterBreak="0">
    <w:nsid w:val="3F137C82"/>
    <w:multiLevelType w:val="hybridMultilevel"/>
    <w:tmpl w:val="B60A4432"/>
    <w:lvl w:ilvl="0" w:tplc="F906FFE6">
      <w:start w:val="1"/>
      <w:numFmt w:val="bullet"/>
      <w:lvlText w:val=""/>
      <w:lvlJc w:val="left"/>
      <w:pPr>
        <w:ind w:left="720" w:hanging="360"/>
      </w:pPr>
      <w:rPr>
        <w:rFonts w:ascii="Symbol" w:hAnsi="Symbol" w:hint="default"/>
      </w:rPr>
    </w:lvl>
    <w:lvl w:ilvl="1" w:tplc="D58E3F06" w:tentative="1">
      <w:start w:val="1"/>
      <w:numFmt w:val="bullet"/>
      <w:lvlText w:val="o"/>
      <w:lvlJc w:val="left"/>
      <w:pPr>
        <w:ind w:left="1440" w:hanging="360"/>
      </w:pPr>
      <w:rPr>
        <w:rFonts w:ascii="Courier New" w:hAnsi="Courier New" w:cs="Courier New" w:hint="default"/>
      </w:rPr>
    </w:lvl>
    <w:lvl w:ilvl="2" w:tplc="4F0A9482" w:tentative="1">
      <w:start w:val="1"/>
      <w:numFmt w:val="bullet"/>
      <w:lvlText w:val=""/>
      <w:lvlJc w:val="left"/>
      <w:pPr>
        <w:ind w:left="2160" w:hanging="360"/>
      </w:pPr>
      <w:rPr>
        <w:rFonts w:ascii="Wingdings" w:hAnsi="Wingdings" w:hint="default"/>
      </w:rPr>
    </w:lvl>
    <w:lvl w:ilvl="3" w:tplc="E3F01732" w:tentative="1">
      <w:start w:val="1"/>
      <w:numFmt w:val="bullet"/>
      <w:lvlText w:val=""/>
      <w:lvlJc w:val="left"/>
      <w:pPr>
        <w:ind w:left="2880" w:hanging="360"/>
      </w:pPr>
      <w:rPr>
        <w:rFonts w:ascii="Symbol" w:hAnsi="Symbol" w:hint="default"/>
      </w:rPr>
    </w:lvl>
    <w:lvl w:ilvl="4" w:tplc="401497F0" w:tentative="1">
      <w:start w:val="1"/>
      <w:numFmt w:val="bullet"/>
      <w:lvlText w:val="o"/>
      <w:lvlJc w:val="left"/>
      <w:pPr>
        <w:ind w:left="3600" w:hanging="360"/>
      </w:pPr>
      <w:rPr>
        <w:rFonts w:ascii="Courier New" w:hAnsi="Courier New" w:cs="Courier New" w:hint="default"/>
      </w:rPr>
    </w:lvl>
    <w:lvl w:ilvl="5" w:tplc="46EC18D2" w:tentative="1">
      <w:start w:val="1"/>
      <w:numFmt w:val="bullet"/>
      <w:lvlText w:val=""/>
      <w:lvlJc w:val="left"/>
      <w:pPr>
        <w:ind w:left="4320" w:hanging="360"/>
      </w:pPr>
      <w:rPr>
        <w:rFonts w:ascii="Wingdings" w:hAnsi="Wingdings" w:hint="default"/>
      </w:rPr>
    </w:lvl>
    <w:lvl w:ilvl="6" w:tplc="8FEA9448" w:tentative="1">
      <w:start w:val="1"/>
      <w:numFmt w:val="bullet"/>
      <w:lvlText w:val=""/>
      <w:lvlJc w:val="left"/>
      <w:pPr>
        <w:ind w:left="5040" w:hanging="360"/>
      </w:pPr>
      <w:rPr>
        <w:rFonts w:ascii="Symbol" w:hAnsi="Symbol" w:hint="default"/>
      </w:rPr>
    </w:lvl>
    <w:lvl w:ilvl="7" w:tplc="31225CB6" w:tentative="1">
      <w:start w:val="1"/>
      <w:numFmt w:val="bullet"/>
      <w:lvlText w:val="o"/>
      <w:lvlJc w:val="left"/>
      <w:pPr>
        <w:ind w:left="5760" w:hanging="360"/>
      </w:pPr>
      <w:rPr>
        <w:rFonts w:ascii="Courier New" w:hAnsi="Courier New" w:cs="Courier New" w:hint="default"/>
      </w:rPr>
    </w:lvl>
    <w:lvl w:ilvl="8" w:tplc="2F1CAD76" w:tentative="1">
      <w:start w:val="1"/>
      <w:numFmt w:val="bullet"/>
      <w:lvlText w:val=""/>
      <w:lvlJc w:val="left"/>
      <w:pPr>
        <w:ind w:left="6480" w:hanging="360"/>
      </w:pPr>
      <w:rPr>
        <w:rFonts w:ascii="Wingdings" w:hAnsi="Wingdings" w:hint="default"/>
      </w:rPr>
    </w:lvl>
  </w:abstractNum>
  <w:abstractNum w:abstractNumId="4" w15:restartNumberingAfterBreak="0">
    <w:nsid w:val="482D265E"/>
    <w:multiLevelType w:val="hybridMultilevel"/>
    <w:tmpl w:val="4CCA534C"/>
    <w:lvl w:ilvl="0" w:tplc="9D9E4968">
      <w:start w:val="1"/>
      <w:numFmt w:val="bullet"/>
      <w:lvlText w:val=""/>
      <w:lvlJc w:val="left"/>
      <w:pPr>
        <w:ind w:left="720" w:hanging="360"/>
      </w:pPr>
      <w:rPr>
        <w:rFonts w:ascii="Symbol" w:hAnsi="Symbol" w:hint="default"/>
      </w:rPr>
    </w:lvl>
    <w:lvl w:ilvl="1" w:tplc="8FE6DCCA" w:tentative="1">
      <w:start w:val="1"/>
      <w:numFmt w:val="bullet"/>
      <w:lvlText w:val="o"/>
      <w:lvlJc w:val="left"/>
      <w:pPr>
        <w:ind w:left="1440" w:hanging="360"/>
      </w:pPr>
      <w:rPr>
        <w:rFonts w:ascii="Courier New" w:hAnsi="Courier New" w:cs="Courier New" w:hint="default"/>
      </w:rPr>
    </w:lvl>
    <w:lvl w:ilvl="2" w:tplc="E4AA0532" w:tentative="1">
      <w:start w:val="1"/>
      <w:numFmt w:val="bullet"/>
      <w:lvlText w:val=""/>
      <w:lvlJc w:val="left"/>
      <w:pPr>
        <w:ind w:left="2160" w:hanging="360"/>
      </w:pPr>
      <w:rPr>
        <w:rFonts w:ascii="Wingdings" w:hAnsi="Wingdings" w:hint="default"/>
      </w:rPr>
    </w:lvl>
    <w:lvl w:ilvl="3" w:tplc="8B746D46" w:tentative="1">
      <w:start w:val="1"/>
      <w:numFmt w:val="bullet"/>
      <w:lvlText w:val=""/>
      <w:lvlJc w:val="left"/>
      <w:pPr>
        <w:ind w:left="2880" w:hanging="360"/>
      </w:pPr>
      <w:rPr>
        <w:rFonts w:ascii="Symbol" w:hAnsi="Symbol" w:hint="default"/>
      </w:rPr>
    </w:lvl>
    <w:lvl w:ilvl="4" w:tplc="8166CD88" w:tentative="1">
      <w:start w:val="1"/>
      <w:numFmt w:val="bullet"/>
      <w:lvlText w:val="o"/>
      <w:lvlJc w:val="left"/>
      <w:pPr>
        <w:ind w:left="3600" w:hanging="360"/>
      </w:pPr>
      <w:rPr>
        <w:rFonts w:ascii="Courier New" w:hAnsi="Courier New" w:cs="Courier New" w:hint="default"/>
      </w:rPr>
    </w:lvl>
    <w:lvl w:ilvl="5" w:tplc="8D543852" w:tentative="1">
      <w:start w:val="1"/>
      <w:numFmt w:val="bullet"/>
      <w:lvlText w:val=""/>
      <w:lvlJc w:val="left"/>
      <w:pPr>
        <w:ind w:left="4320" w:hanging="360"/>
      </w:pPr>
      <w:rPr>
        <w:rFonts w:ascii="Wingdings" w:hAnsi="Wingdings" w:hint="default"/>
      </w:rPr>
    </w:lvl>
    <w:lvl w:ilvl="6" w:tplc="F446CBBA" w:tentative="1">
      <w:start w:val="1"/>
      <w:numFmt w:val="bullet"/>
      <w:lvlText w:val=""/>
      <w:lvlJc w:val="left"/>
      <w:pPr>
        <w:ind w:left="5040" w:hanging="360"/>
      </w:pPr>
      <w:rPr>
        <w:rFonts w:ascii="Symbol" w:hAnsi="Symbol" w:hint="default"/>
      </w:rPr>
    </w:lvl>
    <w:lvl w:ilvl="7" w:tplc="3AEE1F66" w:tentative="1">
      <w:start w:val="1"/>
      <w:numFmt w:val="bullet"/>
      <w:lvlText w:val="o"/>
      <w:lvlJc w:val="left"/>
      <w:pPr>
        <w:ind w:left="5760" w:hanging="360"/>
      </w:pPr>
      <w:rPr>
        <w:rFonts w:ascii="Courier New" w:hAnsi="Courier New" w:cs="Courier New" w:hint="default"/>
      </w:rPr>
    </w:lvl>
    <w:lvl w:ilvl="8" w:tplc="EC7604A0" w:tentative="1">
      <w:start w:val="1"/>
      <w:numFmt w:val="bullet"/>
      <w:lvlText w:val=""/>
      <w:lvlJc w:val="left"/>
      <w:pPr>
        <w:ind w:left="6480" w:hanging="360"/>
      </w:pPr>
      <w:rPr>
        <w:rFonts w:ascii="Wingdings" w:hAnsi="Wingdings" w:hint="default"/>
      </w:rPr>
    </w:lvl>
  </w:abstractNum>
  <w:abstractNum w:abstractNumId="5" w15:restartNumberingAfterBreak="0">
    <w:nsid w:val="48482A1E"/>
    <w:multiLevelType w:val="hybridMultilevel"/>
    <w:tmpl w:val="3EB62F86"/>
    <w:lvl w:ilvl="0" w:tplc="28FA47E0">
      <w:start w:val="1"/>
      <w:numFmt w:val="decimal"/>
      <w:lvlText w:val="(%1)"/>
      <w:lvlJc w:val="left"/>
      <w:pPr>
        <w:ind w:left="758" w:hanging="398"/>
      </w:pPr>
      <w:rPr>
        <w:rFonts w:hint="default"/>
      </w:rPr>
    </w:lvl>
    <w:lvl w:ilvl="1" w:tplc="BADABB66" w:tentative="1">
      <w:start w:val="1"/>
      <w:numFmt w:val="lowerLetter"/>
      <w:lvlText w:val="%2."/>
      <w:lvlJc w:val="left"/>
      <w:pPr>
        <w:ind w:left="1440" w:hanging="360"/>
      </w:pPr>
    </w:lvl>
    <w:lvl w:ilvl="2" w:tplc="C810C0EC" w:tentative="1">
      <w:start w:val="1"/>
      <w:numFmt w:val="lowerRoman"/>
      <w:lvlText w:val="%3."/>
      <w:lvlJc w:val="right"/>
      <w:pPr>
        <w:ind w:left="2160" w:hanging="180"/>
      </w:pPr>
    </w:lvl>
    <w:lvl w:ilvl="3" w:tplc="9A88F2B6" w:tentative="1">
      <w:start w:val="1"/>
      <w:numFmt w:val="decimal"/>
      <w:lvlText w:val="%4."/>
      <w:lvlJc w:val="left"/>
      <w:pPr>
        <w:ind w:left="2880" w:hanging="360"/>
      </w:pPr>
    </w:lvl>
    <w:lvl w:ilvl="4" w:tplc="CCFA52E0" w:tentative="1">
      <w:start w:val="1"/>
      <w:numFmt w:val="lowerLetter"/>
      <w:lvlText w:val="%5."/>
      <w:lvlJc w:val="left"/>
      <w:pPr>
        <w:ind w:left="3600" w:hanging="360"/>
      </w:pPr>
    </w:lvl>
    <w:lvl w:ilvl="5" w:tplc="D412388C" w:tentative="1">
      <w:start w:val="1"/>
      <w:numFmt w:val="lowerRoman"/>
      <w:lvlText w:val="%6."/>
      <w:lvlJc w:val="right"/>
      <w:pPr>
        <w:ind w:left="4320" w:hanging="180"/>
      </w:pPr>
    </w:lvl>
    <w:lvl w:ilvl="6" w:tplc="BA887478" w:tentative="1">
      <w:start w:val="1"/>
      <w:numFmt w:val="decimal"/>
      <w:lvlText w:val="%7."/>
      <w:lvlJc w:val="left"/>
      <w:pPr>
        <w:ind w:left="5040" w:hanging="360"/>
      </w:pPr>
    </w:lvl>
    <w:lvl w:ilvl="7" w:tplc="BE1E21B4" w:tentative="1">
      <w:start w:val="1"/>
      <w:numFmt w:val="lowerLetter"/>
      <w:lvlText w:val="%8."/>
      <w:lvlJc w:val="left"/>
      <w:pPr>
        <w:ind w:left="5760" w:hanging="360"/>
      </w:pPr>
    </w:lvl>
    <w:lvl w:ilvl="8" w:tplc="4184E458" w:tentative="1">
      <w:start w:val="1"/>
      <w:numFmt w:val="lowerRoman"/>
      <w:lvlText w:val="%9."/>
      <w:lvlJc w:val="right"/>
      <w:pPr>
        <w:ind w:left="6480" w:hanging="180"/>
      </w:pPr>
    </w:lvl>
  </w:abstractNum>
  <w:abstractNum w:abstractNumId="6" w15:restartNumberingAfterBreak="0">
    <w:nsid w:val="4EB00156"/>
    <w:multiLevelType w:val="hybridMultilevel"/>
    <w:tmpl w:val="BD285FBC"/>
    <w:lvl w:ilvl="0" w:tplc="3ED26B80">
      <w:start w:val="1"/>
      <w:numFmt w:val="bullet"/>
      <w:lvlText w:val=""/>
      <w:lvlJc w:val="left"/>
      <w:pPr>
        <w:ind w:left="720" w:hanging="360"/>
      </w:pPr>
      <w:rPr>
        <w:rFonts w:ascii="Symbol" w:hAnsi="Symbol" w:hint="default"/>
      </w:rPr>
    </w:lvl>
    <w:lvl w:ilvl="1" w:tplc="AAC24D6C" w:tentative="1">
      <w:start w:val="1"/>
      <w:numFmt w:val="bullet"/>
      <w:lvlText w:val="o"/>
      <w:lvlJc w:val="left"/>
      <w:pPr>
        <w:ind w:left="1440" w:hanging="360"/>
      </w:pPr>
      <w:rPr>
        <w:rFonts w:ascii="Courier New" w:hAnsi="Courier New" w:cs="Courier New" w:hint="default"/>
      </w:rPr>
    </w:lvl>
    <w:lvl w:ilvl="2" w:tplc="803E38F2" w:tentative="1">
      <w:start w:val="1"/>
      <w:numFmt w:val="bullet"/>
      <w:lvlText w:val=""/>
      <w:lvlJc w:val="left"/>
      <w:pPr>
        <w:ind w:left="2160" w:hanging="360"/>
      </w:pPr>
      <w:rPr>
        <w:rFonts w:ascii="Wingdings" w:hAnsi="Wingdings" w:hint="default"/>
      </w:rPr>
    </w:lvl>
    <w:lvl w:ilvl="3" w:tplc="03FAC6E2" w:tentative="1">
      <w:start w:val="1"/>
      <w:numFmt w:val="bullet"/>
      <w:lvlText w:val=""/>
      <w:lvlJc w:val="left"/>
      <w:pPr>
        <w:ind w:left="2880" w:hanging="360"/>
      </w:pPr>
      <w:rPr>
        <w:rFonts w:ascii="Symbol" w:hAnsi="Symbol" w:hint="default"/>
      </w:rPr>
    </w:lvl>
    <w:lvl w:ilvl="4" w:tplc="832C9000" w:tentative="1">
      <w:start w:val="1"/>
      <w:numFmt w:val="bullet"/>
      <w:lvlText w:val="o"/>
      <w:lvlJc w:val="left"/>
      <w:pPr>
        <w:ind w:left="3600" w:hanging="360"/>
      </w:pPr>
      <w:rPr>
        <w:rFonts w:ascii="Courier New" w:hAnsi="Courier New" w:cs="Courier New" w:hint="default"/>
      </w:rPr>
    </w:lvl>
    <w:lvl w:ilvl="5" w:tplc="B68EE8D2" w:tentative="1">
      <w:start w:val="1"/>
      <w:numFmt w:val="bullet"/>
      <w:lvlText w:val=""/>
      <w:lvlJc w:val="left"/>
      <w:pPr>
        <w:ind w:left="4320" w:hanging="360"/>
      </w:pPr>
      <w:rPr>
        <w:rFonts w:ascii="Wingdings" w:hAnsi="Wingdings" w:hint="default"/>
      </w:rPr>
    </w:lvl>
    <w:lvl w:ilvl="6" w:tplc="7D00E896" w:tentative="1">
      <w:start w:val="1"/>
      <w:numFmt w:val="bullet"/>
      <w:lvlText w:val=""/>
      <w:lvlJc w:val="left"/>
      <w:pPr>
        <w:ind w:left="5040" w:hanging="360"/>
      </w:pPr>
      <w:rPr>
        <w:rFonts w:ascii="Symbol" w:hAnsi="Symbol" w:hint="default"/>
      </w:rPr>
    </w:lvl>
    <w:lvl w:ilvl="7" w:tplc="5D26CEBC" w:tentative="1">
      <w:start w:val="1"/>
      <w:numFmt w:val="bullet"/>
      <w:lvlText w:val="o"/>
      <w:lvlJc w:val="left"/>
      <w:pPr>
        <w:ind w:left="5760" w:hanging="360"/>
      </w:pPr>
      <w:rPr>
        <w:rFonts w:ascii="Courier New" w:hAnsi="Courier New" w:cs="Courier New" w:hint="default"/>
      </w:rPr>
    </w:lvl>
    <w:lvl w:ilvl="8" w:tplc="877E94AC" w:tentative="1">
      <w:start w:val="1"/>
      <w:numFmt w:val="bullet"/>
      <w:lvlText w:val=""/>
      <w:lvlJc w:val="left"/>
      <w:pPr>
        <w:ind w:left="6480" w:hanging="360"/>
      </w:pPr>
      <w:rPr>
        <w:rFonts w:ascii="Wingdings" w:hAnsi="Wingdings" w:hint="default"/>
      </w:rPr>
    </w:lvl>
  </w:abstractNum>
  <w:abstractNum w:abstractNumId="7" w15:restartNumberingAfterBreak="0">
    <w:nsid w:val="5B2325FD"/>
    <w:multiLevelType w:val="hybridMultilevel"/>
    <w:tmpl w:val="303834C8"/>
    <w:lvl w:ilvl="0" w:tplc="EB129D80">
      <w:start w:val="1"/>
      <w:numFmt w:val="bullet"/>
      <w:lvlText w:val=""/>
      <w:lvlJc w:val="left"/>
      <w:pPr>
        <w:ind w:left="720" w:hanging="360"/>
      </w:pPr>
      <w:rPr>
        <w:rFonts w:ascii="Symbol" w:hAnsi="Symbol" w:hint="default"/>
      </w:rPr>
    </w:lvl>
    <w:lvl w:ilvl="1" w:tplc="AE9ADD0C" w:tentative="1">
      <w:start w:val="1"/>
      <w:numFmt w:val="bullet"/>
      <w:lvlText w:val="o"/>
      <w:lvlJc w:val="left"/>
      <w:pPr>
        <w:ind w:left="1440" w:hanging="360"/>
      </w:pPr>
      <w:rPr>
        <w:rFonts w:ascii="Courier New" w:hAnsi="Courier New" w:cs="Courier New" w:hint="default"/>
      </w:rPr>
    </w:lvl>
    <w:lvl w:ilvl="2" w:tplc="BDBC8B6E" w:tentative="1">
      <w:start w:val="1"/>
      <w:numFmt w:val="bullet"/>
      <w:lvlText w:val=""/>
      <w:lvlJc w:val="left"/>
      <w:pPr>
        <w:ind w:left="2160" w:hanging="360"/>
      </w:pPr>
      <w:rPr>
        <w:rFonts w:ascii="Wingdings" w:hAnsi="Wingdings" w:hint="default"/>
      </w:rPr>
    </w:lvl>
    <w:lvl w:ilvl="3" w:tplc="5F0EF602" w:tentative="1">
      <w:start w:val="1"/>
      <w:numFmt w:val="bullet"/>
      <w:lvlText w:val=""/>
      <w:lvlJc w:val="left"/>
      <w:pPr>
        <w:ind w:left="2880" w:hanging="360"/>
      </w:pPr>
      <w:rPr>
        <w:rFonts w:ascii="Symbol" w:hAnsi="Symbol" w:hint="default"/>
      </w:rPr>
    </w:lvl>
    <w:lvl w:ilvl="4" w:tplc="2D5C7B40" w:tentative="1">
      <w:start w:val="1"/>
      <w:numFmt w:val="bullet"/>
      <w:lvlText w:val="o"/>
      <w:lvlJc w:val="left"/>
      <w:pPr>
        <w:ind w:left="3600" w:hanging="360"/>
      </w:pPr>
      <w:rPr>
        <w:rFonts w:ascii="Courier New" w:hAnsi="Courier New" w:cs="Courier New" w:hint="default"/>
      </w:rPr>
    </w:lvl>
    <w:lvl w:ilvl="5" w:tplc="BE0EA878" w:tentative="1">
      <w:start w:val="1"/>
      <w:numFmt w:val="bullet"/>
      <w:lvlText w:val=""/>
      <w:lvlJc w:val="left"/>
      <w:pPr>
        <w:ind w:left="4320" w:hanging="360"/>
      </w:pPr>
      <w:rPr>
        <w:rFonts w:ascii="Wingdings" w:hAnsi="Wingdings" w:hint="default"/>
      </w:rPr>
    </w:lvl>
    <w:lvl w:ilvl="6" w:tplc="72C0B034" w:tentative="1">
      <w:start w:val="1"/>
      <w:numFmt w:val="bullet"/>
      <w:lvlText w:val=""/>
      <w:lvlJc w:val="left"/>
      <w:pPr>
        <w:ind w:left="5040" w:hanging="360"/>
      </w:pPr>
      <w:rPr>
        <w:rFonts w:ascii="Symbol" w:hAnsi="Symbol" w:hint="default"/>
      </w:rPr>
    </w:lvl>
    <w:lvl w:ilvl="7" w:tplc="5A34D568" w:tentative="1">
      <w:start w:val="1"/>
      <w:numFmt w:val="bullet"/>
      <w:lvlText w:val="o"/>
      <w:lvlJc w:val="left"/>
      <w:pPr>
        <w:ind w:left="5760" w:hanging="360"/>
      </w:pPr>
      <w:rPr>
        <w:rFonts w:ascii="Courier New" w:hAnsi="Courier New" w:cs="Courier New" w:hint="default"/>
      </w:rPr>
    </w:lvl>
    <w:lvl w:ilvl="8" w:tplc="786C55E0" w:tentative="1">
      <w:start w:val="1"/>
      <w:numFmt w:val="bullet"/>
      <w:lvlText w:val=""/>
      <w:lvlJc w:val="left"/>
      <w:pPr>
        <w:ind w:left="6480" w:hanging="360"/>
      </w:pPr>
      <w:rPr>
        <w:rFonts w:ascii="Wingdings" w:hAnsi="Wingdings" w:hint="default"/>
      </w:rPr>
    </w:lvl>
  </w:abstractNum>
  <w:abstractNum w:abstractNumId="8" w15:restartNumberingAfterBreak="0">
    <w:nsid w:val="762779B6"/>
    <w:multiLevelType w:val="hybridMultilevel"/>
    <w:tmpl w:val="33F6B8BE"/>
    <w:lvl w:ilvl="0" w:tplc="FA0C3AFE">
      <w:start w:val="1"/>
      <w:numFmt w:val="bullet"/>
      <w:lvlText w:val=""/>
      <w:lvlJc w:val="left"/>
      <w:pPr>
        <w:ind w:left="720" w:hanging="360"/>
      </w:pPr>
      <w:rPr>
        <w:rFonts w:ascii="Symbol" w:hAnsi="Symbol" w:hint="default"/>
      </w:rPr>
    </w:lvl>
    <w:lvl w:ilvl="1" w:tplc="B1F0EE2A" w:tentative="1">
      <w:start w:val="1"/>
      <w:numFmt w:val="bullet"/>
      <w:lvlText w:val="o"/>
      <w:lvlJc w:val="left"/>
      <w:pPr>
        <w:ind w:left="1440" w:hanging="360"/>
      </w:pPr>
      <w:rPr>
        <w:rFonts w:ascii="Courier New" w:hAnsi="Courier New" w:cs="Courier New" w:hint="default"/>
      </w:rPr>
    </w:lvl>
    <w:lvl w:ilvl="2" w:tplc="531852C6" w:tentative="1">
      <w:start w:val="1"/>
      <w:numFmt w:val="bullet"/>
      <w:lvlText w:val=""/>
      <w:lvlJc w:val="left"/>
      <w:pPr>
        <w:ind w:left="2160" w:hanging="360"/>
      </w:pPr>
      <w:rPr>
        <w:rFonts w:ascii="Wingdings" w:hAnsi="Wingdings" w:hint="default"/>
      </w:rPr>
    </w:lvl>
    <w:lvl w:ilvl="3" w:tplc="DCC02AF2" w:tentative="1">
      <w:start w:val="1"/>
      <w:numFmt w:val="bullet"/>
      <w:lvlText w:val=""/>
      <w:lvlJc w:val="left"/>
      <w:pPr>
        <w:ind w:left="2880" w:hanging="360"/>
      </w:pPr>
      <w:rPr>
        <w:rFonts w:ascii="Symbol" w:hAnsi="Symbol" w:hint="default"/>
      </w:rPr>
    </w:lvl>
    <w:lvl w:ilvl="4" w:tplc="EF8A3276" w:tentative="1">
      <w:start w:val="1"/>
      <w:numFmt w:val="bullet"/>
      <w:lvlText w:val="o"/>
      <w:lvlJc w:val="left"/>
      <w:pPr>
        <w:ind w:left="3600" w:hanging="360"/>
      </w:pPr>
      <w:rPr>
        <w:rFonts w:ascii="Courier New" w:hAnsi="Courier New" w:cs="Courier New" w:hint="default"/>
      </w:rPr>
    </w:lvl>
    <w:lvl w:ilvl="5" w:tplc="2DC8CE6A" w:tentative="1">
      <w:start w:val="1"/>
      <w:numFmt w:val="bullet"/>
      <w:lvlText w:val=""/>
      <w:lvlJc w:val="left"/>
      <w:pPr>
        <w:ind w:left="4320" w:hanging="360"/>
      </w:pPr>
      <w:rPr>
        <w:rFonts w:ascii="Wingdings" w:hAnsi="Wingdings" w:hint="default"/>
      </w:rPr>
    </w:lvl>
    <w:lvl w:ilvl="6" w:tplc="70DAFD2C" w:tentative="1">
      <w:start w:val="1"/>
      <w:numFmt w:val="bullet"/>
      <w:lvlText w:val=""/>
      <w:lvlJc w:val="left"/>
      <w:pPr>
        <w:ind w:left="5040" w:hanging="360"/>
      </w:pPr>
      <w:rPr>
        <w:rFonts w:ascii="Symbol" w:hAnsi="Symbol" w:hint="default"/>
      </w:rPr>
    </w:lvl>
    <w:lvl w:ilvl="7" w:tplc="46664ACC" w:tentative="1">
      <w:start w:val="1"/>
      <w:numFmt w:val="bullet"/>
      <w:lvlText w:val="o"/>
      <w:lvlJc w:val="left"/>
      <w:pPr>
        <w:ind w:left="5760" w:hanging="360"/>
      </w:pPr>
      <w:rPr>
        <w:rFonts w:ascii="Courier New" w:hAnsi="Courier New" w:cs="Courier New" w:hint="default"/>
      </w:rPr>
    </w:lvl>
    <w:lvl w:ilvl="8" w:tplc="C4F20C7E"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4"/>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9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133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621A"/>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434E"/>
    <w:rsid w:val="001C60B5"/>
    <w:rsid w:val="001C61B0"/>
    <w:rsid w:val="001C7957"/>
    <w:rsid w:val="001C7DB8"/>
    <w:rsid w:val="001C7EA8"/>
    <w:rsid w:val="001D1711"/>
    <w:rsid w:val="001D2A01"/>
    <w:rsid w:val="001D2EF6"/>
    <w:rsid w:val="001D37A8"/>
    <w:rsid w:val="001D462E"/>
    <w:rsid w:val="001E2CAD"/>
    <w:rsid w:val="001E34DB"/>
    <w:rsid w:val="001E3793"/>
    <w:rsid w:val="001E37CD"/>
    <w:rsid w:val="001E3C54"/>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817"/>
    <w:rsid w:val="00251ED5"/>
    <w:rsid w:val="00255EB6"/>
    <w:rsid w:val="00257429"/>
    <w:rsid w:val="00260FA4"/>
    <w:rsid w:val="00261183"/>
    <w:rsid w:val="00262A66"/>
    <w:rsid w:val="00262EAF"/>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405"/>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60EB"/>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2A6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3709"/>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6293"/>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5794F"/>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936"/>
    <w:rsid w:val="005C7CCB"/>
    <w:rsid w:val="005D1444"/>
    <w:rsid w:val="005D4DAE"/>
    <w:rsid w:val="005D6240"/>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068"/>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1BB7"/>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A66"/>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344"/>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05CF"/>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D7F"/>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6B9"/>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CFE"/>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3A88"/>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297"/>
    <w:rsid w:val="00DB6CB6"/>
    <w:rsid w:val="00DB758F"/>
    <w:rsid w:val="00DC1F1B"/>
    <w:rsid w:val="00DC3D8F"/>
    <w:rsid w:val="00DC42E8"/>
    <w:rsid w:val="00DC6DBB"/>
    <w:rsid w:val="00DC7761"/>
    <w:rsid w:val="00DC7DFC"/>
    <w:rsid w:val="00DD0022"/>
    <w:rsid w:val="00DD073C"/>
    <w:rsid w:val="00DD128C"/>
    <w:rsid w:val="00DD1B8F"/>
    <w:rsid w:val="00DD5BCC"/>
    <w:rsid w:val="00DD7509"/>
    <w:rsid w:val="00DD79C7"/>
    <w:rsid w:val="00DD7D6E"/>
    <w:rsid w:val="00DE05F4"/>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37AB7"/>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5B5D"/>
    <w:rsid w:val="00EB771F"/>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0B42"/>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26E9"/>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3BBF"/>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D17"/>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153862-9ACB-42F9-A5F2-84BD4010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E3C54"/>
    <w:rPr>
      <w:sz w:val="16"/>
      <w:szCs w:val="16"/>
    </w:rPr>
  </w:style>
  <w:style w:type="paragraph" w:styleId="CommentText">
    <w:name w:val="annotation text"/>
    <w:basedOn w:val="Normal"/>
    <w:link w:val="CommentTextChar"/>
    <w:semiHidden/>
    <w:unhideWhenUsed/>
    <w:rsid w:val="001E3C54"/>
    <w:rPr>
      <w:sz w:val="20"/>
      <w:szCs w:val="20"/>
    </w:rPr>
  </w:style>
  <w:style w:type="character" w:customStyle="1" w:styleId="CommentTextChar">
    <w:name w:val="Comment Text Char"/>
    <w:basedOn w:val="DefaultParagraphFont"/>
    <w:link w:val="CommentText"/>
    <w:semiHidden/>
    <w:rsid w:val="001E3C54"/>
  </w:style>
  <w:style w:type="paragraph" w:styleId="CommentSubject">
    <w:name w:val="annotation subject"/>
    <w:basedOn w:val="CommentText"/>
    <w:next w:val="CommentText"/>
    <w:link w:val="CommentSubjectChar"/>
    <w:semiHidden/>
    <w:unhideWhenUsed/>
    <w:rsid w:val="001E3C54"/>
    <w:rPr>
      <w:b/>
      <w:bCs/>
    </w:rPr>
  </w:style>
  <w:style w:type="character" w:customStyle="1" w:styleId="CommentSubjectChar">
    <w:name w:val="Comment Subject Char"/>
    <w:basedOn w:val="CommentTextChar"/>
    <w:link w:val="CommentSubject"/>
    <w:semiHidden/>
    <w:rsid w:val="001E3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4245</Characters>
  <Application>Microsoft Office Word</Application>
  <DocSecurity>4</DocSecurity>
  <Lines>97</Lines>
  <Paragraphs>40</Paragraphs>
  <ScaleCrop>false</ScaleCrop>
  <HeadingPairs>
    <vt:vector size="2" baseType="variant">
      <vt:variant>
        <vt:lpstr>Title</vt:lpstr>
      </vt:variant>
      <vt:variant>
        <vt:i4>1</vt:i4>
      </vt:variant>
    </vt:vector>
  </HeadingPairs>
  <TitlesOfParts>
    <vt:vector size="1" baseType="lpstr">
      <vt:lpstr>BA - SB02185 (Committee Report (Unamended))</vt:lpstr>
    </vt:vector>
  </TitlesOfParts>
  <Company>State of Texas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26808</dc:subject>
  <dc:creator>State of Texas</dc:creator>
  <dc:description>SB 2185 by Hinojosa-(H)Urban Affairs</dc:description>
  <cp:lastModifiedBy>Damian Duarte</cp:lastModifiedBy>
  <cp:revision>2</cp:revision>
  <cp:lastPrinted>2003-11-26T17:21:00Z</cp:lastPrinted>
  <dcterms:created xsi:type="dcterms:W3CDTF">2021-05-14T15:29:00Z</dcterms:created>
  <dcterms:modified xsi:type="dcterms:W3CDTF">2021-05-14T15:29:00Z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21.134.141</vt:lpwstr>
  </property>
</Properties>
</file>