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F3" w:rsidRDefault="00220E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8F33430EBA4B6E9851D16813AD431A"/>
          </w:placeholder>
        </w:sdtPr>
        <w:sdtContent>
          <w:r w:rsidRPr="005C2A78">
            <w:rPr>
              <w:rFonts w:cs="Times New Roman"/>
              <w:b/>
              <w:szCs w:val="24"/>
              <w:u w:val="single"/>
            </w:rPr>
            <w:t>BILL ANALYSIS</w:t>
          </w:r>
        </w:sdtContent>
      </w:sdt>
    </w:p>
    <w:p w:rsidR="00220EF3" w:rsidRPr="00585C31" w:rsidRDefault="00220EF3" w:rsidP="000F1DF9">
      <w:pPr>
        <w:spacing w:after="0" w:line="240" w:lineRule="auto"/>
        <w:rPr>
          <w:rFonts w:cs="Times New Roman"/>
          <w:szCs w:val="24"/>
        </w:rPr>
      </w:pPr>
    </w:p>
    <w:p w:rsidR="00220EF3" w:rsidRPr="00585C31" w:rsidRDefault="00220E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0EF3" w:rsidTr="000F1DF9">
        <w:tc>
          <w:tcPr>
            <w:tcW w:w="2718" w:type="dxa"/>
          </w:tcPr>
          <w:p w:rsidR="00220EF3" w:rsidRPr="005C2A78" w:rsidRDefault="00220EF3" w:rsidP="006D756B">
            <w:pPr>
              <w:rPr>
                <w:rFonts w:cs="Times New Roman"/>
                <w:szCs w:val="24"/>
              </w:rPr>
            </w:pPr>
            <w:sdt>
              <w:sdtPr>
                <w:rPr>
                  <w:rFonts w:cs="Times New Roman"/>
                  <w:szCs w:val="24"/>
                </w:rPr>
                <w:alias w:val="Agency Title"/>
                <w:tag w:val="AgencyTitleContentControl"/>
                <w:id w:val="1920747753"/>
                <w:lock w:val="sdtContentLocked"/>
                <w:placeholder>
                  <w:docPart w:val="EFEAAC113787436799FA2CBC8E6DA55C"/>
                </w:placeholder>
              </w:sdtPr>
              <w:sdtEndPr>
                <w:rPr>
                  <w:rFonts w:cstheme="minorBidi"/>
                  <w:szCs w:val="22"/>
                </w:rPr>
              </w:sdtEndPr>
              <w:sdtContent>
                <w:r>
                  <w:rPr>
                    <w:rFonts w:cs="Times New Roman"/>
                    <w:szCs w:val="24"/>
                  </w:rPr>
                  <w:t>Senate Research Center</w:t>
                </w:r>
              </w:sdtContent>
            </w:sdt>
          </w:p>
        </w:tc>
        <w:tc>
          <w:tcPr>
            <w:tcW w:w="6858" w:type="dxa"/>
          </w:tcPr>
          <w:p w:rsidR="00220EF3" w:rsidRPr="00FF6471" w:rsidRDefault="00220EF3" w:rsidP="000F1DF9">
            <w:pPr>
              <w:jc w:val="right"/>
              <w:rPr>
                <w:rFonts w:cs="Times New Roman"/>
                <w:szCs w:val="24"/>
              </w:rPr>
            </w:pPr>
            <w:sdt>
              <w:sdtPr>
                <w:rPr>
                  <w:rFonts w:cs="Times New Roman"/>
                  <w:szCs w:val="24"/>
                </w:rPr>
                <w:alias w:val="Bill Number"/>
                <w:tag w:val="BillNumberOne"/>
                <w:id w:val="-410784069"/>
                <w:lock w:val="sdtContentLocked"/>
                <w:placeholder>
                  <w:docPart w:val="1D1E4F403F7D4FB096705660F230F02F"/>
                </w:placeholder>
              </w:sdtPr>
              <w:sdtContent>
                <w:r>
                  <w:rPr>
                    <w:rFonts w:cs="Times New Roman"/>
                    <w:szCs w:val="24"/>
                  </w:rPr>
                  <w:t>S.B. 2208</w:t>
                </w:r>
              </w:sdtContent>
            </w:sdt>
          </w:p>
        </w:tc>
      </w:tr>
      <w:tr w:rsidR="00220EF3" w:rsidTr="000F1DF9">
        <w:sdt>
          <w:sdtPr>
            <w:rPr>
              <w:rFonts w:cs="Times New Roman"/>
              <w:szCs w:val="24"/>
            </w:rPr>
            <w:alias w:val="TLCNumber"/>
            <w:tag w:val="TLCNumber"/>
            <w:id w:val="-542600604"/>
            <w:lock w:val="sdtLocked"/>
            <w:placeholder>
              <w:docPart w:val="8E2C298765D54F5BAFB933C10EE6656B"/>
            </w:placeholder>
          </w:sdtPr>
          <w:sdtContent>
            <w:tc>
              <w:tcPr>
                <w:tcW w:w="2718" w:type="dxa"/>
              </w:tcPr>
              <w:p w:rsidR="00220EF3" w:rsidRPr="000F1DF9" w:rsidRDefault="00220EF3" w:rsidP="00C65088">
                <w:pPr>
                  <w:rPr>
                    <w:rFonts w:cs="Times New Roman"/>
                    <w:szCs w:val="24"/>
                  </w:rPr>
                </w:pPr>
                <w:r>
                  <w:rPr>
                    <w:rFonts w:cs="Times New Roman"/>
                    <w:szCs w:val="24"/>
                  </w:rPr>
                  <w:t>87R9545 MP-F</w:t>
                </w:r>
              </w:p>
            </w:tc>
          </w:sdtContent>
        </w:sdt>
        <w:tc>
          <w:tcPr>
            <w:tcW w:w="6858" w:type="dxa"/>
          </w:tcPr>
          <w:p w:rsidR="00220EF3" w:rsidRPr="005C2A78" w:rsidRDefault="00220EF3" w:rsidP="00073EDD">
            <w:pPr>
              <w:jc w:val="right"/>
              <w:rPr>
                <w:rFonts w:cs="Times New Roman"/>
                <w:szCs w:val="24"/>
              </w:rPr>
            </w:pPr>
            <w:sdt>
              <w:sdtPr>
                <w:rPr>
                  <w:rFonts w:cs="Times New Roman"/>
                  <w:szCs w:val="24"/>
                </w:rPr>
                <w:alias w:val="Author Label"/>
                <w:tag w:val="By"/>
                <w:id w:val="72399597"/>
                <w:lock w:val="sdtLocked"/>
                <w:placeholder>
                  <w:docPart w:val="036B3AAAE36B42DCAB7093EAFCA62D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FD1E1898F7427EB2563488C9A9642B"/>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B6A06DA000AE4ED7ABE6AC89896CBA4A"/>
                </w:placeholder>
                <w:showingPlcHdr/>
              </w:sdtPr>
              <w:sdtContent/>
            </w:sdt>
            <w:sdt>
              <w:sdtPr>
                <w:rPr>
                  <w:rFonts w:cs="Times New Roman"/>
                  <w:szCs w:val="24"/>
                </w:rPr>
                <w:alias w:val="DualSponsor"/>
                <w:tag w:val="DualSponsor"/>
                <w:id w:val="1029379812"/>
                <w:lock w:val="sdtContentLocked"/>
                <w:placeholder>
                  <w:docPart w:val="422D2459BD6D4B618A6A9B3530198CCB"/>
                </w:placeholder>
                <w:showingPlcHdr/>
              </w:sdtPr>
              <w:sdtContent/>
            </w:sdt>
          </w:p>
        </w:tc>
      </w:tr>
      <w:tr w:rsidR="00220EF3" w:rsidTr="000F1DF9">
        <w:tc>
          <w:tcPr>
            <w:tcW w:w="2718" w:type="dxa"/>
          </w:tcPr>
          <w:p w:rsidR="00220EF3" w:rsidRPr="00BC7495" w:rsidRDefault="00220EF3" w:rsidP="000F1DF9">
            <w:pPr>
              <w:rPr>
                <w:rFonts w:cs="Times New Roman"/>
                <w:szCs w:val="24"/>
              </w:rPr>
            </w:pPr>
          </w:p>
        </w:tc>
        <w:sdt>
          <w:sdtPr>
            <w:rPr>
              <w:rFonts w:cs="Times New Roman"/>
              <w:szCs w:val="24"/>
            </w:rPr>
            <w:alias w:val="Committee"/>
            <w:tag w:val="Committee"/>
            <w:id w:val="1914272295"/>
            <w:lock w:val="sdtContentLocked"/>
            <w:placeholder>
              <w:docPart w:val="2EF0953A4B594778877FD923764D627D"/>
            </w:placeholder>
          </w:sdtPr>
          <w:sdtContent>
            <w:tc>
              <w:tcPr>
                <w:tcW w:w="6858" w:type="dxa"/>
              </w:tcPr>
              <w:p w:rsidR="00220EF3" w:rsidRPr="00FF6471" w:rsidRDefault="00220EF3" w:rsidP="000F1DF9">
                <w:pPr>
                  <w:jc w:val="right"/>
                  <w:rPr>
                    <w:rFonts w:cs="Times New Roman"/>
                    <w:szCs w:val="24"/>
                  </w:rPr>
                </w:pPr>
                <w:r>
                  <w:rPr>
                    <w:rFonts w:cs="Times New Roman"/>
                    <w:szCs w:val="24"/>
                  </w:rPr>
                  <w:t>Local Government</w:t>
                </w:r>
              </w:p>
            </w:tc>
          </w:sdtContent>
        </w:sdt>
      </w:tr>
      <w:tr w:rsidR="00220EF3" w:rsidTr="000F1DF9">
        <w:tc>
          <w:tcPr>
            <w:tcW w:w="2718" w:type="dxa"/>
          </w:tcPr>
          <w:p w:rsidR="00220EF3" w:rsidRPr="00BC7495" w:rsidRDefault="00220EF3" w:rsidP="000F1DF9">
            <w:pPr>
              <w:rPr>
                <w:rFonts w:cs="Times New Roman"/>
                <w:szCs w:val="24"/>
              </w:rPr>
            </w:pPr>
          </w:p>
        </w:tc>
        <w:sdt>
          <w:sdtPr>
            <w:rPr>
              <w:rFonts w:cs="Times New Roman"/>
              <w:szCs w:val="24"/>
            </w:rPr>
            <w:alias w:val="Date"/>
            <w:tag w:val="DateContentControl"/>
            <w:id w:val="1178081906"/>
            <w:lock w:val="sdtLocked"/>
            <w:placeholder>
              <w:docPart w:val="BF8E7E0856374622ACE3AB612F9A4A80"/>
            </w:placeholder>
            <w:date w:fullDate="2021-04-26T00:00:00Z">
              <w:dateFormat w:val="M/d/yyyy"/>
              <w:lid w:val="en-US"/>
              <w:storeMappedDataAs w:val="dateTime"/>
              <w:calendar w:val="gregorian"/>
            </w:date>
          </w:sdtPr>
          <w:sdtContent>
            <w:tc>
              <w:tcPr>
                <w:tcW w:w="6858" w:type="dxa"/>
              </w:tcPr>
              <w:p w:rsidR="00220EF3" w:rsidRPr="00FF6471" w:rsidRDefault="00220EF3" w:rsidP="000F1DF9">
                <w:pPr>
                  <w:jc w:val="right"/>
                  <w:rPr>
                    <w:rFonts w:cs="Times New Roman"/>
                    <w:szCs w:val="24"/>
                  </w:rPr>
                </w:pPr>
                <w:r>
                  <w:rPr>
                    <w:rFonts w:cs="Times New Roman"/>
                    <w:szCs w:val="24"/>
                  </w:rPr>
                  <w:t>4/26/2021</w:t>
                </w:r>
              </w:p>
            </w:tc>
          </w:sdtContent>
        </w:sdt>
      </w:tr>
      <w:tr w:rsidR="00220EF3" w:rsidTr="000F1DF9">
        <w:tc>
          <w:tcPr>
            <w:tcW w:w="2718" w:type="dxa"/>
          </w:tcPr>
          <w:p w:rsidR="00220EF3" w:rsidRPr="00BC7495" w:rsidRDefault="00220EF3" w:rsidP="000F1DF9">
            <w:pPr>
              <w:rPr>
                <w:rFonts w:cs="Times New Roman"/>
                <w:szCs w:val="24"/>
              </w:rPr>
            </w:pPr>
          </w:p>
        </w:tc>
        <w:sdt>
          <w:sdtPr>
            <w:rPr>
              <w:rFonts w:cs="Times New Roman"/>
              <w:szCs w:val="24"/>
            </w:rPr>
            <w:alias w:val="BA Version"/>
            <w:tag w:val="BAVersion"/>
            <w:id w:val="-1685590809"/>
            <w:lock w:val="sdtContentLocked"/>
            <w:placeholder>
              <w:docPart w:val="E599FE9275714C09837C2C33ED7EC7FD"/>
            </w:placeholder>
          </w:sdtPr>
          <w:sdtContent>
            <w:tc>
              <w:tcPr>
                <w:tcW w:w="6858" w:type="dxa"/>
              </w:tcPr>
              <w:p w:rsidR="00220EF3" w:rsidRPr="00FF6471" w:rsidRDefault="00220EF3" w:rsidP="000F1DF9">
                <w:pPr>
                  <w:jc w:val="right"/>
                  <w:rPr>
                    <w:rFonts w:cs="Times New Roman"/>
                    <w:szCs w:val="24"/>
                  </w:rPr>
                </w:pPr>
                <w:r>
                  <w:rPr>
                    <w:rFonts w:cs="Times New Roman"/>
                    <w:szCs w:val="24"/>
                  </w:rPr>
                  <w:t>As Filed</w:t>
                </w:r>
              </w:p>
            </w:tc>
          </w:sdtContent>
        </w:sdt>
      </w:tr>
    </w:tbl>
    <w:p w:rsidR="00220EF3" w:rsidRPr="00FF6471" w:rsidRDefault="00220EF3" w:rsidP="000F1DF9">
      <w:pPr>
        <w:spacing w:after="0" w:line="240" w:lineRule="auto"/>
        <w:rPr>
          <w:rFonts w:cs="Times New Roman"/>
          <w:szCs w:val="24"/>
        </w:rPr>
      </w:pPr>
    </w:p>
    <w:p w:rsidR="00220EF3" w:rsidRPr="00FF6471" w:rsidRDefault="00220EF3" w:rsidP="000F1DF9">
      <w:pPr>
        <w:spacing w:after="0" w:line="240" w:lineRule="auto"/>
        <w:rPr>
          <w:rFonts w:cs="Times New Roman"/>
          <w:szCs w:val="24"/>
        </w:rPr>
      </w:pPr>
    </w:p>
    <w:p w:rsidR="00220EF3" w:rsidRPr="00FF6471" w:rsidRDefault="00220E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BA0C251770455CB6A6FDABB1BA154F"/>
        </w:placeholder>
      </w:sdtPr>
      <w:sdtContent>
        <w:p w:rsidR="00220EF3" w:rsidRDefault="00220E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B3A68CBE386F48DFB4FCCDDFE976305C"/>
        </w:placeholder>
        <w:showingPlcHdr/>
      </w:sdtPr>
      <w:sdtContent>
        <w:p w:rsidR="00220EF3" w:rsidRPr="00D70925" w:rsidRDefault="00220EF3" w:rsidP="003A09B4">
          <w:pPr>
            <w:spacing w:after="0" w:line="240" w:lineRule="auto"/>
            <w:jc w:val="both"/>
            <w:rPr>
              <w:rFonts w:eastAsia="Times New Roman" w:cs="Times New Roman"/>
              <w:bCs/>
              <w:szCs w:val="24"/>
            </w:rPr>
          </w:pPr>
          <w:r>
            <w:rPr>
              <w:rFonts w:eastAsia="Times New Roman" w:cs="Times New Roman"/>
              <w:bCs/>
              <w:szCs w:val="24"/>
            </w:rPr>
            <w:t xml:space="preserve"> </w:t>
          </w:r>
        </w:p>
      </w:sdtContent>
    </w:sdt>
    <w:p w:rsidR="00220EF3" w:rsidRDefault="00220EF3" w:rsidP="00F73EA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2208 </w:t>
      </w:r>
      <w:bookmarkStart w:id="1" w:name="AmendsCurrentLaw"/>
      <w:bookmarkEnd w:id="1"/>
      <w:r>
        <w:rPr>
          <w:rFonts w:cs="Times New Roman"/>
          <w:szCs w:val="24"/>
        </w:rPr>
        <w:t>amends current law relating to the creation of the Rocky Top Ranch Municipal Utility District of Denton County; grants a limited power of eminent domain; provides authority to issue bonds; and provides authority to impose assessments, fees, and taxes.</w:t>
      </w:r>
    </w:p>
    <w:p w:rsidR="00220EF3" w:rsidRPr="00530FF9" w:rsidRDefault="00220EF3" w:rsidP="00F73EAC">
      <w:pPr>
        <w:spacing w:after="0" w:line="240" w:lineRule="auto"/>
        <w:jc w:val="both"/>
        <w:rPr>
          <w:rFonts w:eastAsia="Times New Roman" w:cs="Times New Roman"/>
          <w:szCs w:val="24"/>
        </w:rPr>
      </w:pPr>
    </w:p>
    <w:p w:rsidR="00220EF3" w:rsidRPr="005C2A78" w:rsidRDefault="00220EF3" w:rsidP="00F73EA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ABC0876B7B4C97B23697CE8D7B3827"/>
          </w:placeholder>
        </w:sdtPr>
        <w:sdtContent>
          <w:r>
            <w:rPr>
              <w:rFonts w:eastAsia="Times New Roman" w:cs="Times New Roman"/>
              <w:b/>
              <w:szCs w:val="24"/>
              <w:u w:val="single"/>
            </w:rPr>
            <w:t>RULEMAKING AUTHORITY</w:t>
          </w:r>
        </w:sdtContent>
      </w:sdt>
    </w:p>
    <w:p w:rsidR="00220EF3" w:rsidRPr="006529C4" w:rsidRDefault="00220EF3" w:rsidP="00F73EAC">
      <w:pPr>
        <w:spacing w:after="0" w:line="240" w:lineRule="auto"/>
        <w:jc w:val="both"/>
        <w:rPr>
          <w:rFonts w:cs="Times New Roman"/>
          <w:szCs w:val="24"/>
        </w:rPr>
      </w:pPr>
    </w:p>
    <w:p w:rsidR="00220EF3" w:rsidRPr="006529C4" w:rsidRDefault="00220EF3" w:rsidP="00F73E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0EF3" w:rsidRPr="006529C4" w:rsidRDefault="00220EF3" w:rsidP="00F73EAC">
      <w:pPr>
        <w:spacing w:after="0" w:line="240" w:lineRule="auto"/>
        <w:jc w:val="both"/>
        <w:rPr>
          <w:rFonts w:cs="Times New Roman"/>
          <w:szCs w:val="24"/>
        </w:rPr>
      </w:pPr>
    </w:p>
    <w:p w:rsidR="00220EF3" w:rsidRPr="005C2A78" w:rsidRDefault="00220EF3" w:rsidP="00F73EA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F11D3B2D354A639578F9D719AB31C9"/>
          </w:placeholder>
        </w:sdtPr>
        <w:sdtContent>
          <w:r>
            <w:rPr>
              <w:rFonts w:eastAsia="Times New Roman" w:cs="Times New Roman"/>
              <w:b/>
              <w:szCs w:val="24"/>
              <w:u w:val="single"/>
            </w:rPr>
            <w:t>SECTION BY SECTION ANALYSIS</w:t>
          </w:r>
        </w:sdtContent>
      </w:sdt>
    </w:p>
    <w:p w:rsidR="00220EF3" w:rsidRPr="005C2A78" w:rsidRDefault="00220EF3" w:rsidP="00F73EAC">
      <w:pPr>
        <w:spacing w:after="0" w:line="240" w:lineRule="auto"/>
        <w:jc w:val="both"/>
        <w:rPr>
          <w:rFonts w:eastAsia="Times New Roman" w:cs="Times New Roman"/>
          <w:szCs w:val="24"/>
        </w:rPr>
      </w:pPr>
    </w:p>
    <w:p w:rsidR="00220EF3" w:rsidRDefault="00220EF3" w:rsidP="00F73E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7905, as follows:</w:t>
      </w:r>
    </w:p>
    <w:p w:rsidR="00220EF3" w:rsidRDefault="00220EF3" w:rsidP="00F73EAC">
      <w:pPr>
        <w:spacing w:after="0" w:line="240" w:lineRule="auto"/>
        <w:jc w:val="both"/>
        <w:rPr>
          <w:rFonts w:eastAsia="Times New Roman" w:cs="Times New Roman"/>
          <w:szCs w:val="24"/>
        </w:rPr>
      </w:pPr>
    </w:p>
    <w:p w:rsidR="00220EF3" w:rsidRDefault="00220EF3" w:rsidP="00F73EAC">
      <w:pPr>
        <w:spacing w:after="0" w:line="240" w:lineRule="auto"/>
        <w:jc w:val="center"/>
        <w:rPr>
          <w:rFonts w:eastAsia="Times New Roman" w:cs="Times New Roman"/>
          <w:szCs w:val="24"/>
        </w:rPr>
      </w:pPr>
      <w:r w:rsidRPr="00530FF9">
        <w:rPr>
          <w:rFonts w:eastAsia="Times New Roman" w:cs="Times New Roman"/>
          <w:szCs w:val="24"/>
        </w:rPr>
        <w:t>CHAPTER 7905. ROCKY TOP RANCH MUNICIPAL UTILITY DISTRICT OF DENTON COUNTY</w:t>
      </w:r>
    </w:p>
    <w:p w:rsidR="00220EF3" w:rsidRPr="00530FF9" w:rsidRDefault="00220EF3" w:rsidP="00F73EAC">
      <w:pPr>
        <w:spacing w:after="0" w:line="240" w:lineRule="auto"/>
        <w:jc w:val="both"/>
        <w:rPr>
          <w:rFonts w:eastAsia="Times New Roman" w:cs="Times New Roman"/>
          <w:szCs w:val="24"/>
        </w:rPr>
      </w:pPr>
    </w:p>
    <w:p w:rsidR="00220EF3" w:rsidRDefault="00220EF3" w:rsidP="00F73EAC">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Rocky Top Ranch Municipal Utility District (district) in Denton County. Sets forth standards, procedures, requirements, and criteria for:</w:t>
      </w:r>
    </w:p>
    <w:p w:rsidR="00220EF3" w:rsidRDefault="00220EF3" w:rsidP="00F73EAC">
      <w:pPr>
        <w:spacing w:after="0" w:line="240" w:lineRule="auto"/>
        <w:ind w:left="720"/>
        <w:jc w:val="both"/>
        <w:rPr>
          <w:rFonts w:eastAsia="Times New Roman" w:cs="Times New Roman"/>
          <w:szCs w:val="24"/>
        </w:rPr>
      </w:pPr>
    </w:p>
    <w:p w:rsidR="00220EF3" w:rsidRDefault="00220EF3" w:rsidP="00F73EAC">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7905.0101-7905.0106);</w:t>
      </w:r>
    </w:p>
    <w:p w:rsidR="00220EF3" w:rsidRDefault="00220EF3" w:rsidP="00F73EAC">
      <w:pPr>
        <w:spacing w:after="0" w:line="240" w:lineRule="auto"/>
        <w:ind w:left="1440"/>
        <w:jc w:val="both"/>
        <w:rPr>
          <w:rFonts w:eastAsia="Times New Roman" w:cs="Times New Roman"/>
          <w:szCs w:val="24"/>
        </w:rPr>
      </w:pPr>
    </w:p>
    <w:p w:rsidR="00220EF3" w:rsidRDefault="00220EF3" w:rsidP="00F73EAC">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7905.0201-7905.0202);</w:t>
      </w:r>
    </w:p>
    <w:p w:rsidR="00220EF3" w:rsidRDefault="00220EF3" w:rsidP="00F73EAC">
      <w:pPr>
        <w:spacing w:after="0" w:line="240" w:lineRule="auto"/>
        <w:ind w:left="1440"/>
        <w:jc w:val="both"/>
        <w:rPr>
          <w:rFonts w:eastAsia="Times New Roman" w:cs="Times New Roman"/>
          <w:szCs w:val="24"/>
        </w:rPr>
      </w:pPr>
    </w:p>
    <w:p w:rsidR="00220EF3" w:rsidRDefault="00220EF3" w:rsidP="00F73EAC">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7905.0301-7905.0306); and </w:t>
      </w:r>
    </w:p>
    <w:p w:rsidR="00220EF3" w:rsidRDefault="00220EF3" w:rsidP="00F73EAC">
      <w:pPr>
        <w:spacing w:after="0" w:line="240" w:lineRule="auto"/>
        <w:ind w:left="1440"/>
        <w:jc w:val="both"/>
        <w:rPr>
          <w:rFonts w:eastAsia="Times New Roman" w:cs="Times New Roman"/>
          <w:szCs w:val="24"/>
        </w:rPr>
      </w:pPr>
    </w:p>
    <w:p w:rsidR="00220EF3" w:rsidRPr="005C2A78" w:rsidRDefault="00220EF3" w:rsidP="00F73EAC">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7905.0401-7905.0503).</w:t>
      </w:r>
    </w:p>
    <w:p w:rsidR="00220EF3" w:rsidRPr="005C2A78" w:rsidRDefault="00220EF3" w:rsidP="00F73EAC">
      <w:pPr>
        <w:spacing w:after="0" w:line="240" w:lineRule="auto"/>
        <w:ind w:left="720"/>
        <w:jc w:val="both"/>
        <w:rPr>
          <w:rFonts w:eastAsia="Times New Roman" w:cs="Times New Roman"/>
          <w:szCs w:val="24"/>
        </w:rPr>
      </w:pPr>
    </w:p>
    <w:p w:rsidR="00220EF3" w:rsidRPr="005C2A78" w:rsidRDefault="00220EF3" w:rsidP="00F73E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220EF3" w:rsidRPr="005C2A78" w:rsidRDefault="00220EF3" w:rsidP="00F73EAC">
      <w:pPr>
        <w:spacing w:after="0" w:line="240" w:lineRule="auto"/>
        <w:jc w:val="both"/>
        <w:rPr>
          <w:rFonts w:eastAsia="Times New Roman" w:cs="Times New Roman"/>
          <w:szCs w:val="24"/>
        </w:rPr>
      </w:pPr>
    </w:p>
    <w:p w:rsidR="00220EF3" w:rsidRDefault="00220EF3" w:rsidP="00F73E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220EF3" w:rsidRDefault="00220EF3" w:rsidP="00F73EAC">
      <w:pPr>
        <w:spacing w:after="0" w:line="240" w:lineRule="auto"/>
        <w:jc w:val="both"/>
        <w:rPr>
          <w:rFonts w:eastAsia="Times New Roman" w:cs="Times New Roman"/>
          <w:szCs w:val="24"/>
        </w:rPr>
      </w:pPr>
    </w:p>
    <w:p w:rsidR="00220EF3" w:rsidRDefault="00220EF3" w:rsidP="00F73EAC">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7905, Special District Local Laws Code, as added by Section 1 of this Act, is amended by adding Section 7905.0307, as follows:</w:t>
      </w:r>
    </w:p>
    <w:p w:rsidR="00220EF3" w:rsidRDefault="00220EF3" w:rsidP="00F73EAC">
      <w:pPr>
        <w:spacing w:after="0" w:line="240" w:lineRule="auto"/>
        <w:jc w:val="both"/>
        <w:rPr>
          <w:rFonts w:eastAsia="Times New Roman" w:cs="Times New Roman"/>
          <w:szCs w:val="24"/>
        </w:rPr>
      </w:pPr>
    </w:p>
    <w:p w:rsidR="00220EF3" w:rsidRDefault="00220EF3" w:rsidP="00F73EAC">
      <w:pPr>
        <w:spacing w:after="0" w:line="240" w:lineRule="auto"/>
        <w:ind w:left="1440"/>
        <w:jc w:val="both"/>
        <w:rPr>
          <w:rFonts w:eastAsia="Times New Roman" w:cs="Times New Roman"/>
          <w:szCs w:val="24"/>
        </w:rPr>
      </w:pPr>
      <w:r>
        <w:rPr>
          <w:rFonts w:eastAsia="Times New Roman" w:cs="Times New Roman"/>
          <w:szCs w:val="24"/>
        </w:rPr>
        <w:t xml:space="preserve">Sec. 7905.0307. NO EMINENT DOMAIN POWER. Prohibits the district from exercising the power of eminent domain. </w:t>
      </w:r>
    </w:p>
    <w:p w:rsidR="00220EF3" w:rsidRDefault="00220EF3" w:rsidP="00F73EAC">
      <w:pPr>
        <w:spacing w:after="0" w:line="240" w:lineRule="auto"/>
        <w:jc w:val="both"/>
        <w:rPr>
          <w:rFonts w:eastAsia="Times New Roman" w:cs="Times New Roman"/>
          <w:szCs w:val="24"/>
        </w:rPr>
      </w:pPr>
    </w:p>
    <w:p w:rsidR="00220EF3" w:rsidRDefault="00220EF3" w:rsidP="00F73EAC">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w:t>
      </w:r>
      <w:r w:rsidRPr="00ED5E34">
        <w:rPr>
          <w:rFonts w:eastAsia="Times New Roman" w:cs="Times New Roman"/>
          <w:szCs w:val="24"/>
        </w:rPr>
        <w:t>to be an expression of a legislative interpretation of the requirements of Section 17(c)</w:t>
      </w:r>
      <w:r>
        <w:rPr>
          <w:rFonts w:eastAsia="Times New Roman" w:cs="Times New Roman"/>
          <w:szCs w:val="24"/>
        </w:rPr>
        <w:t xml:space="preserve"> (relating to requiring a two-thirds vote to grant the power of eminent domain)</w:t>
      </w:r>
      <w:r w:rsidRPr="00ED5E34">
        <w:rPr>
          <w:rFonts w:eastAsia="Times New Roman" w:cs="Times New Roman"/>
          <w:szCs w:val="24"/>
        </w:rPr>
        <w:t>, Article I, Texas Constitution.</w:t>
      </w:r>
    </w:p>
    <w:p w:rsidR="00220EF3" w:rsidRDefault="00220EF3" w:rsidP="00F73EAC">
      <w:pPr>
        <w:spacing w:after="0" w:line="240" w:lineRule="auto"/>
        <w:jc w:val="both"/>
        <w:rPr>
          <w:rFonts w:eastAsia="Times New Roman" w:cs="Times New Roman"/>
          <w:szCs w:val="24"/>
        </w:rPr>
      </w:pPr>
    </w:p>
    <w:p w:rsidR="00220EF3" w:rsidRPr="00C8671F" w:rsidRDefault="00220EF3" w:rsidP="00F73EAC">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2021. </w:t>
      </w:r>
    </w:p>
    <w:p w:rsidR="00220EF3" w:rsidRPr="00C8671F" w:rsidRDefault="00220EF3" w:rsidP="00F73EAC">
      <w:pPr>
        <w:spacing w:after="0" w:line="240" w:lineRule="auto"/>
        <w:jc w:val="both"/>
        <w:rPr>
          <w:rFonts w:eastAsia="Times New Roman" w:cs="Times New Roman"/>
          <w:szCs w:val="24"/>
        </w:rPr>
      </w:pPr>
    </w:p>
    <w:sectPr w:rsidR="00220E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B6" w:rsidRDefault="00B131B6" w:rsidP="000F1DF9">
      <w:pPr>
        <w:spacing w:after="0" w:line="240" w:lineRule="auto"/>
      </w:pPr>
      <w:r>
        <w:separator/>
      </w:r>
    </w:p>
  </w:endnote>
  <w:endnote w:type="continuationSeparator" w:id="0">
    <w:p w:rsidR="00B131B6" w:rsidRDefault="00B131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31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0EF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20EF3">
                <w:rPr>
                  <w:sz w:val="20"/>
                  <w:szCs w:val="20"/>
                </w:rPr>
                <w:t>S.B. 2208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20E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31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0EF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0E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B6" w:rsidRDefault="00B131B6" w:rsidP="000F1DF9">
      <w:pPr>
        <w:spacing w:after="0" w:line="240" w:lineRule="auto"/>
      </w:pPr>
      <w:r>
        <w:separator/>
      </w:r>
    </w:p>
  </w:footnote>
  <w:footnote w:type="continuationSeparator" w:id="0">
    <w:p w:rsidR="00B131B6" w:rsidRDefault="00B131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0EF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31B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16FC"/>
  <w15:docId w15:val="{4A35992C-A000-4681-8C59-A0EBB3ED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8F33430EBA4B6E9851D16813AD431A"/>
        <w:category>
          <w:name w:val="General"/>
          <w:gallery w:val="placeholder"/>
        </w:category>
        <w:types>
          <w:type w:val="bbPlcHdr"/>
        </w:types>
        <w:behaviors>
          <w:behavior w:val="content"/>
        </w:behaviors>
        <w:guid w:val="{DC9E8F2D-571C-4D4E-8FB6-13E595E97080}"/>
      </w:docPartPr>
      <w:docPartBody>
        <w:p w:rsidR="00000000" w:rsidRDefault="00084A51"/>
      </w:docPartBody>
    </w:docPart>
    <w:docPart>
      <w:docPartPr>
        <w:name w:val="EFEAAC113787436799FA2CBC8E6DA55C"/>
        <w:category>
          <w:name w:val="General"/>
          <w:gallery w:val="placeholder"/>
        </w:category>
        <w:types>
          <w:type w:val="bbPlcHdr"/>
        </w:types>
        <w:behaviors>
          <w:behavior w:val="content"/>
        </w:behaviors>
        <w:guid w:val="{2BC54E0B-9059-42C5-AA4D-45787DFD4D14}"/>
      </w:docPartPr>
      <w:docPartBody>
        <w:p w:rsidR="00000000" w:rsidRDefault="00084A51"/>
      </w:docPartBody>
    </w:docPart>
    <w:docPart>
      <w:docPartPr>
        <w:name w:val="1D1E4F403F7D4FB096705660F230F02F"/>
        <w:category>
          <w:name w:val="General"/>
          <w:gallery w:val="placeholder"/>
        </w:category>
        <w:types>
          <w:type w:val="bbPlcHdr"/>
        </w:types>
        <w:behaviors>
          <w:behavior w:val="content"/>
        </w:behaviors>
        <w:guid w:val="{D7E7FEF8-C2CE-492E-A9F7-43B147DECD2B}"/>
      </w:docPartPr>
      <w:docPartBody>
        <w:p w:rsidR="00000000" w:rsidRDefault="00084A51"/>
      </w:docPartBody>
    </w:docPart>
    <w:docPart>
      <w:docPartPr>
        <w:name w:val="8E2C298765D54F5BAFB933C10EE6656B"/>
        <w:category>
          <w:name w:val="General"/>
          <w:gallery w:val="placeholder"/>
        </w:category>
        <w:types>
          <w:type w:val="bbPlcHdr"/>
        </w:types>
        <w:behaviors>
          <w:behavior w:val="content"/>
        </w:behaviors>
        <w:guid w:val="{35AAE844-734E-4277-A0A6-BF99663EA76C}"/>
      </w:docPartPr>
      <w:docPartBody>
        <w:p w:rsidR="00000000" w:rsidRDefault="00084A51"/>
      </w:docPartBody>
    </w:docPart>
    <w:docPart>
      <w:docPartPr>
        <w:name w:val="036B3AAAE36B42DCAB7093EAFCA62D2D"/>
        <w:category>
          <w:name w:val="General"/>
          <w:gallery w:val="placeholder"/>
        </w:category>
        <w:types>
          <w:type w:val="bbPlcHdr"/>
        </w:types>
        <w:behaviors>
          <w:behavior w:val="content"/>
        </w:behaviors>
        <w:guid w:val="{B60ABE2A-67F2-4C0A-946D-D1B4E5172E1A}"/>
      </w:docPartPr>
      <w:docPartBody>
        <w:p w:rsidR="00000000" w:rsidRDefault="00084A51"/>
      </w:docPartBody>
    </w:docPart>
    <w:docPart>
      <w:docPartPr>
        <w:name w:val="BEFD1E1898F7427EB2563488C9A9642B"/>
        <w:category>
          <w:name w:val="General"/>
          <w:gallery w:val="placeholder"/>
        </w:category>
        <w:types>
          <w:type w:val="bbPlcHdr"/>
        </w:types>
        <w:behaviors>
          <w:behavior w:val="content"/>
        </w:behaviors>
        <w:guid w:val="{2EE67A9E-97EE-4A0D-9EE9-6F26B922904E}"/>
      </w:docPartPr>
      <w:docPartBody>
        <w:p w:rsidR="00000000" w:rsidRDefault="00084A51"/>
      </w:docPartBody>
    </w:docPart>
    <w:docPart>
      <w:docPartPr>
        <w:name w:val="B6A06DA000AE4ED7ABE6AC89896CBA4A"/>
        <w:category>
          <w:name w:val="General"/>
          <w:gallery w:val="placeholder"/>
        </w:category>
        <w:types>
          <w:type w:val="bbPlcHdr"/>
        </w:types>
        <w:behaviors>
          <w:behavior w:val="content"/>
        </w:behaviors>
        <w:guid w:val="{8A18BE1D-1D35-4AE0-8046-3A54F49C91DC}"/>
      </w:docPartPr>
      <w:docPartBody>
        <w:p w:rsidR="00000000" w:rsidRDefault="00084A51"/>
      </w:docPartBody>
    </w:docPart>
    <w:docPart>
      <w:docPartPr>
        <w:name w:val="422D2459BD6D4B618A6A9B3530198CCB"/>
        <w:category>
          <w:name w:val="General"/>
          <w:gallery w:val="placeholder"/>
        </w:category>
        <w:types>
          <w:type w:val="bbPlcHdr"/>
        </w:types>
        <w:behaviors>
          <w:behavior w:val="content"/>
        </w:behaviors>
        <w:guid w:val="{11D1595E-F584-4359-8242-53501C68F423}"/>
      </w:docPartPr>
      <w:docPartBody>
        <w:p w:rsidR="00000000" w:rsidRDefault="00084A51"/>
      </w:docPartBody>
    </w:docPart>
    <w:docPart>
      <w:docPartPr>
        <w:name w:val="2EF0953A4B594778877FD923764D627D"/>
        <w:category>
          <w:name w:val="General"/>
          <w:gallery w:val="placeholder"/>
        </w:category>
        <w:types>
          <w:type w:val="bbPlcHdr"/>
        </w:types>
        <w:behaviors>
          <w:behavior w:val="content"/>
        </w:behaviors>
        <w:guid w:val="{EFC4688E-21B5-4910-AC68-C2005D52DBAD}"/>
      </w:docPartPr>
      <w:docPartBody>
        <w:p w:rsidR="00000000" w:rsidRDefault="00084A51"/>
      </w:docPartBody>
    </w:docPart>
    <w:docPart>
      <w:docPartPr>
        <w:name w:val="BF8E7E0856374622ACE3AB612F9A4A80"/>
        <w:category>
          <w:name w:val="General"/>
          <w:gallery w:val="placeholder"/>
        </w:category>
        <w:types>
          <w:type w:val="bbPlcHdr"/>
        </w:types>
        <w:behaviors>
          <w:behavior w:val="content"/>
        </w:behaviors>
        <w:guid w:val="{DB31D7B5-EDC7-49DF-ABA6-787D177E4BBA}"/>
      </w:docPartPr>
      <w:docPartBody>
        <w:p w:rsidR="00000000" w:rsidRDefault="00C5301F" w:rsidP="00C5301F">
          <w:pPr>
            <w:pStyle w:val="BF8E7E0856374622ACE3AB612F9A4A80"/>
          </w:pPr>
          <w:r w:rsidRPr="00A30DD1">
            <w:rPr>
              <w:rStyle w:val="PlaceholderText"/>
            </w:rPr>
            <w:t>Click here to enter a date.</w:t>
          </w:r>
        </w:p>
      </w:docPartBody>
    </w:docPart>
    <w:docPart>
      <w:docPartPr>
        <w:name w:val="E599FE9275714C09837C2C33ED7EC7FD"/>
        <w:category>
          <w:name w:val="General"/>
          <w:gallery w:val="placeholder"/>
        </w:category>
        <w:types>
          <w:type w:val="bbPlcHdr"/>
        </w:types>
        <w:behaviors>
          <w:behavior w:val="content"/>
        </w:behaviors>
        <w:guid w:val="{9DB8B687-FDB7-4999-8D54-9B807BC6D51C}"/>
      </w:docPartPr>
      <w:docPartBody>
        <w:p w:rsidR="00000000" w:rsidRDefault="00084A51"/>
      </w:docPartBody>
    </w:docPart>
    <w:docPart>
      <w:docPartPr>
        <w:name w:val="DCBA0C251770455CB6A6FDABB1BA154F"/>
        <w:category>
          <w:name w:val="General"/>
          <w:gallery w:val="placeholder"/>
        </w:category>
        <w:types>
          <w:type w:val="bbPlcHdr"/>
        </w:types>
        <w:behaviors>
          <w:behavior w:val="content"/>
        </w:behaviors>
        <w:guid w:val="{1C5CF97C-9F3A-4894-A903-9C394B47A4DC}"/>
      </w:docPartPr>
      <w:docPartBody>
        <w:p w:rsidR="00000000" w:rsidRDefault="00084A51"/>
      </w:docPartBody>
    </w:docPart>
    <w:docPart>
      <w:docPartPr>
        <w:name w:val="B3A68CBE386F48DFB4FCCDDFE976305C"/>
        <w:category>
          <w:name w:val="General"/>
          <w:gallery w:val="placeholder"/>
        </w:category>
        <w:types>
          <w:type w:val="bbPlcHdr"/>
        </w:types>
        <w:behaviors>
          <w:behavior w:val="content"/>
        </w:behaviors>
        <w:guid w:val="{0EC9BFB1-7B18-44C9-80E0-1365EB9C89D3}"/>
      </w:docPartPr>
      <w:docPartBody>
        <w:p w:rsidR="00000000" w:rsidRDefault="00C5301F" w:rsidP="00C5301F">
          <w:pPr>
            <w:pStyle w:val="B3A68CBE386F48DFB4FCCDDFE976305C"/>
          </w:pPr>
          <w:r>
            <w:rPr>
              <w:rFonts w:eastAsia="Times New Roman" w:cs="Times New Roman"/>
              <w:bCs/>
              <w:szCs w:val="24"/>
            </w:rPr>
            <w:t xml:space="preserve"> </w:t>
          </w:r>
        </w:p>
      </w:docPartBody>
    </w:docPart>
    <w:docPart>
      <w:docPartPr>
        <w:name w:val="86ABC0876B7B4C97B23697CE8D7B3827"/>
        <w:category>
          <w:name w:val="General"/>
          <w:gallery w:val="placeholder"/>
        </w:category>
        <w:types>
          <w:type w:val="bbPlcHdr"/>
        </w:types>
        <w:behaviors>
          <w:behavior w:val="content"/>
        </w:behaviors>
        <w:guid w:val="{AE5A7C0A-FCB9-4B20-9461-B274E5D2C217}"/>
      </w:docPartPr>
      <w:docPartBody>
        <w:p w:rsidR="00000000" w:rsidRDefault="00084A51"/>
      </w:docPartBody>
    </w:docPart>
    <w:docPart>
      <w:docPartPr>
        <w:name w:val="37F11D3B2D354A639578F9D719AB31C9"/>
        <w:category>
          <w:name w:val="General"/>
          <w:gallery w:val="placeholder"/>
        </w:category>
        <w:types>
          <w:type w:val="bbPlcHdr"/>
        </w:types>
        <w:behaviors>
          <w:behavior w:val="content"/>
        </w:behaviors>
        <w:guid w:val="{F6709ED3-3FD8-4BE6-8612-86397FE167A1}"/>
      </w:docPartPr>
      <w:docPartBody>
        <w:p w:rsidR="00000000" w:rsidRDefault="00084A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4A5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01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0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8E7E0856374622ACE3AB612F9A4A80">
    <w:name w:val="BF8E7E0856374622ACE3AB612F9A4A80"/>
    <w:rsid w:val="00C5301F"/>
    <w:pPr>
      <w:spacing w:after="160" w:line="259" w:lineRule="auto"/>
    </w:pPr>
  </w:style>
  <w:style w:type="paragraph" w:customStyle="1" w:styleId="B3A68CBE386F48DFB4FCCDDFE976305C">
    <w:name w:val="B3A68CBE386F48DFB4FCCDDFE976305C"/>
    <w:rsid w:val="00C530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9FA0E8-BB9F-4D1E-A6DE-5ADDB050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359</Words>
  <Characters>2048</Characters>
  <Application>Microsoft Office Word</Application>
  <DocSecurity>0</DocSecurity>
  <Lines>17</Lines>
  <Paragraphs>4</Paragraphs>
  <ScaleCrop>false</ScaleCrop>
  <Company>Texas Legislative Council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2021-04-26T14:25:00Z</cp:lastPrinted>
  <dcterms:created xsi:type="dcterms:W3CDTF">2015-05-29T14:24:00Z</dcterms:created>
  <dcterms:modified xsi:type="dcterms:W3CDTF">2021-04-26T14:27:00Z</dcterms:modified>
</cp:coreProperties>
</file>

<file path=docProps/custom.xml><?xml version="1.0" encoding="utf-8"?>
<op:Properties xmlns:vt="http://schemas.openxmlformats.org/officeDocument/2006/docPropsVTypes" xmlns:op="http://schemas.openxmlformats.org/officeDocument/2006/custom-properties"/>
</file>