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0CF4" w:rsidRDefault="00430CF4"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08604289061046758F62FF5347B5F8B6"/>
          </w:placeholder>
        </w:sdtPr>
        <w:sdtContent>
          <w:r w:rsidRPr="005C2A78">
            <w:rPr>
              <w:rFonts w:cs="Times New Roman"/>
              <w:b/>
              <w:szCs w:val="24"/>
              <w:u w:val="single"/>
            </w:rPr>
            <w:t>BILL ANALYSIS</w:t>
          </w:r>
        </w:sdtContent>
      </w:sdt>
    </w:p>
    <w:p w:rsidR="00430CF4" w:rsidRPr="00585C31" w:rsidRDefault="00430CF4" w:rsidP="000F1DF9">
      <w:pPr>
        <w:spacing w:after="0" w:line="240" w:lineRule="auto"/>
        <w:rPr>
          <w:rFonts w:cs="Times New Roman"/>
          <w:szCs w:val="24"/>
        </w:rPr>
      </w:pPr>
    </w:p>
    <w:p w:rsidR="00430CF4" w:rsidRPr="00585C31" w:rsidRDefault="00430CF4"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430CF4" w:rsidTr="000F1DF9">
        <w:tc>
          <w:tcPr>
            <w:tcW w:w="2718" w:type="dxa"/>
          </w:tcPr>
          <w:p w:rsidR="00430CF4" w:rsidRPr="005C2A78" w:rsidRDefault="00430CF4" w:rsidP="006D756B">
            <w:pPr>
              <w:rPr>
                <w:rFonts w:cs="Times New Roman"/>
                <w:szCs w:val="24"/>
              </w:rPr>
            </w:pPr>
            <w:sdt>
              <w:sdtPr>
                <w:rPr>
                  <w:rFonts w:cs="Times New Roman"/>
                  <w:szCs w:val="24"/>
                </w:rPr>
                <w:alias w:val="Agency Title"/>
                <w:tag w:val="AgencyTitleContentControl"/>
                <w:id w:val="1920747753"/>
                <w:lock w:val="sdtContentLocked"/>
                <w:placeholder>
                  <w:docPart w:val="91296F15626B4CAE8122B5ADB97C755F"/>
                </w:placeholder>
              </w:sdtPr>
              <w:sdtEndPr>
                <w:rPr>
                  <w:rFonts w:cstheme="minorBidi"/>
                  <w:szCs w:val="22"/>
                </w:rPr>
              </w:sdtEndPr>
              <w:sdtContent>
                <w:r>
                  <w:rPr>
                    <w:rFonts w:cs="Times New Roman"/>
                    <w:szCs w:val="24"/>
                  </w:rPr>
                  <w:t>Senate Research Center</w:t>
                </w:r>
              </w:sdtContent>
            </w:sdt>
          </w:p>
        </w:tc>
        <w:tc>
          <w:tcPr>
            <w:tcW w:w="6858" w:type="dxa"/>
          </w:tcPr>
          <w:p w:rsidR="00430CF4" w:rsidRPr="00FF6471" w:rsidRDefault="00430CF4" w:rsidP="000F1DF9">
            <w:pPr>
              <w:jc w:val="right"/>
              <w:rPr>
                <w:rFonts w:cs="Times New Roman"/>
                <w:szCs w:val="24"/>
              </w:rPr>
            </w:pPr>
            <w:sdt>
              <w:sdtPr>
                <w:rPr>
                  <w:rFonts w:cs="Times New Roman"/>
                  <w:szCs w:val="24"/>
                </w:rPr>
                <w:alias w:val="Bill Number"/>
                <w:tag w:val="BillNumberOne"/>
                <w:id w:val="-410784069"/>
                <w:lock w:val="sdtContentLocked"/>
                <w:placeholder>
                  <w:docPart w:val="D95BD191D2C94507A010F6C1040E9233"/>
                </w:placeholder>
              </w:sdtPr>
              <w:sdtContent>
                <w:r>
                  <w:rPr>
                    <w:rFonts w:cs="Times New Roman"/>
                    <w:szCs w:val="24"/>
                  </w:rPr>
                  <w:t>S.B. 2210</w:t>
                </w:r>
              </w:sdtContent>
            </w:sdt>
          </w:p>
        </w:tc>
      </w:tr>
      <w:tr w:rsidR="00430CF4" w:rsidTr="000F1DF9">
        <w:sdt>
          <w:sdtPr>
            <w:rPr>
              <w:rFonts w:cs="Times New Roman"/>
              <w:szCs w:val="24"/>
            </w:rPr>
            <w:alias w:val="TLCNumber"/>
            <w:tag w:val="TLCNumber"/>
            <w:id w:val="-542600604"/>
            <w:lock w:val="sdtLocked"/>
            <w:placeholder>
              <w:docPart w:val="7E2C45E00FC24E35BBBC076587FF1DB3"/>
            </w:placeholder>
          </w:sdtPr>
          <w:sdtContent>
            <w:tc>
              <w:tcPr>
                <w:tcW w:w="2718" w:type="dxa"/>
              </w:tcPr>
              <w:p w:rsidR="00430CF4" w:rsidRPr="00287ED2" w:rsidRDefault="00430CF4" w:rsidP="00C65088">
                <w:r>
                  <w:rPr>
                    <w:noProof/>
                  </w:rPr>
                  <w:t>87R9792 CXP-D</w:t>
                </w:r>
              </w:p>
            </w:tc>
          </w:sdtContent>
        </w:sdt>
        <w:tc>
          <w:tcPr>
            <w:tcW w:w="6858" w:type="dxa"/>
          </w:tcPr>
          <w:p w:rsidR="00430CF4" w:rsidRPr="005C2A78" w:rsidRDefault="00430CF4" w:rsidP="00073EDD">
            <w:pPr>
              <w:jc w:val="right"/>
              <w:rPr>
                <w:rFonts w:cs="Times New Roman"/>
                <w:szCs w:val="24"/>
              </w:rPr>
            </w:pPr>
            <w:sdt>
              <w:sdtPr>
                <w:rPr>
                  <w:rFonts w:cs="Times New Roman"/>
                  <w:szCs w:val="24"/>
                </w:rPr>
                <w:alias w:val="Author Label"/>
                <w:tag w:val="By"/>
                <w:id w:val="72399597"/>
                <w:lock w:val="sdtLocked"/>
                <w:placeholder>
                  <w:docPart w:val="8011D07A0B3542C69409EC04E82ACE3E"/>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4FA5F6FC654A40A7A1A612559210E028"/>
                </w:placeholder>
              </w:sdtPr>
              <w:sdtContent>
                <w:r>
                  <w:rPr>
                    <w:rFonts w:cs="Times New Roman"/>
                    <w:szCs w:val="24"/>
                  </w:rPr>
                  <w:t>West</w:t>
                </w:r>
              </w:sdtContent>
            </w:sdt>
            <w:sdt>
              <w:sdtPr>
                <w:rPr>
                  <w:rFonts w:cs="Times New Roman"/>
                  <w:szCs w:val="24"/>
                </w:rPr>
                <w:alias w:val="Sponsor"/>
                <w:tag w:val="Sponsor"/>
                <w:id w:val="-2039656131"/>
                <w:lock w:val="sdtContentLocked"/>
                <w:placeholder>
                  <w:docPart w:val="D1EE1C44428047DFB0BF39E5FB439B9F"/>
                </w:placeholder>
                <w:showingPlcHdr/>
              </w:sdtPr>
              <w:sdtContent/>
            </w:sdt>
            <w:sdt>
              <w:sdtPr>
                <w:rPr>
                  <w:rFonts w:cs="Times New Roman"/>
                  <w:szCs w:val="24"/>
                </w:rPr>
                <w:alias w:val="DualSponsor"/>
                <w:tag w:val="DualSponsor"/>
                <w:id w:val="1029379812"/>
                <w:lock w:val="sdtContentLocked"/>
                <w:placeholder>
                  <w:docPart w:val="1D7D6696A5934DC88B6632DF81E469AF"/>
                </w:placeholder>
                <w:showingPlcHdr/>
              </w:sdtPr>
              <w:sdtContent/>
            </w:sdt>
          </w:p>
        </w:tc>
      </w:tr>
      <w:tr w:rsidR="00430CF4" w:rsidTr="000F1DF9">
        <w:tc>
          <w:tcPr>
            <w:tcW w:w="2718" w:type="dxa"/>
          </w:tcPr>
          <w:p w:rsidR="00430CF4" w:rsidRPr="00BC7495" w:rsidRDefault="00430CF4" w:rsidP="000F1DF9">
            <w:pPr>
              <w:rPr>
                <w:rFonts w:cs="Times New Roman"/>
                <w:szCs w:val="24"/>
              </w:rPr>
            </w:pPr>
          </w:p>
        </w:tc>
        <w:sdt>
          <w:sdtPr>
            <w:rPr>
              <w:rFonts w:cs="Times New Roman"/>
              <w:szCs w:val="24"/>
            </w:rPr>
            <w:alias w:val="Committee"/>
            <w:tag w:val="Committee"/>
            <w:id w:val="1914272295"/>
            <w:lock w:val="sdtContentLocked"/>
            <w:placeholder>
              <w:docPart w:val="B52CEB7EB87945FB91CE697E837D6A91"/>
            </w:placeholder>
          </w:sdtPr>
          <w:sdtContent>
            <w:tc>
              <w:tcPr>
                <w:tcW w:w="6858" w:type="dxa"/>
              </w:tcPr>
              <w:p w:rsidR="00430CF4" w:rsidRPr="00FF6471" w:rsidRDefault="00430CF4" w:rsidP="000F1DF9">
                <w:pPr>
                  <w:jc w:val="right"/>
                  <w:rPr>
                    <w:rFonts w:cs="Times New Roman"/>
                    <w:szCs w:val="24"/>
                  </w:rPr>
                </w:pPr>
                <w:r>
                  <w:rPr>
                    <w:rFonts w:cs="Times New Roman"/>
                    <w:szCs w:val="24"/>
                  </w:rPr>
                  <w:t>Local Government</w:t>
                </w:r>
              </w:p>
            </w:tc>
          </w:sdtContent>
        </w:sdt>
      </w:tr>
      <w:tr w:rsidR="00430CF4" w:rsidTr="000F1DF9">
        <w:tc>
          <w:tcPr>
            <w:tcW w:w="2718" w:type="dxa"/>
          </w:tcPr>
          <w:p w:rsidR="00430CF4" w:rsidRPr="00BC7495" w:rsidRDefault="00430CF4" w:rsidP="000F1DF9">
            <w:pPr>
              <w:rPr>
                <w:rFonts w:cs="Times New Roman"/>
                <w:szCs w:val="24"/>
              </w:rPr>
            </w:pPr>
          </w:p>
        </w:tc>
        <w:sdt>
          <w:sdtPr>
            <w:rPr>
              <w:rFonts w:cs="Times New Roman"/>
              <w:szCs w:val="24"/>
            </w:rPr>
            <w:alias w:val="Date"/>
            <w:tag w:val="DateContentControl"/>
            <w:id w:val="1178081906"/>
            <w:lock w:val="sdtLocked"/>
            <w:placeholder>
              <w:docPart w:val="37AEF2CE117047DE96385BA5910CE7A8"/>
            </w:placeholder>
            <w:date w:fullDate="2021-05-07T00:00:00Z">
              <w:dateFormat w:val="M/d/yyyy"/>
              <w:lid w:val="en-US"/>
              <w:storeMappedDataAs w:val="dateTime"/>
              <w:calendar w:val="gregorian"/>
            </w:date>
          </w:sdtPr>
          <w:sdtContent>
            <w:tc>
              <w:tcPr>
                <w:tcW w:w="6858" w:type="dxa"/>
              </w:tcPr>
              <w:p w:rsidR="00430CF4" w:rsidRPr="00FF6471" w:rsidRDefault="00430CF4" w:rsidP="000F1DF9">
                <w:pPr>
                  <w:jc w:val="right"/>
                  <w:rPr>
                    <w:rFonts w:cs="Times New Roman"/>
                    <w:szCs w:val="24"/>
                  </w:rPr>
                </w:pPr>
                <w:r>
                  <w:rPr>
                    <w:rFonts w:cs="Times New Roman"/>
                    <w:szCs w:val="24"/>
                  </w:rPr>
                  <w:t>5/7/2021</w:t>
                </w:r>
              </w:p>
            </w:tc>
          </w:sdtContent>
        </w:sdt>
      </w:tr>
      <w:tr w:rsidR="00430CF4" w:rsidTr="000F1DF9">
        <w:tc>
          <w:tcPr>
            <w:tcW w:w="2718" w:type="dxa"/>
          </w:tcPr>
          <w:p w:rsidR="00430CF4" w:rsidRPr="00BC7495" w:rsidRDefault="00430CF4" w:rsidP="000F1DF9">
            <w:pPr>
              <w:rPr>
                <w:rFonts w:cs="Times New Roman"/>
                <w:szCs w:val="24"/>
              </w:rPr>
            </w:pPr>
          </w:p>
        </w:tc>
        <w:sdt>
          <w:sdtPr>
            <w:rPr>
              <w:rFonts w:cs="Times New Roman"/>
              <w:szCs w:val="24"/>
            </w:rPr>
            <w:alias w:val="BA Version"/>
            <w:tag w:val="BAVersion"/>
            <w:id w:val="-1685590809"/>
            <w:lock w:val="sdtContentLocked"/>
            <w:placeholder>
              <w:docPart w:val="A280664FEB674909B63BA81EE713DBE5"/>
            </w:placeholder>
          </w:sdtPr>
          <w:sdtContent>
            <w:tc>
              <w:tcPr>
                <w:tcW w:w="6858" w:type="dxa"/>
              </w:tcPr>
              <w:p w:rsidR="00430CF4" w:rsidRPr="00FF6471" w:rsidRDefault="00430CF4" w:rsidP="000F1DF9">
                <w:pPr>
                  <w:jc w:val="right"/>
                  <w:rPr>
                    <w:rFonts w:cs="Times New Roman"/>
                    <w:szCs w:val="24"/>
                  </w:rPr>
                </w:pPr>
                <w:r>
                  <w:rPr>
                    <w:rFonts w:cs="Times New Roman"/>
                    <w:szCs w:val="24"/>
                  </w:rPr>
                  <w:t>As Filed</w:t>
                </w:r>
              </w:p>
            </w:tc>
          </w:sdtContent>
        </w:sdt>
      </w:tr>
    </w:tbl>
    <w:p w:rsidR="00430CF4" w:rsidRPr="00FF6471" w:rsidRDefault="00430CF4" w:rsidP="000F1DF9">
      <w:pPr>
        <w:spacing w:after="0" w:line="240" w:lineRule="auto"/>
        <w:rPr>
          <w:rFonts w:cs="Times New Roman"/>
          <w:szCs w:val="24"/>
        </w:rPr>
      </w:pPr>
    </w:p>
    <w:p w:rsidR="00430CF4" w:rsidRPr="00FF6471" w:rsidRDefault="00430CF4" w:rsidP="000F1DF9">
      <w:pPr>
        <w:spacing w:after="0" w:line="240" w:lineRule="auto"/>
        <w:rPr>
          <w:rFonts w:cs="Times New Roman"/>
          <w:szCs w:val="24"/>
        </w:rPr>
      </w:pPr>
    </w:p>
    <w:p w:rsidR="00430CF4" w:rsidRPr="00FF6471" w:rsidRDefault="00430CF4"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9B10CECF76A9452BA8AC5A4EA2EF459E"/>
        </w:placeholder>
      </w:sdtPr>
      <w:sdtContent>
        <w:p w:rsidR="00430CF4" w:rsidRDefault="00430CF4"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5415DE44F2834D449B1D252A715C2230"/>
        </w:placeholder>
      </w:sdtPr>
      <w:sdtContent>
        <w:p w:rsidR="00430CF4" w:rsidRDefault="00430CF4" w:rsidP="00430CF4">
          <w:pPr>
            <w:pStyle w:val="NormalWeb"/>
            <w:spacing w:before="0" w:beforeAutospacing="0" w:after="0" w:afterAutospacing="0"/>
            <w:jc w:val="both"/>
            <w:divId w:val="766272275"/>
            <w:rPr>
              <w:rFonts w:eastAsia="Times New Roman"/>
              <w:bCs/>
            </w:rPr>
          </w:pPr>
        </w:p>
        <w:p w:rsidR="00430CF4" w:rsidRDefault="00430CF4" w:rsidP="00430CF4">
          <w:pPr>
            <w:pStyle w:val="NormalWeb"/>
            <w:spacing w:before="0" w:beforeAutospacing="0" w:after="0" w:afterAutospacing="0"/>
            <w:jc w:val="both"/>
            <w:divId w:val="766272275"/>
            <w:rPr>
              <w:color w:val="000000"/>
            </w:rPr>
          </w:pPr>
          <w:r>
            <w:rPr>
              <w:color w:val="000000"/>
            </w:rPr>
            <w:t>The p</w:t>
          </w:r>
          <w:r w:rsidRPr="003B4BB0">
            <w:rPr>
              <w:color w:val="000000"/>
            </w:rPr>
            <w:t xml:space="preserve">urpose of </w:t>
          </w:r>
          <w:r>
            <w:rPr>
              <w:color w:val="000000"/>
            </w:rPr>
            <w:t>this</w:t>
          </w:r>
          <w:r w:rsidRPr="003B4BB0">
            <w:rPr>
              <w:color w:val="000000"/>
            </w:rPr>
            <w:t xml:space="preserve"> </w:t>
          </w:r>
          <w:r>
            <w:rPr>
              <w:color w:val="000000"/>
            </w:rPr>
            <w:t>b</w:t>
          </w:r>
          <w:r w:rsidRPr="003B4BB0">
            <w:rPr>
              <w:color w:val="000000"/>
            </w:rPr>
            <w:t>ill is to create the Lancaster Logistic</w:t>
          </w:r>
          <w:r>
            <w:rPr>
              <w:color w:val="000000"/>
            </w:rPr>
            <w:t>s</w:t>
          </w:r>
          <w:r w:rsidRPr="003B4BB0">
            <w:rPr>
              <w:color w:val="000000"/>
            </w:rPr>
            <w:t xml:space="preserve"> District, a municipal management district whose primary purpose is the advancement of economic development and the support of economic activity within the community</w:t>
          </w:r>
          <w:r>
            <w:rPr>
              <w:color w:val="000000"/>
            </w:rPr>
            <w:t>,</w:t>
          </w:r>
          <w:r w:rsidRPr="003B4BB0">
            <w:rPr>
              <w:color w:val="000000"/>
            </w:rPr>
            <w:t xml:space="preserve"> including manufacturing and distribution activity.</w:t>
          </w:r>
        </w:p>
        <w:p w:rsidR="00430CF4" w:rsidRPr="003B4BB0" w:rsidRDefault="00430CF4" w:rsidP="00430CF4">
          <w:pPr>
            <w:pStyle w:val="NormalWeb"/>
            <w:spacing w:before="0" w:beforeAutospacing="0" w:after="0" w:afterAutospacing="0"/>
            <w:jc w:val="both"/>
            <w:divId w:val="766272275"/>
            <w:rPr>
              <w:color w:val="000000"/>
            </w:rPr>
          </w:pPr>
        </w:p>
        <w:p w:rsidR="00430CF4" w:rsidRDefault="00430CF4" w:rsidP="00430CF4">
          <w:pPr>
            <w:pStyle w:val="NormalWeb"/>
            <w:spacing w:before="0" w:beforeAutospacing="0" w:after="0" w:afterAutospacing="0"/>
            <w:jc w:val="both"/>
            <w:divId w:val="766272275"/>
            <w:rPr>
              <w:color w:val="000000"/>
            </w:rPr>
          </w:pPr>
          <w:r w:rsidRPr="003B4BB0">
            <w:rPr>
              <w:color w:val="000000"/>
            </w:rPr>
            <w:t xml:space="preserve">Lancaster is located within southern Dallas County and near the largest inland rail port. The historic lack of investment and opportunity in </w:t>
          </w:r>
          <w:r>
            <w:rPr>
              <w:color w:val="000000"/>
            </w:rPr>
            <w:t>southern Dallas C</w:t>
          </w:r>
          <w:r w:rsidRPr="003B4BB0">
            <w:rPr>
              <w:color w:val="000000"/>
            </w:rPr>
            <w:t xml:space="preserve">ounty has made economic develop difficult for Lancaster. The inland rail port has spurred (pun intended) opportunity in the area and this bill will give Lancaster additional tools to foster economic development. </w:t>
          </w:r>
        </w:p>
        <w:p w:rsidR="00430CF4" w:rsidRPr="003B4BB0" w:rsidRDefault="00430CF4" w:rsidP="00430CF4">
          <w:pPr>
            <w:pStyle w:val="NormalWeb"/>
            <w:spacing w:before="0" w:beforeAutospacing="0" w:after="0" w:afterAutospacing="0"/>
            <w:jc w:val="both"/>
            <w:divId w:val="766272275"/>
            <w:rPr>
              <w:color w:val="000000"/>
            </w:rPr>
          </w:pPr>
        </w:p>
        <w:p w:rsidR="00430CF4" w:rsidRDefault="00430CF4" w:rsidP="00430CF4">
          <w:pPr>
            <w:pStyle w:val="NormalWeb"/>
            <w:spacing w:before="0" w:beforeAutospacing="0" w:after="0" w:afterAutospacing="0"/>
            <w:jc w:val="both"/>
            <w:divId w:val="766272275"/>
            <w:rPr>
              <w:color w:val="000000"/>
            </w:rPr>
          </w:pPr>
          <w:r w:rsidRPr="003B4BB0">
            <w:rPr>
              <w:color w:val="000000"/>
            </w:rPr>
            <w:t>The bill enables Lancaster to compete more fairly for national economic development site selection projects by clarifying</w:t>
          </w:r>
          <w:r>
            <w:rPr>
              <w:color w:val="000000"/>
            </w:rPr>
            <w:t xml:space="preserve"> Lancaster'</w:t>
          </w:r>
          <w:r w:rsidRPr="003B4BB0">
            <w:rPr>
              <w:color w:val="000000"/>
            </w:rPr>
            <w:t xml:space="preserve">s eligibility for both state and local incentive programs. Section 3907.0308 of the bill allows registered projects a better opportunity to be considered </w:t>
          </w:r>
          <w:r>
            <w:rPr>
              <w:color w:val="000000"/>
            </w:rPr>
            <w:t>for awards under the governor'</w:t>
          </w:r>
          <w:r w:rsidRPr="003B4BB0">
            <w:rPr>
              <w:color w:val="000000"/>
            </w:rPr>
            <w:t xml:space="preserve">s Texas Enterprise Fund program. The bill also contains various funding provisions and allows expenditures on items that will improve the business climate in Lancaster and foster more economic activity benefiting the city and its citizens. </w:t>
          </w:r>
        </w:p>
        <w:p w:rsidR="00430CF4" w:rsidRPr="003B4BB0" w:rsidRDefault="00430CF4" w:rsidP="00430CF4">
          <w:pPr>
            <w:pStyle w:val="NormalWeb"/>
            <w:spacing w:before="0" w:beforeAutospacing="0" w:after="0" w:afterAutospacing="0"/>
            <w:jc w:val="both"/>
            <w:divId w:val="766272275"/>
            <w:rPr>
              <w:color w:val="000000"/>
            </w:rPr>
          </w:pPr>
        </w:p>
        <w:p w:rsidR="00430CF4" w:rsidRDefault="00430CF4" w:rsidP="00430CF4">
          <w:pPr>
            <w:pStyle w:val="NormalWeb"/>
            <w:spacing w:before="0" w:beforeAutospacing="0" w:after="0" w:afterAutospacing="0"/>
            <w:jc w:val="both"/>
            <w:divId w:val="766272275"/>
            <w:rPr>
              <w:color w:val="000000"/>
            </w:rPr>
          </w:pPr>
          <w:r w:rsidRPr="003B4BB0">
            <w:rPr>
              <w:color w:val="000000"/>
            </w:rPr>
            <w:t>These provisions</w:t>
          </w:r>
          <w:r>
            <w:rPr>
              <w:color w:val="000000"/>
            </w:rPr>
            <w:t xml:space="preserve"> allow the Lancaster Logistics D</w:t>
          </w:r>
          <w:r w:rsidRPr="003B4BB0">
            <w:rPr>
              <w:color w:val="000000"/>
            </w:rPr>
            <w:t>istrict to maintain infrastructure and fix damages created by large freight carriers and to increase the quality of life for workers who make the manufacturing and fulfillment centers possible. As quality of life increases, the marketability of the community for higher paying jobs increases.</w:t>
          </w:r>
        </w:p>
        <w:p w:rsidR="00430CF4" w:rsidRPr="003B4BB0" w:rsidRDefault="00430CF4" w:rsidP="00430CF4">
          <w:pPr>
            <w:pStyle w:val="NormalWeb"/>
            <w:spacing w:before="0" w:beforeAutospacing="0" w:after="0" w:afterAutospacing="0"/>
            <w:jc w:val="both"/>
            <w:divId w:val="766272275"/>
            <w:rPr>
              <w:color w:val="000000"/>
            </w:rPr>
          </w:pPr>
        </w:p>
        <w:p w:rsidR="00430CF4" w:rsidRPr="003B4BB0" w:rsidRDefault="00430CF4" w:rsidP="00430CF4">
          <w:pPr>
            <w:pStyle w:val="NormalWeb"/>
            <w:spacing w:before="0" w:beforeAutospacing="0" w:after="0" w:afterAutospacing="0"/>
            <w:jc w:val="both"/>
            <w:divId w:val="766272275"/>
            <w:rPr>
              <w:color w:val="000000"/>
            </w:rPr>
          </w:pPr>
          <w:r w:rsidRPr="003B4BB0">
            <w:rPr>
              <w:color w:val="000000"/>
            </w:rPr>
            <w:t xml:space="preserve">The City of Lancaster and the Lancaster Chamber of Commerce have both passed resolutions in support of the bill. We are unaware of any opposition at this time. </w:t>
          </w:r>
        </w:p>
        <w:p w:rsidR="00430CF4" w:rsidRDefault="00430CF4" w:rsidP="00430CF4">
          <w:pPr>
            <w:spacing w:after="0" w:line="240" w:lineRule="auto"/>
            <w:jc w:val="both"/>
            <w:rPr>
              <w:rFonts w:eastAsia="Times New Roman"/>
              <w:bCs/>
            </w:rPr>
          </w:pPr>
        </w:p>
      </w:sdtContent>
    </w:sdt>
    <w:bookmarkStart w:id="0" w:name="AmendsCurrentLaw" w:displacedByCustomXml="prev"/>
    <w:bookmarkEnd w:id="0" w:displacedByCustomXml="prev"/>
    <w:bookmarkStart w:id="1" w:name="EnrolledProposed" w:displacedByCustomXml="prev"/>
    <w:bookmarkEnd w:id="1" w:displacedByCustomXml="prev"/>
    <w:p w:rsidR="00430CF4" w:rsidRPr="00CB0F6E" w:rsidRDefault="00430CF4" w:rsidP="00CB0F6E">
      <w:pPr>
        <w:spacing w:after="0" w:line="240" w:lineRule="auto"/>
        <w:jc w:val="both"/>
        <w:rPr>
          <w:rFonts w:eastAsia="Times New Roman" w:cs="Times New Roman"/>
          <w:bCs/>
          <w:szCs w:val="24"/>
        </w:rPr>
      </w:pPr>
      <w:r>
        <w:rPr>
          <w:rFonts w:cs="Times New Roman"/>
          <w:szCs w:val="24"/>
        </w:rPr>
        <w:t>As proposed, S.B. 2210 amends current law r</w:t>
      </w:r>
      <w:r w:rsidRPr="003B4BB0">
        <w:rPr>
          <w:rFonts w:cs="Times New Roman"/>
          <w:szCs w:val="24"/>
        </w:rPr>
        <w:t>elating to the creation of t</w:t>
      </w:r>
      <w:r>
        <w:rPr>
          <w:rFonts w:cs="Times New Roman"/>
          <w:szCs w:val="24"/>
        </w:rPr>
        <w:t>he Lancaster Logistics District,</w:t>
      </w:r>
      <w:r w:rsidRPr="003B4BB0">
        <w:rPr>
          <w:rFonts w:cs="Times New Roman"/>
          <w:szCs w:val="24"/>
        </w:rPr>
        <w:t xml:space="preserve"> pro</w:t>
      </w:r>
      <w:r>
        <w:rPr>
          <w:rFonts w:cs="Times New Roman"/>
          <w:szCs w:val="24"/>
        </w:rPr>
        <w:t>vides authority to issue bonds, and provides</w:t>
      </w:r>
      <w:r w:rsidRPr="003B4BB0">
        <w:rPr>
          <w:rFonts w:cs="Times New Roman"/>
          <w:szCs w:val="24"/>
        </w:rPr>
        <w:t xml:space="preserve"> authority to impose assessments, fees, and taxes.</w:t>
      </w:r>
    </w:p>
    <w:p w:rsidR="00430CF4" w:rsidRPr="00FF6471" w:rsidRDefault="00430CF4" w:rsidP="00774EC7">
      <w:pPr>
        <w:spacing w:after="0" w:line="240" w:lineRule="auto"/>
        <w:jc w:val="both"/>
        <w:rPr>
          <w:rFonts w:cs="Times New Roman"/>
          <w:szCs w:val="24"/>
        </w:rPr>
      </w:pPr>
    </w:p>
    <w:p w:rsidR="00430CF4" w:rsidRPr="005C2A78" w:rsidRDefault="00430CF4"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696EB2BDD1C944B08384FBCAD84DED7F"/>
          </w:placeholder>
        </w:sdtPr>
        <w:sdtContent>
          <w:r>
            <w:rPr>
              <w:rFonts w:eastAsia="Times New Roman" w:cs="Times New Roman"/>
              <w:b/>
              <w:szCs w:val="24"/>
              <w:u w:val="single"/>
            </w:rPr>
            <w:t>RULEMAKING AUTHORITY</w:t>
          </w:r>
        </w:sdtContent>
      </w:sdt>
    </w:p>
    <w:p w:rsidR="00430CF4" w:rsidRPr="006529C4" w:rsidRDefault="00430CF4" w:rsidP="00774EC7">
      <w:pPr>
        <w:spacing w:after="0" w:line="240" w:lineRule="auto"/>
        <w:jc w:val="both"/>
        <w:rPr>
          <w:rFonts w:cs="Times New Roman"/>
          <w:szCs w:val="24"/>
        </w:rPr>
      </w:pPr>
    </w:p>
    <w:p w:rsidR="00430CF4" w:rsidRPr="006529C4" w:rsidRDefault="00430CF4"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430CF4" w:rsidRPr="006529C4" w:rsidRDefault="00430CF4" w:rsidP="00774EC7">
      <w:pPr>
        <w:spacing w:after="0" w:line="240" w:lineRule="auto"/>
        <w:jc w:val="both"/>
        <w:rPr>
          <w:rFonts w:cs="Times New Roman"/>
          <w:szCs w:val="24"/>
        </w:rPr>
      </w:pPr>
    </w:p>
    <w:p w:rsidR="00430CF4" w:rsidRPr="005C2A78" w:rsidRDefault="00430CF4"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8B273C596CB44AD09C17972D0C9DA858"/>
          </w:placeholder>
        </w:sdtPr>
        <w:sdtContent>
          <w:r>
            <w:rPr>
              <w:rFonts w:eastAsia="Times New Roman" w:cs="Times New Roman"/>
              <w:b/>
              <w:szCs w:val="24"/>
              <w:u w:val="single"/>
            </w:rPr>
            <w:t>SECTION BY SECTION ANALYSIS</w:t>
          </w:r>
        </w:sdtContent>
      </w:sdt>
    </w:p>
    <w:p w:rsidR="00430CF4" w:rsidRPr="005C2A78" w:rsidRDefault="00430CF4" w:rsidP="00430CF4">
      <w:pPr>
        <w:spacing w:after="0" w:line="240" w:lineRule="auto"/>
        <w:jc w:val="both"/>
        <w:rPr>
          <w:rFonts w:eastAsia="Times New Roman" w:cs="Times New Roman"/>
          <w:szCs w:val="24"/>
        </w:rPr>
      </w:pPr>
    </w:p>
    <w:p w:rsidR="00430CF4" w:rsidRDefault="00430CF4" w:rsidP="00430CF4">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287ED2">
        <w:rPr>
          <w:rFonts w:eastAsia="Times New Roman" w:cs="Times New Roman"/>
          <w:szCs w:val="24"/>
        </w:rPr>
        <w:t>Subtitle C, Title 4, Special District Local Laws Code, by adding Chapter 3907</w:t>
      </w:r>
      <w:r>
        <w:rPr>
          <w:rFonts w:eastAsia="Times New Roman" w:cs="Times New Roman"/>
          <w:szCs w:val="24"/>
        </w:rPr>
        <w:t>, as follows:</w:t>
      </w:r>
    </w:p>
    <w:p w:rsidR="00430CF4" w:rsidRDefault="00430CF4" w:rsidP="00430CF4">
      <w:pPr>
        <w:spacing w:after="0" w:line="240" w:lineRule="auto"/>
        <w:jc w:val="both"/>
        <w:rPr>
          <w:rFonts w:eastAsia="Times New Roman" w:cs="Times New Roman"/>
          <w:szCs w:val="24"/>
        </w:rPr>
      </w:pPr>
    </w:p>
    <w:p w:rsidR="00430CF4" w:rsidRDefault="00430CF4" w:rsidP="00430CF4">
      <w:pPr>
        <w:spacing w:after="0" w:line="240" w:lineRule="auto"/>
        <w:jc w:val="center"/>
        <w:rPr>
          <w:rFonts w:eastAsia="Times New Roman" w:cs="Times New Roman"/>
          <w:szCs w:val="24"/>
        </w:rPr>
      </w:pPr>
      <w:r w:rsidRPr="00287ED2">
        <w:rPr>
          <w:rFonts w:eastAsia="Times New Roman" w:cs="Times New Roman"/>
          <w:szCs w:val="24"/>
        </w:rPr>
        <w:t>CHAPTER 3907.  LANCASTER LOGISTICS DISTRICT</w:t>
      </w:r>
    </w:p>
    <w:p w:rsidR="00430CF4" w:rsidRDefault="00430CF4" w:rsidP="00430CF4">
      <w:pPr>
        <w:spacing w:after="0" w:line="240" w:lineRule="auto"/>
        <w:jc w:val="center"/>
        <w:rPr>
          <w:rFonts w:eastAsia="Times New Roman" w:cs="Times New Roman"/>
          <w:szCs w:val="24"/>
        </w:rPr>
      </w:pPr>
    </w:p>
    <w:p w:rsidR="00430CF4" w:rsidRDefault="00430CF4" w:rsidP="00430CF4">
      <w:pPr>
        <w:spacing w:after="0" w:line="240" w:lineRule="auto"/>
        <w:ind w:left="720"/>
        <w:jc w:val="both"/>
        <w:rPr>
          <w:rFonts w:eastAsia="Times New Roman" w:cs="Times New Roman"/>
          <w:szCs w:val="24"/>
        </w:rPr>
      </w:pPr>
      <w:r w:rsidRPr="00287ED2">
        <w:rPr>
          <w:rFonts w:eastAsia="Times New Roman" w:cs="Times New Roman"/>
          <w:szCs w:val="24"/>
        </w:rPr>
        <w:t xml:space="preserve">Sets forth standard language for the creation of the </w:t>
      </w:r>
      <w:r>
        <w:rPr>
          <w:rFonts w:eastAsia="Times New Roman" w:cs="Times New Roman"/>
          <w:szCs w:val="24"/>
        </w:rPr>
        <w:t>Lancaster Logistics District</w:t>
      </w:r>
      <w:r w:rsidRPr="00287ED2">
        <w:rPr>
          <w:rFonts w:eastAsia="Times New Roman" w:cs="Times New Roman"/>
          <w:szCs w:val="24"/>
        </w:rPr>
        <w:t xml:space="preserve"> (district). Sets forth standards, procedures, requirements, and criteria for:</w:t>
      </w:r>
    </w:p>
    <w:p w:rsidR="00430CF4" w:rsidRPr="00287ED2" w:rsidRDefault="00430CF4" w:rsidP="00430CF4">
      <w:pPr>
        <w:spacing w:after="0" w:line="240" w:lineRule="auto"/>
        <w:ind w:left="720"/>
        <w:jc w:val="both"/>
        <w:rPr>
          <w:rFonts w:eastAsia="Times New Roman" w:cs="Times New Roman"/>
          <w:szCs w:val="24"/>
        </w:rPr>
      </w:pPr>
    </w:p>
    <w:p w:rsidR="00430CF4" w:rsidRPr="00287ED2" w:rsidRDefault="00430CF4" w:rsidP="00430CF4">
      <w:pPr>
        <w:spacing w:after="0" w:line="240" w:lineRule="auto"/>
        <w:ind w:left="1440"/>
        <w:jc w:val="both"/>
        <w:rPr>
          <w:rFonts w:eastAsia="Times New Roman" w:cs="Times New Roman"/>
          <w:szCs w:val="24"/>
        </w:rPr>
      </w:pPr>
      <w:r w:rsidRPr="00287ED2">
        <w:rPr>
          <w:rFonts w:eastAsia="Times New Roman" w:cs="Times New Roman"/>
          <w:szCs w:val="24"/>
        </w:rPr>
        <w:t>Creation</w:t>
      </w:r>
      <w:r>
        <w:rPr>
          <w:rFonts w:eastAsia="Times New Roman" w:cs="Times New Roman"/>
          <w:szCs w:val="24"/>
        </w:rPr>
        <w:t>, purpose,</w:t>
      </w:r>
      <w:r w:rsidRPr="00287ED2">
        <w:rPr>
          <w:rFonts w:eastAsia="Times New Roman" w:cs="Times New Roman"/>
          <w:szCs w:val="24"/>
        </w:rPr>
        <w:t xml:space="preserve"> and approval of the district (Sections </w:t>
      </w:r>
      <w:r>
        <w:rPr>
          <w:rFonts w:eastAsia="Times New Roman" w:cs="Times New Roman"/>
          <w:szCs w:val="24"/>
        </w:rPr>
        <w:t>3907.0101-3907.0108</w:t>
      </w:r>
      <w:r w:rsidRPr="00287ED2">
        <w:rPr>
          <w:rFonts w:eastAsia="Times New Roman" w:cs="Times New Roman"/>
          <w:szCs w:val="24"/>
        </w:rPr>
        <w:t>);</w:t>
      </w:r>
    </w:p>
    <w:p w:rsidR="00430CF4" w:rsidRDefault="00430CF4" w:rsidP="00430CF4">
      <w:pPr>
        <w:spacing w:after="0" w:line="240" w:lineRule="auto"/>
        <w:ind w:left="1440"/>
        <w:jc w:val="both"/>
        <w:rPr>
          <w:rFonts w:eastAsia="Times New Roman" w:cs="Times New Roman"/>
          <w:szCs w:val="24"/>
        </w:rPr>
      </w:pPr>
    </w:p>
    <w:p w:rsidR="00430CF4" w:rsidRDefault="00430CF4" w:rsidP="00430CF4">
      <w:pPr>
        <w:spacing w:after="0" w:line="240" w:lineRule="auto"/>
        <w:ind w:left="1440"/>
        <w:jc w:val="both"/>
        <w:rPr>
          <w:rFonts w:eastAsia="Times New Roman" w:cs="Times New Roman"/>
          <w:szCs w:val="24"/>
        </w:rPr>
      </w:pPr>
      <w:r w:rsidRPr="00287ED2">
        <w:rPr>
          <w:rFonts w:eastAsia="Times New Roman" w:cs="Times New Roman"/>
          <w:szCs w:val="24"/>
        </w:rPr>
        <w:t xml:space="preserve">Size and composition of the </w:t>
      </w:r>
      <w:r>
        <w:rPr>
          <w:rFonts w:eastAsia="Times New Roman" w:cs="Times New Roman"/>
          <w:szCs w:val="24"/>
        </w:rPr>
        <w:t>board of directors</w:t>
      </w:r>
      <w:r w:rsidRPr="00287ED2">
        <w:rPr>
          <w:rFonts w:eastAsia="Times New Roman" w:cs="Times New Roman"/>
          <w:szCs w:val="24"/>
        </w:rPr>
        <w:t xml:space="preserve">, </w:t>
      </w:r>
      <w:r>
        <w:rPr>
          <w:rFonts w:eastAsia="Times New Roman" w:cs="Times New Roman"/>
          <w:szCs w:val="24"/>
        </w:rPr>
        <w:t>appointment</w:t>
      </w:r>
      <w:r w:rsidRPr="00287ED2">
        <w:rPr>
          <w:rFonts w:eastAsia="Times New Roman" w:cs="Times New Roman"/>
          <w:szCs w:val="24"/>
        </w:rPr>
        <w:t xml:space="preserve"> of temporary directors, </w:t>
      </w:r>
      <w:r>
        <w:rPr>
          <w:rFonts w:eastAsia="Times New Roman" w:cs="Times New Roman"/>
          <w:szCs w:val="24"/>
        </w:rPr>
        <w:t xml:space="preserve">and compensation </w:t>
      </w:r>
      <w:r w:rsidRPr="00287ED2">
        <w:rPr>
          <w:rFonts w:eastAsia="Times New Roman" w:cs="Times New Roman"/>
          <w:szCs w:val="24"/>
        </w:rPr>
        <w:t xml:space="preserve">of the board of directors (Sections </w:t>
      </w:r>
      <w:r>
        <w:rPr>
          <w:rFonts w:eastAsia="Times New Roman" w:cs="Times New Roman"/>
          <w:szCs w:val="24"/>
        </w:rPr>
        <w:t>3907.0201</w:t>
      </w:r>
      <w:r w:rsidRPr="00287ED2">
        <w:rPr>
          <w:rFonts w:eastAsia="Times New Roman" w:cs="Times New Roman"/>
          <w:szCs w:val="24"/>
        </w:rPr>
        <w:t>-</w:t>
      </w:r>
      <w:r>
        <w:rPr>
          <w:rFonts w:eastAsia="Times New Roman" w:cs="Times New Roman"/>
          <w:szCs w:val="24"/>
        </w:rPr>
        <w:t>3907.0205</w:t>
      </w:r>
      <w:r w:rsidRPr="00287ED2">
        <w:rPr>
          <w:rFonts w:eastAsia="Times New Roman" w:cs="Times New Roman"/>
          <w:szCs w:val="24"/>
        </w:rPr>
        <w:t>);</w:t>
      </w:r>
    </w:p>
    <w:p w:rsidR="00430CF4" w:rsidRDefault="00430CF4" w:rsidP="00430CF4">
      <w:pPr>
        <w:spacing w:after="0" w:line="240" w:lineRule="auto"/>
        <w:ind w:left="1440"/>
        <w:jc w:val="both"/>
        <w:rPr>
          <w:rFonts w:eastAsia="Times New Roman" w:cs="Times New Roman"/>
          <w:szCs w:val="24"/>
        </w:rPr>
      </w:pPr>
    </w:p>
    <w:p w:rsidR="00430CF4" w:rsidRDefault="00430CF4" w:rsidP="00430CF4">
      <w:pPr>
        <w:spacing w:after="0" w:line="240" w:lineRule="auto"/>
        <w:ind w:left="1440"/>
        <w:jc w:val="both"/>
        <w:rPr>
          <w:rFonts w:eastAsia="Times New Roman" w:cs="Times New Roman"/>
          <w:szCs w:val="24"/>
        </w:rPr>
      </w:pPr>
      <w:r w:rsidRPr="00287ED2">
        <w:rPr>
          <w:rFonts w:eastAsia="Times New Roman" w:cs="Times New Roman"/>
          <w:szCs w:val="24"/>
        </w:rPr>
        <w:t>Powers and duties of the district</w:t>
      </w:r>
      <w:r>
        <w:rPr>
          <w:rFonts w:eastAsia="Times New Roman" w:cs="Times New Roman"/>
          <w:szCs w:val="24"/>
        </w:rPr>
        <w:t xml:space="preserve"> (Sections 3907.0301-3907.0403);</w:t>
      </w:r>
    </w:p>
    <w:p w:rsidR="00430CF4" w:rsidRDefault="00430CF4" w:rsidP="00430CF4">
      <w:pPr>
        <w:spacing w:after="0" w:line="240" w:lineRule="auto"/>
        <w:ind w:left="1440"/>
        <w:jc w:val="both"/>
        <w:rPr>
          <w:rFonts w:eastAsia="Times New Roman" w:cs="Times New Roman"/>
          <w:szCs w:val="24"/>
        </w:rPr>
      </w:pPr>
    </w:p>
    <w:p w:rsidR="00430CF4" w:rsidRDefault="00430CF4" w:rsidP="00430CF4">
      <w:pPr>
        <w:spacing w:after="0" w:line="240" w:lineRule="auto"/>
        <w:ind w:left="1440"/>
        <w:jc w:val="both"/>
        <w:rPr>
          <w:rFonts w:eastAsia="Times New Roman" w:cs="Times New Roman"/>
          <w:szCs w:val="24"/>
        </w:rPr>
      </w:pPr>
      <w:r w:rsidRPr="00EB0157">
        <w:rPr>
          <w:rFonts w:eastAsia="Times New Roman" w:cs="Times New Roman"/>
          <w:szCs w:val="24"/>
        </w:rPr>
        <w:t xml:space="preserve">General financial provisions and authority to impose a tax and issue bonds and obligations for the district (Sections </w:t>
      </w:r>
      <w:r>
        <w:rPr>
          <w:rFonts w:eastAsia="Times New Roman" w:cs="Times New Roman"/>
          <w:szCs w:val="24"/>
        </w:rPr>
        <w:t>3907.0501</w:t>
      </w:r>
      <w:r w:rsidRPr="00EB0157">
        <w:rPr>
          <w:rFonts w:eastAsia="Times New Roman" w:cs="Times New Roman"/>
          <w:szCs w:val="24"/>
        </w:rPr>
        <w:t>-</w:t>
      </w:r>
      <w:r>
        <w:rPr>
          <w:rFonts w:eastAsia="Times New Roman" w:cs="Times New Roman"/>
          <w:szCs w:val="24"/>
        </w:rPr>
        <w:t>3907.0805</w:t>
      </w:r>
      <w:r w:rsidRPr="00EB0157">
        <w:rPr>
          <w:rFonts w:eastAsia="Times New Roman" w:cs="Times New Roman"/>
          <w:szCs w:val="24"/>
        </w:rPr>
        <w:t>); and</w:t>
      </w:r>
    </w:p>
    <w:p w:rsidR="00430CF4" w:rsidRPr="00287ED2" w:rsidRDefault="00430CF4" w:rsidP="00430CF4">
      <w:pPr>
        <w:spacing w:after="0" w:line="240" w:lineRule="auto"/>
        <w:ind w:left="1440"/>
        <w:jc w:val="both"/>
        <w:rPr>
          <w:rFonts w:eastAsia="Times New Roman" w:cs="Times New Roman"/>
          <w:szCs w:val="24"/>
        </w:rPr>
      </w:pPr>
    </w:p>
    <w:p w:rsidR="00430CF4" w:rsidRDefault="00430CF4" w:rsidP="00430CF4">
      <w:pPr>
        <w:spacing w:after="0" w:line="240" w:lineRule="auto"/>
        <w:ind w:left="1440"/>
        <w:jc w:val="both"/>
        <w:rPr>
          <w:rFonts w:eastAsia="Times New Roman" w:cs="Times New Roman"/>
          <w:szCs w:val="24"/>
        </w:rPr>
      </w:pPr>
      <w:r w:rsidRPr="00EB0157">
        <w:rPr>
          <w:rFonts w:eastAsia="Times New Roman" w:cs="Times New Roman"/>
          <w:szCs w:val="24"/>
        </w:rPr>
        <w:t xml:space="preserve">Dissolution of the district by the </w:t>
      </w:r>
      <w:r>
        <w:rPr>
          <w:rFonts w:eastAsia="Times New Roman" w:cs="Times New Roman"/>
          <w:szCs w:val="24"/>
        </w:rPr>
        <w:t>board</w:t>
      </w:r>
      <w:r w:rsidRPr="00EB0157">
        <w:rPr>
          <w:rFonts w:eastAsia="Times New Roman" w:cs="Times New Roman"/>
          <w:szCs w:val="24"/>
        </w:rPr>
        <w:t xml:space="preserve"> (Sections </w:t>
      </w:r>
      <w:r>
        <w:rPr>
          <w:rFonts w:eastAsia="Times New Roman" w:cs="Times New Roman"/>
          <w:szCs w:val="24"/>
        </w:rPr>
        <w:t>3907.0901-3907.0903</w:t>
      </w:r>
      <w:r w:rsidRPr="00EB0157">
        <w:rPr>
          <w:rFonts w:eastAsia="Times New Roman" w:cs="Times New Roman"/>
          <w:szCs w:val="24"/>
        </w:rPr>
        <w:t>).</w:t>
      </w:r>
    </w:p>
    <w:p w:rsidR="00430CF4" w:rsidRDefault="00430CF4" w:rsidP="00430CF4">
      <w:pPr>
        <w:spacing w:after="0" w:line="240" w:lineRule="auto"/>
        <w:ind w:left="1440"/>
        <w:jc w:val="both"/>
        <w:rPr>
          <w:rFonts w:eastAsia="Times New Roman" w:cs="Times New Roman"/>
          <w:szCs w:val="24"/>
        </w:rPr>
      </w:pPr>
    </w:p>
    <w:p w:rsidR="00430CF4" w:rsidRDefault="00430CF4" w:rsidP="00430CF4">
      <w:pPr>
        <w:spacing w:after="0" w:line="240" w:lineRule="auto"/>
        <w:ind w:left="720"/>
        <w:jc w:val="both"/>
        <w:rPr>
          <w:rFonts w:eastAsia="Times New Roman" w:cs="Times New Roman"/>
          <w:szCs w:val="24"/>
        </w:rPr>
      </w:pPr>
      <w:r>
        <w:rPr>
          <w:rFonts w:eastAsia="Times New Roman" w:cs="Times New Roman"/>
          <w:szCs w:val="24"/>
        </w:rPr>
        <w:t>Provides that the district does not have the power of eminent domain.</w:t>
      </w:r>
    </w:p>
    <w:p w:rsidR="00430CF4" w:rsidRDefault="00430CF4" w:rsidP="00430CF4">
      <w:pPr>
        <w:spacing w:after="0" w:line="240" w:lineRule="auto"/>
        <w:jc w:val="both"/>
        <w:rPr>
          <w:rFonts w:eastAsia="Times New Roman" w:cs="Times New Roman"/>
          <w:szCs w:val="24"/>
        </w:rPr>
      </w:pPr>
    </w:p>
    <w:p w:rsidR="00430CF4" w:rsidRPr="005C2A78" w:rsidRDefault="00430CF4" w:rsidP="00430CF4">
      <w:pPr>
        <w:spacing w:after="0" w:line="240" w:lineRule="auto"/>
        <w:jc w:val="both"/>
        <w:rPr>
          <w:rFonts w:eastAsia="Times New Roman" w:cs="Times New Roman"/>
          <w:szCs w:val="24"/>
        </w:rPr>
      </w:pPr>
      <w:r w:rsidRPr="005C2A78">
        <w:rPr>
          <w:rFonts w:eastAsia="Times New Roman" w:cs="Times New Roman"/>
          <w:szCs w:val="24"/>
        </w:rPr>
        <w:t>SECTION 2.</w:t>
      </w:r>
      <w:r w:rsidRPr="00EB0157">
        <w:t xml:space="preserve"> </w:t>
      </w:r>
      <w:r w:rsidRPr="00EB0157">
        <w:rPr>
          <w:rFonts w:eastAsia="Times New Roman" w:cs="Times New Roman"/>
          <w:szCs w:val="24"/>
        </w:rPr>
        <w:t>Sets forth the initial boundaries of the district.</w:t>
      </w:r>
    </w:p>
    <w:p w:rsidR="00430CF4" w:rsidRPr="005C2A78" w:rsidRDefault="00430CF4" w:rsidP="00430CF4">
      <w:pPr>
        <w:spacing w:after="0" w:line="240" w:lineRule="auto"/>
        <w:jc w:val="both"/>
        <w:rPr>
          <w:rFonts w:eastAsia="Times New Roman" w:cs="Times New Roman"/>
          <w:szCs w:val="24"/>
        </w:rPr>
      </w:pPr>
    </w:p>
    <w:p w:rsidR="00430CF4" w:rsidRDefault="00430CF4" w:rsidP="00430CF4">
      <w:pPr>
        <w:spacing w:after="0" w:line="240" w:lineRule="auto"/>
        <w:jc w:val="both"/>
        <w:rPr>
          <w:rFonts w:eastAsia="Times New Roman" w:cs="Times New Roman"/>
          <w:szCs w:val="24"/>
        </w:rPr>
      </w:pPr>
      <w:r w:rsidRPr="005C2A78">
        <w:rPr>
          <w:rFonts w:eastAsia="Times New Roman" w:cs="Times New Roman"/>
          <w:szCs w:val="24"/>
        </w:rPr>
        <w:t xml:space="preserve">SECTION 3. </w:t>
      </w:r>
      <w:r w:rsidRPr="00EB0157">
        <w:rPr>
          <w:rFonts w:eastAsia="Times New Roman" w:cs="Times New Roman"/>
          <w:szCs w:val="24"/>
        </w:rPr>
        <w:t>Provides that all requirements of the constitution and the laws of this state and the rules and procedures of the legislature with respect to the notice, introduction, and passage of this Act are fulfilled and accomplished.</w:t>
      </w:r>
    </w:p>
    <w:p w:rsidR="00430CF4" w:rsidRDefault="00430CF4" w:rsidP="00430CF4">
      <w:pPr>
        <w:spacing w:after="0" w:line="240" w:lineRule="auto"/>
        <w:jc w:val="both"/>
        <w:rPr>
          <w:rFonts w:eastAsia="Times New Roman" w:cs="Times New Roman"/>
          <w:szCs w:val="24"/>
        </w:rPr>
      </w:pPr>
    </w:p>
    <w:p w:rsidR="00430CF4" w:rsidRPr="00C8671F" w:rsidRDefault="00430CF4" w:rsidP="00430CF4">
      <w:pPr>
        <w:spacing w:after="0" w:line="240" w:lineRule="auto"/>
        <w:jc w:val="both"/>
        <w:rPr>
          <w:rFonts w:eastAsia="Times New Roman" w:cs="Times New Roman"/>
          <w:szCs w:val="24"/>
        </w:rPr>
      </w:pPr>
      <w:r>
        <w:rPr>
          <w:rFonts w:eastAsia="Times New Roman" w:cs="Times New Roman"/>
          <w:szCs w:val="24"/>
        </w:rPr>
        <w:t>SECTION 4. Effective date: September 1, 2021.</w:t>
      </w:r>
    </w:p>
    <w:sectPr w:rsidR="00430CF4"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2644" w:rsidRDefault="00EC2644" w:rsidP="000F1DF9">
      <w:pPr>
        <w:spacing w:after="0" w:line="240" w:lineRule="auto"/>
      </w:pPr>
      <w:r>
        <w:separator/>
      </w:r>
    </w:p>
  </w:endnote>
  <w:endnote w:type="continuationSeparator" w:id="0">
    <w:p w:rsidR="00EC2644" w:rsidRDefault="00EC2644"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EC2644"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430CF4">
                <w:rPr>
                  <w:sz w:val="20"/>
                  <w:szCs w:val="20"/>
                </w:rPr>
                <w:t>TKM</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430CF4">
                <w:rPr>
                  <w:sz w:val="20"/>
                  <w:szCs w:val="20"/>
                </w:rPr>
                <w:t>S.B. 2210</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430CF4">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EC2644"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430CF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430CF4">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2644" w:rsidRDefault="00EC2644" w:rsidP="000F1DF9">
      <w:pPr>
        <w:spacing w:after="0" w:line="240" w:lineRule="auto"/>
      </w:pPr>
      <w:r>
        <w:separator/>
      </w:r>
    </w:p>
  </w:footnote>
  <w:footnote w:type="continuationSeparator" w:id="0">
    <w:p w:rsidR="00EC2644" w:rsidRDefault="00EC2644"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30CF4"/>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C264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B1D03D"/>
  <w15:docId w15:val="{0D29DF4B-5130-4E04-A60F-0341C6F4A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30CF4"/>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6272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08604289061046758F62FF5347B5F8B6"/>
        <w:category>
          <w:name w:val="General"/>
          <w:gallery w:val="placeholder"/>
        </w:category>
        <w:types>
          <w:type w:val="bbPlcHdr"/>
        </w:types>
        <w:behaviors>
          <w:behavior w:val="content"/>
        </w:behaviors>
        <w:guid w:val="{3B3A4054-08E1-439B-AB17-17757E836062}"/>
      </w:docPartPr>
      <w:docPartBody>
        <w:p w:rsidR="00000000" w:rsidRDefault="00221188"/>
      </w:docPartBody>
    </w:docPart>
    <w:docPart>
      <w:docPartPr>
        <w:name w:val="91296F15626B4CAE8122B5ADB97C755F"/>
        <w:category>
          <w:name w:val="General"/>
          <w:gallery w:val="placeholder"/>
        </w:category>
        <w:types>
          <w:type w:val="bbPlcHdr"/>
        </w:types>
        <w:behaviors>
          <w:behavior w:val="content"/>
        </w:behaviors>
        <w:guid w:val="{56516241-CEA1-4C66-8E9B-63A2FDF492A5}"/>
      </w:docPartPr>
      <w:docPartBody>
        <w:p w:rsidR="00000000" w:rsidRDefault="00221188"/>
      </w:docPartBody>
    </w:docPart>
    <w:docPart>
      <w:docPartPr>
        <w:name w:val="D95BD191D2C94507A010F6C1040E9233"/>
        <w:category>
          <w:name w:val="General"/>
          <w:gallery w:val="placeholder"/>
        </w:category>
        <w:types>
          <w:type w:val="bbPlcHdr"/>
        </w:types>
        <w:behaviors>
          <w:behavior w:val="content"/>
        </w:behaviors>
        <w:guid w:val="{5BB4C991-2398-4078-9AC3-AC97B6206ED9}"/>
      </w:docPartPr>
      <w:docPartBody>
        <w:p w:rsidR="00000000" w:rsidRDefault="00221188"/>
      </w:docPartBody>
    </w:docPart>
    <w:docPart>
      <w:docPartPr>
        <w:name w:val="7E2C45E00FC24E35BBBC076587FF1DB3"/>
        <w:category>
          <w:name w:val="General"/>
          <w:gallery w:val="placeholder"/>
        </w:category>
        <w:types>
          <w:type w:val="bbPlcHdr"/>
        </w:types>
        <w:behaviors>
          <w:behavior w:val="content"/>
        </w:behaviors>
        <w:guid w:val="{2D47F984-E3D0-43A0-A9A8-9652A6A7E5DB}"/>
      </w:docPartPr>
      <w:docPartBody>
        <w:p w:rsidR="00000000" w:rsidRDefault="00221188"/>
      </w:docPartBody>
    </w:docPart>
    <w:docPart>
      <w:docPartPr>
        <w:name w:val="8011D07A0B3542C69409EC04E82ACE3E"/>
        <w:category>
          <w:name w:val="General"/>
          <w:gallery w:val="placeholder"/>
        </w:category>
        <w:types>
          <w:type w:val="bbPlcHdr"/>
        </w:types>
        <w:behaviors>
          <w:behavior w:val="content"/>
        </w:behaviors>
        <w:guid w:val="{80422A77-1EDF-4883-8DAC-AFB5FE7C3491}"/>
      </w:docPartPr>
      <w:docPartBody>
        <w:p w:rsidR="00000000" w:rsidRDefault="00221188"/>
      </w:docPartBody>
    </w:docPart>
    <w:docPart>
      <w:docPartPr>
        <w:name w:val="4FA5F6FC654A40A7A1A612559210E028"/>
        <w:category>
          <w:name w:val="General"/>
          <w:gallery w:val="placeholder"/>
        </w:category>
        <w:types>
          <w:type w:val="bbPlcHdr"/>
        </w:types>
        <w:behaviors>
          <w:behavior w:val="content"/>
        </w:behaviors>
        <w:guid w:val="{29CA3C95-D382-4376-9DB8-796DF871383C}"/>
      </w:docPartPr>
      <w:docPartBody>
        <w:p w:rsidR="00000000" w:rsidRDefault="00221188"/>
      </w:docPartBody>
    </w:docPart>
    <w:docPart>
      <w:docPartPr>
        <w:name w:val="D1EE1C44428047DFB0BF39E5FB439B9F"/>
        <w:category>
          <w:name w:val="General"/>
          <w:gallery w:val="placeholder"/>
        </w:category>
        <w:types>
          <w:type w:val="bbPlcHdr"/>
        </w:types>
        <w:behaviors>
          <w:behavior w:val="content"/>
        </w:behaviors>
        <w:guid w:val="{0CB32B65-FCAC-4F79-84EE-7EF8E4BC92A9}"/>
      </w:docPartPr>
      <w:docPartBody>
        <w:p w:rsidR="00000000" w:rsidRDefault="00221188"/>
      </w:docPartBody>
    </w:docPart>
    <w:docPart>
      <w:docPartPr>
        <w:name w:val="1D7D6696A5934DC88B6632DF81E469AF"/>
        <w:category>
          <w:name w:val="General"/>
          <w:gallery w:val="placeholder"/>
        </w:category>
        <w:types>
          <w:type w:val="bbPlcHdr"/>
        </w:types>
        <w:behaviors>
          <w:behavior w:val="content"/>
        </w:behaviors>
        <w:guid w:val="{EE05AC0E-D33E-4919-8713-724E23A02917}"/>
      </w:docPartPr>
      <w:docPartBody>
        <w:p w:rsidR="00000000" w:rsidRDefault="00221188"/>
      </w:docPartBody>
    </w:docPart>
    <w:docPart>
      <w:docPartPr>
        <w:name w:val="B52CEB7EB87945FB91CE697E837D6A91"/>
        <w:category>
          <w:name w:val="General"/>
          <w:gallery w:val="placeholder"/>
        </w:category>
        <w:types>
          <w:type w:val="bbPlcHdr"/>
        </w:types>
        <w:behaviors>
          <w:behavior w:val="content"/>
        </w:behaviors>
        <w:guid w:val="{F2335C13-5009-48C2-A548-1C8116919075}"/>
      </w:docPartPr>
      <w:docPartBody>
        <w:p w:rsidR="00000000" w:rsidRDefault="00221188"/>
      </w:docPartBody>
    </w:docPart>
    <w:docPart>
      <w:docPartPr>
        <w:name w:val="37AEF2CE117047DE96385BA5910CE7A8"/>
        <w:category>
          <w:name w:val="General"/>
          <w:gallery w:val="placeholder"/>
        </w:category>
        <w:types>
          <w:type w:val="bbPlcHdr"/>
        </w:types>
        <w:behaviors>
          <w:behavior w:val="content"/>
        </w:behaviors>
        <w:guid w:val="{10B084B2-116D-4C46-B1B6-30FEBCD85A91}"/>
      </w:docPartPr>
      <w:docPartBody>
        <w:p w:rsidR="00000000" w:rsidRDefault="00A37A21" w:rsidP="00A37A21">
          <w:pPr>
            <w:pStyle w:val="37AEF2CE117047DE96385BA5910CE7A8"/>
          </w:pPr>
          <w:r w:rsidRPr="00A30DD1">
            <w:rPr>
              <w:rStyle w:val="PlaceholderText"/>
            </w:rPr>
            <w:t>Click here to enter a date.</w:t>
          </w:r>
        </w:p>
      </w:docPartBody>
    </w:docPart>
    <w:docPart>
      <w:docPartPr>
        <w:name w:val="A280664FEB674909B63BA81EE713DBE5"/>
        <w:category>
          <w:name w:val="General"/>
          <w:gallery w:val="placeholder"/>
        </w:category>
        <w:types>
          <w:type w:val="bbPlcHdr"/>
        </w:types>
        <w:behaviors>
          <w:behavior w:val="content"/>
        </w:behaviors>
        <w:guid w:val="{BAA49608-F86E-42D0-BD1A-F4DF9BB7CF12}"/>
      </w:docPartPr>
      <w:docPartBody>
        <w:p w:rsidR="00000000" w:rsidRDefault="00221188"/>
      </w:docPartBody>
    </w:docPart>
    <w:docPart>
      <w:docPartPr>
        <w:name w:val="9B10CECF76A9452BA8AC5A4EA2EF459E"/>
        <w:category>
          <w:name w:val="General"/>
          <w:gallery w:val="placeholder"/>
        </w:category>
        <w:types>
          <w:type w:val="bbPlcHdr"/>
        </w:types>
        <w:behaviors>
          <w:behavior w:val="content"/>
        </w:behaviors>
        <w:guid w:val="{8D3DC06A-7EB8-4FB6-B94A-667B0797C71F}"/>
      </w:docPartPr>
      <w:docPartBody>
        <w:p w:rsidR="00000000" w:rsidRDefault="00221188"/>
      </w:docPartBody>
    </w:docPart>
    <w:docPart>
      <w:docPartPr>
        <w:name w:val="5415DE44F2834D449B1D252A715C2230"/>
        <w:category>
          <w:name w:val="General"/>
          <w:gallery w:val="placeholder"/>
        </w:category>
        <w:types>
          <w:type w:val="bbPlcHdr"/>
        </w:types>
        <w:behaviors>
          <w:behavior w:val="content"/>
        </w:behaviors>
        <w:guid w:val="{F5EB5C88-9901-4C5E-9497-31201E3DEBA8}"/>
      </w:docPartPr>
      <w:docPartBody>
        <w:p w:rsidR="00000000" w:rsidRDefault="00A37A21" w:rsidP="00A37A21">
          <w:pPr>
            <w:pStyle w:val="5415DE44F2834D449B1D252A715C2230"/>
          </w:pPr>
          <w:r>
            <w:rPr>
              <w:rFonts w:eastAsia="Times New Roman" w:cs="Times New Roman"/>
              <w:bCs/>
              <w:szCs w:val="24"/>
            </w:rPr>
            <w:t xml:space="preserve"> </w:t>
          </w:r>
        </w:p>
      </w:docPartBody>
    </w:docPart>
    <w:docPart>
      <w:docPartPr>
        <w:name w:val="696EB2BDD1C944B08384FBCAD84DED7F"/>
        <w:category>
          <w:name w:val="General"/>
          <w:gallery w:val="placeholder"/>
        </w:category>
        <w:types>
          <w:type w:val="bbPlcHdr"/>
        </w:types>
        <w:behaviors>
          <w:behavior w:val="content"/>
        </w:behaviors>
        <w:guid w:val="{66329D22-398E-4621-809F-11E785F1FE34}"/>
      </w:docPartPr>
      <w:docPartBody>
        <w:p w:rsidR="00000000" w:rsidRDefault="00221188"/>
      </w:docPartBody>
    </w:docPart>
    <w:docPart>
      <w:docPartPr>
        <w:name w:val="8B273C596CB44AD09C17972D0C9DA858"/>
        <w:category>
          <w:name w:val="General"/>
          <w:gallery w:val="placeholder"/>
        </w:category>
        <w:types>
          <w:type w:val="bbPlcHdr"/>
        </w:types>
        <w:behaviors>
          <w:behavior w:val="content"/>
        </w:behaviors>
        <w:guid w:val="{199DAF4A-6CAA-4C94-9541-93445A8DAD50}"/>
      </w:docPartPr>
      <w:docPartBody>
        <w:p w:rsidR="00000000" w:rsidRDefault="0022118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21188"/>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37A21"/>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37A2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37AEF2CE117047DE96385BA5910CE7A8">
    <w:name w:val="37AEF2CE117047DE96385BA5910CE7A8"/>
    <w:rsid w:val="00A37A21"/>
    <w:pPr>
      <w:spacing w:after="160" w:line="259" w:lineRule="auto"/>
    </w:pPr>
  </w:style>
  <w:style w:type="paragraph" w:customStyle="1" w:styleId="5415DE44F2834D449B1D252A715C2230">
    <w:name w:val="5415DE44F2834D449B1D252A715C2230"/>
    <w:rsid w:val="00A37A2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BDAC4CB1-E5E0-46EC-94D0-ED884E93D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5693</TotalTime>
  <Pages>1</Pages>
  <Words>527</Words>
  <Characters>3006</Characters>
  <Application>Microsoft Office Word</Application>
  <DocSecurity>0</DocSecurity>
  <Lines>25</Lines>
  <Paragraphs>7</Paragraphs>
  <ScaleCrop>false</ScaleCrop>
  <Company>Texas Legislative Council</Company>
  <LinksUpToDate>false</LinksUpToDate>
  <CharactersWithSpaces>3526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Taylor Mclean</cp:lastModifiedBy>
  <cp:revision>161</cp:revision>
  <cp:lastPrinted>2021-05-07T22:55:00Z</cp:lastPrinted>
  <dcterms:created xsi:type="dcterms:W3CDTF">2015-05-29T14:24:00Z</dcterms:created>
  <dcterms:modified xsi:type="dcterms:W3CDTF">2021-05-07T22:57:00Z</dcterms:modified>
</cp:coreProperties>
</file>

<file path=docProps/custom.xml><?xml version="1.0" encoding="utf-8"?>
<op:Properties xmlns:vt="http://schemas.openxmlformats.org/officeDocument/2006/docPropsVTypes" xmlns:op="http://schemas.openxmlformats.org/officeDocument/2006/custom-properties"/>
</file>