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Default="00746A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7C5D11B2C147D39C12F9937827737D"/>
          </w:placeholder>
        </w:sdtPr>
        <w:sdtContent>
          <w:r w:rsidRPr="005C2A78">
            <w:rPr>
              <w:rFonts w:cs="Times New Roman"/>
              <w:b/>
              <w:szCs w:val="24"/>
              <w:u w:val="single"/>
            </w:rPr>
            <w:t>BILL ANALYSIS</w:t>
          </w:r>
        </w:sdtContent>
      </w:sdt>
    </w:p>
    <w:p w:rsidR="00746AEF" w:rsidRPr="00585C31" w:rsidRDefault="00746AEF" w:rsidP="000F1DF9">
      <w:pPr>
        <w:spacing w:after="0" w:line="240" w:lineRule="auto"/>
        <w:rPr>
          <w:rFonts w:cs="Times New Roman"/>
          <w:szCs w:val="24"/>
        </w:rPr>
      </w:pPr>
    </w:p>
    <w:p w:rsidR="00746AEF" w:rsidRPr="00585C31" w:rsidRDefault="00746A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6AEF" w:rsidTr="000F1DF9">
        <w:tc>
          <w:tcPr>
            <w:tcW w:w="2718" w:type="dxa"/>
          </w:tcPr>
          <w:p w:rsidR="00746AEF" w:rsidRPr="005C2A78" w:rsidRDefault="00746AEF" w:rsidP="006D756B">
            <w:pPr>
              <w:rPr>
                <w:rFonts w:cs="Times New Roman"/>
                <w:szCs w:val="24"/>
              </w:rPr>
            </w:pPr>
            <w:sdt>
              <w:sdtPr>
                <w:rPr>
                  <w:rFonts w:cs="Times New Roman"/>
                  <w:szCs w:val="24"/>
                </w:rPr>
                <w:alias w:val="Agency Title"/>
                <w:tag w:val="AgencyTitleContentControl"/>
                <w:id w:val="1920747753"/>
                <w:lock w:val="sdtContentLocked"/>
                <w:placeholder>
                  <w:docPart w:val="2D30949070FD4904A6A9AAD86438A955"/>
                </w:placeholder>
              </w:sdtPr>
              <w:sdtEndPr>
                <w:rPr>
                  <w:rFonts w:cstheme="minorBidi"/>
                  <w:szCs w:val="22"/>
                </w:rPr>
              </w:sdtEndPr>
              <w:sdtContent>
                <w:r>
                  <w:rPr>
                    <w:rFonts w:cs="Times New Roman"/>
                    <w:szCs w:val="24"/>
                  </w:rPr>
                  <w:t>Senate Research Center</w:t>
                </w:r>
              </w:sdtContent>
            </w:sdt>
          </w:p>
        </w:tc>
        <w:tc>
          <w:tcPr>
            <w:tcW w:w="6858" w:type="dxa"/>
          </w:tcPr>
          <w:p w:rsidR="00746AEF" w:rsidRPr="00FF6471" w:rsidRDefault="00746AEF" w:rsidP="000F1DF9">
            <w:pPr>
              <w:jc w:val="right"/>
              <w:rPr>
                <w:rFonts w:cs="Times New Roman"/>
                <w:szCs w:val="24"/>
              </w:rPr>
            </w:pPr>
            <w:sdt>
              <w:sdtPr>
                <w:rPr>
                  <w:rFonts w:cs="Times New Roman"/>
                  <w:szCs w:val="24"/>
                </w:rPr>
                <w:alias w:val="Bill Number"/>
                <w:tag w:val="BillNumberOne"/>
                <w:id w:val="-410784069"/>
                <w:lock w:val="sdtContentLocked"/>
                <w:placeholder>
                  <w:docPart w:val="0564FD7CF16943CCA697D3283F61CF55"/>
                </w:placeholder>
              </w:sdtPr>
              <w:sdtContent>
                <w:r>
                  <w:rPr>
                    <w:rFonts w:cs="Times New Roman"/>
                    <w:szCs w:val="24"/>
                  </w:rPr>
                  <w:t>S.B. 2221</w:t>
                </w:r>
              </w:sdtContent>
            </w:sdt>
          </w:p>
        </w:tc>
      </w:tr>
      <w:tr w:rsidR="00746AEF" w:rsidTr="000F1DF9">
        <w:sdt>
          <w:sdtPr>
            <w:rPr>
              <w:rFonts w:cs="Times New Roman"/>
              <w:szCs w:val="24"/>
            </w:rPr>
            <w:alias w:val="TLCNumber"/>
            <w:tag w:val="TLCNumber"/>
            <w:id w:val="-542600604"/>
            <w:lock w:val="sdtLocked"/>
            <w:placeholder>
              <w:docPart w:val="5FE9D3C70C1C4B83B4DA633B3906C6D9"/>
            </w:placeholder>
          </w:sdtPr>
          <w:sdtContent>
            <w:tc>
              <w:tcPr>
                <w:tcW w:w="2718" w:type="dxa"/>
              </w:tcPr>
              <w:p w:rsidR="00746AEF" w:rsidRPr="000F1DF9" w:rsidRDefault="00746AEF" w:rsidP="0074333B">
                <w:pPr>
                  <w:rPr>
                    <w:rFonts w:cs="Times New Roman"/>
                    <w:szCs w:val="24"/>
                  </w:rPr>
                </w:pPr>
                <w:r>
                  <w:rPr>
                    <w:rFonts w:cs="Times New Roman"/>
                    <w:szCs w:val="24"/>
                  </w:rPr>
                  <w:t>87R14271 SMT-F</w:t>
                </w:r>
              </w:p>
            </w:tc>
          </w:sdtContent>
        </w:sdt>
        <w:tc>
          <w:tcPr>
            <w:tcW w:w="6858" w:type="dxa"/>
          </w:tcPr>
          <w:p w:rsidR="00746AEF" w:rsidRPr="005C2A78" w:rsidRDefault="00746AEF" w:rsidP="00073EDD">
            <w:pPr>
              <w:jc w:val="right"/>
              <w:rPr>
                <w:rFonts w:cs="Times New Roman"/>
                <w:szCs w:val="24"/>
              </w:rPr>
            </w:pPr>
            <w:sdt>
              <w:sdtPr>
                <w:rPr>
                  <w:rFonts w:cs="Times New Roman"/>
                  <w:szCs w:val="24"/>
                </w:rPr>
                <w:alias w:val="Author Label"/>
                <w:tag w:val="By"/>
                <w:id w:val="72399597"/>
                <w:lock w:val="sdtLocked"/>
                <w:placeholder>
                  <w:docPart w:val="552CCC03F3A540CB8C75432A03429A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B2A2BC058245EDAB102CA667F79A9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856C05EFB0F4135A9A293F37E71D5C6"/>
                </w:placeholder>
                <w:showingPlcHdr/>
              </w:sdtPr>
              <w:sdtContent/>
            </w:sdt>
            <w:sdt>
              <w:sdtPr>
                <w:rPr>
                  <w:rFonts w:cs="Times New Roman"/>
                  <w:szCs w:val="24"/>
                </w:rPr>
                <w:alias w:val="DualSponsor"/>
                <w:tag w:val="DualSponsor"/>
                <w:id w:val="1029379812"/>
                <w:lock w:val="sdtContentLocked"/>
                <w:placeholder>
                  <w:docPart w:val="599C223DBC9F404BACE210D07BA84172"/>
                </w:placeholder>
                <w:showingPlcHdr/>
              </w:sdtPr>
              <w:sdtContent/>
            </w:sdt>
          </w:p>
        </w:tc>
      </w:tr>
      <w:tr w:rsidR="00746AEF" w:rsidTr="000F1DF9">
        <w:tc>
          <w:tcPr>
            <w:tcW w:w="2718" w:type="dxa"/>
          </w:tcPr>
          <w:p w:rsidR="00746AEF" w:rsidRPr="00BC7495" w:rsidRDefault="00746AEF" w:rsidP="000F1DF9">
            <w:pPr>
              <w:rPr>
                <w:rFonts w:cs="Times New Roman"/>
                <w:szCs w:val="24"/>
              </w:rPr>
            </w:pPr>
          </w:p>
        </w:tc>
        <w:sdt>
          <w:sdtPr>
            <w:rPr>
              <w:rFonts w:cs="Times New Roman"/>
              <w:szCs w:val="24"/>
            </w:rPr>
            <w:alias w:val="Committee"/>
            <w:tag w:val="Committee"/>
            <w:id w:val="1914272295"/>
            <w:lock w:val="sdtContentLocked"/>
            <w:placeholder>
              <w:docPart w:val="0452772918284C5BB992CBD20A0C0513"/>
            </w:placeholder>
          </w:sdtPr>
          <w:sdtContent>
            <w:tc>
              <w:tcPr>
                <w:tcW w:w="6858" w:type="dxa"/>
              </w:tcPr>
              <w:p w:rsidR="00746AEF" w:rsidRPr="00FF6471" w:rsidRDefault="00746AEF" w:rsidP="000F1DF9">
                <w:pPr>
                  <w:jc w:val="right"/>
                  <w:rPr>
                    <w:rFonts w:cs="Times New Roman"/>
                    <w:szCs w:val="24"/>
                  </w:rPr>
                </w:pPr>
                <w:r>
                  <w:rPr>
                    <w:rFonts w:cs="Times New Roman"/>
                    <w:szCs w:val="24"/>
                  </w:rPr>
                  <w:t>Local Government</w:t>
                </w:r>
              </w:p>
            </w:tc>
          </w:sdtContent>
        </w:sdt>
      </w:tr>
      <w:tr w:rsidR="00746AEF" w:rsidTr="000F1DF9">
        <w:tc>
          <w:tcPr>
            <w:tcW w:w="2718" w:type="dxa"/>
          </w:tcPr>
          <w:p w:rsidR="00746AEF" w:rsidRPr="00BC7495" w:rsidRDefault="00746AEF" w:rsidP="000F1DF9">
            <w:pPr>
              <w:rPr>
                <w:rFonts w:cs="Times New Roman"/>
                <w:szCs w:val="24"/>
              </w:rPr>
            </w:pPr>
          </w:p>
        </w:tc>
        <w:sdt>
          <w:sdtPr>
            <w:rPr>
              <w:rFonts w:cs="Times New Roman"/>
              <w:szCs w:val="24"/>
            </w:rPr>
            <w:alias w:val="Date"/>
            <w:tag w:val="DateContentControl"/>
            <w:id w:val="1178081906"/>
            <w:lock w:val="sdtLocked"/>
            <w:placeholder>
              <w:docPart w:val="A63D6A8A468749D48B48E9FDC3D3BA01"/>
            </w:placeholder>
            <w:date w:fullDate="2021-04-26T00:00:00Z">
              <w:dateFormat w:val="M/d/yyyy"/>
              <w:lid w:val="en-US"/>
              <w:storeMappedDataAs w:val="dateTime"/>
              <w:calendar w:val="gregorian"/>
            </w:date>
          </w:sdtPr>
          <w:sdtContent>
            <w:tc>
              <w:tcPr>
                <w:tcW w:w="6858" w:type="dxa"/>
              </w:tcPr>
              <w:p w:rsidR="00746AEF" w:rsidRPr="00FF6471" w:rsidRDefault="00746AEF" w:rsidP="000F1DF9">
                <w:pPr>
                  <w:jc w:val="right"/>
                  <w:rPr>
                    <w:rFonts w:cs="Times New Roman"/>
                    <w:szCs w:val="24"/>
                  </w:rPr>
                </w:pPr>
                <w:r>
                  <w:rPr>
                    <w:rFonts w:cs="Times New Roman"/>
                    <w:szCs w:val="24"/>
                  </w:rPr>
                  <w:t>4/26/2021</w:t>
                </w:r>
              </w:p>
            </w:tc>
          </w:sdtContent>
        </w:sdt>
      </w:tr>
      <w:tr w:rsidR="00746AEF" w:rsidTr="000F1DF9">
        <w:tc>
          <w:tcPr>
            <w:tcW w:w="2718" w:type="dxa"/>
          </w:tcPr>
          <w:p w:rsidR="00746AEF" w:rsidRPr="00BC7495" w:rsidRDefault="00746AEF" w:rsidP="000F1DF9">
            <w:pPr>
              <w:rPr>
                <w:rFonts w:cs="Times New Roman"/>
                <w:szCs w:val="24"/>
              </w:rPr>
            </w:pPr>
          </w:p>
        </w:tc>
        <w:sdt>
          <w:sdtPr>
            <w:rPr>
              <w:rFonts w:cs="Times New Roman"/>
              <w:szCs w:val="24"/>
            </w:rPr>
            <w:alias w:val="BA Version"/>
            <w:tag w:val="BAVersion"/>
            <w:id w:val="-1685590809"/>
            <w:lock w:val="sdtContentLocked"/>
            <w:placeholder>
              <w:docPart w:val="8A2129FDFF364563BA0D5F9D0651D0DA"/>
            </w:placeholder>
          </w:sdtPr>
          <w:sdtContent>
            <w:tc>
              <w:tcPr>
                <w:tcW w:w="6858" w:type="dxa"/>
              </w:tcPr>
              <w:p w:rsidR="00746AEF" w:rsidRPr="00FF6471" w:rsidRDefault="00746AEF" w:rsidP="000F1DF9">
                <w:pPr>
                  <w:jc w:val="right"/>
                  <w:rPr>
                    <w:rFonts w:cs="Times New Roman"/>
                    <w:szCs w:val="24"/>
                  </w:rPr>
                </w:pPr>
                <w:r>
                  <w:rPr>
                    <w:rFonts w:cs="Times New Roman"/>
                    <w:szCs w:val="24"/>
                  </w:rPr>
                  <w:t>As Filed</w:t>
                </w:r>
              </w:p>
            </w:tc>
          </w:sdtContent>
        </w:sdt>
      </w:tr>
    </w:tbl>
    <w:p w:rsidR="00746AEF" w:rsidRPr="00FF6471" w:rsidRDefault="00746AEF" w:rsidP="000F1DF9">
      <w:pPr>
        <w:spacing w:after="0" w:line="240" w:lineRule="auto"/>
        <w:rPr>
          <w:rFonts w:cs="Times New Roman"/>
          <w:szCs w:val="24"/>
        </w:rPr>
      </w:pPr>
    </w:p>
    <w:p w:rsidR="00746AEF" w:rsidRPr="00FF6471" w:rsidRDefault="00746AEF" w:rsidP="000F1DF9">
      <w:pPr>
        <w:spacing w:after="0" w:line="240" w:lineRule="auto"/>
        <w:rPr>
          <w:rFonts w:cs="Times New Roman"/>
          <w:szCs w:val="24"/>
        </w:rPr>
      </w:pPr>
    </w:p>
    <w:p w:rsidR="00746AEF" w:rsidRPr="00FF6471" w:rsidRDefault="00746A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D9CFA8BF2F42889154237A15B50A20"/>
        </w:placeholder>
      </w:sdtPr>
      <w:sdtContent>
        <w:p w:rsidR="00746AEF" w:rsidRDefault="00746A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580ECD80CF43B6BECEEF802811D260"/>
        </w:placeholder>
      </w:sdtPr>
      <w:sdtContent>
        <w:p w:rsidR="00746AEF" w:rsidRDefault="00746AEF" w:rsidP="008313D6">
          <w:pPr>
            <w:pStyle w:val="NormalWeb"/>
            <w:spacing w:before="0" w:beforeAutospacing="0" w:after="0" w:afterAutospacing="0"/>
            <w:jc w:val="both"/>
            <w:divId w:val="1237203925"/>
            <w:rPr>
              <w:rFonts w:eastAsia="Times New Roman"/>
              <w:bCs/>
            </w:rPr>
          </w:pPr>
        </w:p>
        <w:p w:rsidR="00746AEF" w:rsidRDefault="00746AEF" w:rsidP="008313D6">
          <w:pPr>
            <w:pStyle w:val="NormalWeb"/>
            <w:spacing w:before="0" w:beforeAutospacing="0" w:after="0" w:afterAutospacing="0"/>
            <w:jc w:val="both"/>
            <w:divId w:val="1237203925"/>
            <w:rPr>
              <w:color w:val="000000"/>
            </w:rPr>
          </w:pPr>
          <w:r w:rsidRPr="00584F30">
            <w:rPr>
              <w:color w:val="000000"/>
            </w:rPr>
            <w:t xml:space="preserve">Westwood Magnolia Parkway Improvement District </w:t>
          </w:r>
          <w:r>
            <w:rPr>
              <w:color w:val="000000"/>
            </w:rPr>
            <w:t xml:space="preserve">(district) </w:t>
          </w:r>
          <w:r w:rsidRPr="00584F30">
            <w:rPr>
              <w:color w:val="000000"/>
            </w:rPr>
            <w:t xml:space="preserve">is an existing district in Montgomery County. This bill will make slight amendments to the powers and boundaries of the district. </w:t>
          </w:r>
        </w:p>
        <w:p w:rsidR="00746AEF" w:rsidRPr="00584F30" w:rsidRDefault="00746AEF" w:rsidP="008313D6">
          <w:pPr>
            <w:pStyle w:val="NormalWeb"/>
            <w:spacing w:before="0" w:beforeAutospacing="0" w:after="0" w:afterAutospacing="0"/>
            <w:jc w:val="both"/>
            <w:divId w:val="1237203925"/>
            <w:rPr>
              <w:color w:val="000000"/>
            </w:rPr>
          </w:pPr>
        </w:p>
        <w:p w:rsidR="00746AEF" w:rsidRDefault="00746AEF" w:rsidP="008313D6">
          <w:pPr>
            <w:pStyle w:val="NormalWeb"/>
            <w:spacing w:before="0" w:beforeAutospacing="0" w:after="0" w:afterAutospacing="0"/>
            <w:jc w:val="both"/>
            <w:divId w:val="1237203925"/>
            <w:rPr>
              <w:color w:val="000000"/>
            </w:rPr>
          </w:pPr>
          <w:r w:rsidRPr="00584F30">
            <w:rPr>
              <w:color w:val="000000"/>
            </w:rPr>
            <w:t>WMPID, us</w:t>
          </w:r>
          <w:r>
            <w:rPr>
              <w:color w:val="000000"/>
            </w:rPr>
            <w:t>ing sales tax revenue from the d</w:t>
          </w:r>
          <w:r w:rsidRPr="00584F30">
            <w:rPr>
              <w:color w:val="000000"/>
            </w:rPr>
            <w:t xml:space="preserve">istrict, is an integral part in ensuring the responsible development of the area, primarily in decreasing traffic </w:t>
          </w:r>
          <w:r>
            <w:rPr>
              <w:color w:val="000000"/>
            </w:rPr>
            <w:t>congestion. The majority of th</w:t>
          </w:r>
          <w:r w:rsidRPr="00584F30">
            <w:rPr>
              <w:color w:val="000000"/>
            </w:rPr>
            <w:t xml:space="preserve">e areas being added to the boundaries of </w:t>
          </w:r>
          <w:r>
            <w:rPr>
              <w:color w:val="000000"/>
            </w:rPr>
            <w:t>the district</w:t>
          </w:r>
          <w:r w:rsidRPr="00584F30">
            <w:rPr>
              <w:color w:val="000000"/>
            </w:rPr>
            <w:t xml:space="preserve"> are near a large highway </w:t>
          </w:r>
          <w:r>
            <w:rPr>
              <w:color w:val="000000"/>
            </w:rPr>
            <w:t>being constructed</w:t>
          </w:r>
          <w:r w:rsidRPr="00584F30">
            <w:rPr>
              <w:color w:val="000000"/>
            </w:rPr>
            <w:t xml:space="preserve"> in conjunction with Montgomery County.</w:t>
          </w:r>
        </w:p>
        <w:p w:rsidR="00746AEF" w:rsidRPr="00584F30" w:rsidRDefault="00746AEF" w:rsidP="008313D6">
          <w:pPr>
            <w:pStyle w:val="NormalWeb"/>
            <w:spacing w:before="0" w:beforeAutospacing="0" w:after="0" w:afterAutospacing="0"/>
            <w:jc w:val="both"/>
            <w:divId w:val="1237203925"/>
            <w:rPr>
              <w:color w:val="000000"/>
            </w:rPr>
          </w:pPr>
        </w:p>
        <w:p w:rsidR="00746AEF" w:rsidRPr="00584F30" w:rsidRDefault="00746AEF" w:rsidP="008313D6">
          <w:pPr>
            <w:pStyle w:val="NormalWeb"/>
            <w:spacing w:before="0" w:beforeAutospacing="0" w:after="0" w:afterAutospacing="0"/>
            <w:jc w:val="both"/>
            <w:divId w:val="1237203925"/>
            <w:rPr>
              <w:color w:val="000000"/>
            </w:rPr>
          </w:pPr>
          <w:r w:rsidRPr="00584F30">
            <w:rPr>
              <w:color w:val="000000"/>
            </w:rPr>
            <w:t>This bill makes minor changes (clean-up/rev</w:t>
          </w:r>
          <w:r>
            <w:rPr>
              <w:color w:val="000000"/>
            </w:rPr>
            <w:t>isions), adds territory to the district</w:t>
          </w:r>
          <w:r w:rsidRPr="00584F30">
            <w:rPr>
              <w:color w:val="000000"/>
            </w:rPr>
            <w:t xml:space="preserve">'s boundaries that will greatly benefit from the current road projects, ensures </w:t>
          </w:r>
          <w:r>
            <w:rPr>
              <w:color w:val="000000"/>
            </w:rPr>
            <w:t>the district</w:t>
          </w:r>
          <w:r w:rsidRPr="00584F30">
            <w:rPr>
              <w:color w:val="000000"/>
            </w:rPr>
            <w:t xml:space="preserve"> will use its sales tax revenue to further provide for the area, provides further notice for rules adopted by </w:t>
          </w:r>
          <w:r>
            <w:rPr>
              <w:color w:val="000000"/>
            </w:rPr>
            <w:t>the district</w:t>
          </w:r>
          <w:r w:rsidRPr="00584F30">
            <w:rPr>
              <w:color w:val="000000"/>
            </w:rPr>
            <w:t xml:space="preserve"> and creates a misdemeanor to be able to best enforce those rules, provides </w:t>
          </w:r>
          <w:r>
            <w:rPr>
              <w:color w:val="000000"/>
            </w:rPr>
            <w:t>the district</w:t>
          </w:r>
          <w:r w:rsidRPr="00584F30">
            <w:rPr>
              <w:color w:val="000000"/>
            </w:rPr>
            <w:t xml:space="preserve"> </w:t>
          </w:r>
          <w:r>
            <w:rPr>
              <w:color w:val="000000"/>
            </w:rPr>
            <w:t>with the ability to enter into strategic partnership a</w:t>
          </w:r>
          <w:r w:rsidRPr="00584F30">
            <w:rPr>
              <w:color w:val="000000"/>
            </w:rPr>
            <w:t>greements (to the extent allowed by a municip</w:t>
          </w:r>
          <w:r>
            <w:rPr>
              <w:color w:val="000000"/>
            </w:rPr>
            <w:t>ality under the Local Government C</w:t>
          </w:r>
          <w:r w:rsidRPr="00584F30">
            <w:rPr>
              <w:color w:val="000000"/>
            </w:rPr>
            <w:t>ode), an</w:t>
          </w:r>
          <w:r>
            <w:rPr>
              <w:color w:val="000000"/>
            </w:rPr>
            <w:t>d provides a means of seating a director to the b</w:t>
          </w:r>
          <w:r w:rsidRPr="00584F30">
            <w:rPr>
              <w:color w:val="000000"/>
            </w:rPr>
            <w:t xml:space="preserve">oard of </w:t>
          </w:r>
          <w:r>
            <w:rPr>
              <w:color w:val="000000"/>
            </w:rPr>
            <w:t>the district</w:t>
          </w:r>
          <w:r w:rsidRPr="00584F30">
            <w:rPr>
              <w:color w:val="000000"/>
            </w:rPr>
            <w:t xml:space="preserve"> if one of the appointing entities refuses to otherwise do so. </w:t>
          </w:r>
        </w:p>
        <w:p w:rsidR="00746AEF" w:rsidRPr="00D70925" w:rsidRDefault="00746AEF" w:rsidP="008313D6">
          <w:pPr>
            <w:spacing w:after="0" w:line="240" w:lineRule="auto"/>
            <w:jc w:val="both"/>
            <w:rPr>
              <w:rFonts w:eastAsia="Times New Roman" w:cs="Times New Roman"/>
              <w:bCs/>
              <w:szCs w:val="24"/>
            </w:rPr>
          </w:pPr>
        </w:p>
      </w:sdtContent>
    </w:sdt>
    <w:p w:rsidR="00746AEF" w:rsidRDefault="00746A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2221 </w:t>
      </w:r>
      <w:bookmarkStart w:id="1" w:name="AmendsCurrentLaw"/>
      <w:bookmarkEnd w:id="1"/>
      <w:r>
        <w:rPr>
          <w:rFonts w:cs="Times New Roman"/>
          <w:szCs w:val="24"/>
        </w:rPr>
        <w:t>amends current law relating to the powers, duties, territory, and governance of the Westwood Magnolia Parkway Improvement District, and creates a criminal offense.</w:t>
      </w:r>
    </w:p>
    <w:p w:rsidR="00746AEF" w:rsidRPr="005433D1" w:rsidRDefault="00746AEF" w:rsidP="000F1DF9">
      <w:pPr>
        <w:spacing w:after="0" w:line="240" w:lineRule="auto"/>
        <w:jc w:val="both"/>
        <w:rPr>
          <w:rFonts w:eastAsia="Times New Roman" w:cs="Times New Roman"/>
          <w:szCs w:val="24"/>
        </w:rPr>
      </w:pPr>
    </w:p>
    <w:p w:rsidR="00746AEF" w:rsidRPr="005C2A78" w:rsidRDefault="00746A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356F6D2C0F4BD0B107E75E7C6ED40B"/>
          </w:placeholder>
        </w:sdtPr>
        <w:sdtContent>
          <w:r>
            <w:rPr>
              <w:rFonts w:eastAsia="Times New Roman" w:cs="Times New Roman"/>
              <w:b/>
              <w:szCs w:val="24"/>
              <w:u w:val="single"/>
            </w:rPr>
            <w:t>RULEMAKING AUTHORITY</w:t>
          </w:r>
        </w:sdtContent>
      </w:sdt>
    </w:p>
    <w:p w:rsidR="00746AEF" w:rsidRPr="006529C4" w:rsidRDefault="00746AEF" w:rsidP="00774EC7">
      <w:pPr>
        <w:spacing w:after="0" w:line="240" w:lineRule="auto"/>
        <w:jc w:val="both"/>
        <w:rPr>
          <w:rFonts w:cs="Times New Roman"/>
          <w:szCs w:val="24"/>
        </w:rPr>
      </w:pPr>
    </w:p>
    <w:p w:rsidR="00746AEF" w:rsidRPr="006529C4" w:rsidRDefault="00746A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6AEF" w:rsidRPr="006529C4" w:rsidRDefault="00746AEF" w:rsidP="00774EC7">
      <w:pPr>
        <w:spacing w:after="0" w:line="240" w:lineRule="auto"/>
        <w:jc w:val="both"/>
        <w:rPr>
          <w:rFonts w:cs="Times New Roman"/>
          <w:szCs w:val="24"/>
        </w:rPr>
      </w:pPr>
    </w:p>
    <w:p w:rsidR="00746AEF" w:rsidRPr="005C2A78" w:rsidRDefault="00746A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C79BA81DE04F2180A4DE3F398850E4"/>
          </w:placeholder>
        </w:sdtPr>
        <w:sdtContent>
          <w:r>
            <w:rPr>
              <w:rFonts w:eastAsia="Times New Roman" w:cs="Times New Roman"/>
              <w:b/>
              <w:szCs w:val="24"/>
              <w:u w:val="single"/>
            </w:rPr>
            <w:t>SECTION BY SECTION ANALYSIS</w:t>
          </w:r>
        </w:sdtContent>
      </w:sdt>
    </w:p>
    <w:p w:rsidR="00746AEF" w:rsidRPr="005C2A78" w:rsidRDefault="00746AEF" w:rsidP="000F1DF9">
      <w:pPr>
        <w:spacing w:after="0" w:line="240" w:lineRule="auto"/>
        <w:jc w:val="both"/>
        <w:rPr>
          <w:rFonts w:eastAsia="Times New Roman" w:cs="Times New Roman"/>
          <w:szCs w:val="24"/>
        </w:rPr>
      </w:pPr>
    </w:p>
    <w:p w:rsidR="00746AEF" w:rsidRPr="00CF03A3" w:rsidRDefault="00746AEF" w:rsidP="008313D6">
      <w:pPr>
        <w:spacing w:after="0" w:line="240" w:lineRule="auto"/>
        <w:jc w:val="both"/>
      </w:pPr>
      <w:r w:rsidRPr="00CF03A3">
        <w:rPr>
          <w:rFonts w:eastAsia="Times New Roman" w:cs="Times New Roman"/>
          <w:szCs w:val="24"/>
        </w:rPr>
        <w:t xml:space="preserve">SECTION 1. Amends </w:t>
      </w:r>
      <w:r w:rsidRPr="00CF03A3">
        <w:t xml:space="preserve">Chapter 323, Acts of the 78th Legislature, Regular Session, 2003, by adding Section 4D, as follows: </w:t>
      </w:r>
    </w:p>
    <w:p w:rsidR="00746AEF" w:rsidRPr="00CF03A3" w:rsidRDefault="00746AEF" w:rsidP="008313D6">
      <w:pPr>
        <w:spacing w:after="0" w:line="240" w:lineRule="auto"/>
        <w:jc w:val="both"/>
      </w:pPr>
    </w:p>
    <w:p w:rsidR="00746AEF" w:rsidRPr="00CF03A3" w:rsidRDefault="00746AEF" w:rsidP="008313D6">
      <w:pPr>
        <w:spacing w:after="0" w:line="240" w:lineRule="auto"/>
        <w:ind w:left="720"/>
        <w:jc w:val="both"/>
        <w:rPr>
          <w:rFonts w:eastAsia="Times New Roman" w:cs="Times New Roman"/>
          <w:szCs w:val="24"/>
        </w:rPr>
      </w:pPr>
      <w:r w:rsidRPr="00CF03A3">
        <w:t xml:space="preserve">Sec. 4D. ADDITIONAL DISTRICT TERRITORY. Provides that, in addition to the territory described by Sections 4A and 4B of this Act, the territory </w:t>
      </w:r>
      <w:r>
        <w:t xml:space="preserve">of the </w:t>
      </w:r>
      <w:r w:rsidRPr="00584F30">
        <w:rPr>
          <w:color w:val="000000"/>
        </w:rPr>
        <w:t xml:space="preserve">Westwood Magnolia Parkway Improvement District </w:t>
      </w:r>
      <w:r>
        <w:rPr>
          <w:color w:val="000000"/>
        </w:rPr>
        <w:t xml:space="preserve">(district) </w:t>
      </w:r>
      <w:r w:rsidRPr="00CF03A3">
        <w:t xml:space="preserve">includes certain described territory. </w:t>
      </w:r>
      <w:r>
        <w:t xml:space="preserve">Sets forth the boundaries of the territory. </w:t>
      </w:r>
    </w:p>
    <w:p w:rsidR="00746AEF" w:rsidRPr="00CF03A3" w:rsidRDefault="00746AEF" w:rsidP="008313D6">
      <w:pPr>
        <w:spacing w:after="0" w:line="240" w:lineRule="auto"/>
        <w:jc w:val="both"/>
        <w:rPr>
          <w:rFonts w:eastAsia="Times New Roman" w:cs="Times New Roman"/>
          <w:szCs w:val="24"/>
        </w:rPr>
      </w:pPr>
    </w:p>
    <w:p w:rsidR="00746AEF" w:rsidRPr="00CF03A3" w:rsidRDefault="00746AEF" w:rsidP="008313D6">
      <w:pPr>
        <w:spacing w:after="0" w:line="240" w:lineRule="auto"/>
        <w:jc w:val="both"/>
        <w:rPr>
          <w:rFonts w:cs="Times New Roman"/>
        </w:rPr>
      </w:pPr>
      <w:r w:rsidRPr="00CF03A3">
        <w:rPr>
          <w:rFonts w:eastAsia="Times New Roman" w:cs="Times New Roman"/>
          <w:szCs w:val="24"/>
        </w:rPr>
        <w:t xml:space="preserve">SECTION 2. Amends </w:t>
      </w:r>
      <w:r w:rsidRPr="00CF03A3">
        <w:rPr>
          <w:rFonts w:cs="Times New Roman"/>
        </w:rPr>
        <w:t xml:space="preserve">Section 5, Chapter 323, Acts of the 78th Legislature, Regular Session, 2003, as follows: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ind w:left="720"/>
        <w:jc w:val="both"/>
        <w:rPr>
          <w:rFonts w:eastAsia="Times New Roman" w:cs="Times New Roman"/>
          <w:szCs w:val="24"/>
        </w:rPr>
      </w:pPr>
      <w:r w:rsidRPr="00CF03A3">
        <w:rPr>
          <w:rFonts w:cs="Times New Roman"/>
        </w:rPr>
        <w:t xml:space="preserve">Sec. 5. FINDINGS RELATING TO BOUNDARIES. Provides that the boundaries and field notes of the district as described by Sections 4A, 4B, and 4D, rather than Sections 4A and 4B, of this Act form a closure. </w:t>
      </w:r>
    </w:p>
    <w:p w:rsidR="00746AEF" w:rsidRPr="00CF03A3" w:rsidRDefault="00746AEF" w:rsidP="008313D6">
      <w:pPr>
        <w:spacing w:after="0" w:line="240" w:lineRule="auto"/>
        <w:jc w:val="both"/>
        <w:rPr>
          <w:rFonts w:eastAsia="Times New Roman" w:cs="Times New Roman"/>
          <w:szCs w:val="24"/>
        </w:rPr>
      </w:pPr>
    </w:p>
    <w:p w:rsidR="00746AEF" w:rsidRPr="00CF03A3" w:rsidRDefault="00746AEF" w:rsidP="008313D6">
      <w:pPr>
        <w:spacing w:after="0" w:line="240" w:lineRule="auto"/>
        <w:jc w:val="both"/>
        <w:rPr>
          <w:rFonts w:cs="Times New Roman"/>
        </w:rPr>
      </w:pPr>
      <w:r w:rsidRPr="00CF03A3">
        <w:rPr>
          <w:rFonts w:eastAsia="Times New Roman" w:cs="Times New Roman"/>
          <w:szCs w:val="24"/>
        </w:rPr>
        <w:t xml:space="preserve">SECTION 3. Amends </w:t>
      </w:r>
      <w:r w:rsidRPr="00CF03A3">
        <w:rPr>
          <w:rFonts w:cs="Times New Roman"/>
        </w:rPr>
        <w:t>Section 10, Chapter 323, Acts of the 78th Legislature, Regular Session, 2003, by adding Subsection (b), to authorize the board</w:t>
      </w:r>
      <w:r>
        <w:rPr>
          <w:rFonts w:cs="Times New Roman"/>
        </w:rPr>
        <w:t xml:space="preserve"> of directors of the district (board)</w:t>
      </w:r>
      <w:r w:rsidRPr="00CF03A3">
        <w:rPr>
          <w:rFonts w:cs="Times New Roman"/>
        </w:rPr>
        <w:t xml:space="preserve">, if the board recommends at least three persons to fill a board vacancy and the vacancy remains on the 90th day after the date the board recommends the third person, to appoint a qualified person to fill the position for the remainder of the unexpired term without the consent of the appointing entity.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jc w:val="both"/>
        <w:rPr>
          <w:rFonts w:cs="Times New Roman"/>
        </w:rPr>
      </w:pPr>
      <w:r w:rsidRPr="00CF03A3">
        <w:rPr>
          <w:rFonts w:cs="Times New Roman"/>
        </w:rPr>
        <w:t xml:space="preserve">SECTION 4. Amends Section 20, Chapter 323, Acts of the 78th Legislature, Regular Session, 2003, by adding Subsections (c), (d), (e), (f), and (g), as follows: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(c) Authorizes a police officer, constable, sheriff, or other law enforcement officer with jurisdiction in the county to arrest a person violating rules of the board and carry out the prosecution of the person in the proper court. </w:t>
      </w:r>
    </w:p>
    <w:p w:rsidR="00746AEF" w:rsidRPr="00CF03A3" w:rsidRDefault="00746AEF" w:rsidP="008313D6">
      <w:pPr>
        <w:spacing w:after="0" w:line="240" w:lineRule="auto"/>
        <w:ind w:left="720"/>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(d) Provides that a person commits an offense if the person violates a rule adopted under this section. Provides that an offense under this section is a Class C misdemeanor. </w:t>
      </w:r>
    </w:p>
    <w:p w:rsidR="00746AEF" w:rsidRPr="00CF03A3" w:rsidRDefault="00746AEF" w:rsidP="008313D6">
      <w:pPr>
        <w:spacing w:after="0" w:line="240" w:lineRule="auto"/>
        <w:ind w:left="720"/>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(e) Authorizes the county attorney, district attorney, or criminal district attorney or an attorney retained by the board for this purpose to bring an action to enjoin a violation of board rules. </w:t>
      </w:r>
    </w:p>
    <w:p w:rsidR="00746AEF" w:rsidRPr="00CF03A3" w:rsidRDefault="00746AEF" w:rsidP="008313D6">
      <w:pPr>
        <w:spacing w:after="0" w:line="240" w:lineRule="auto"/>
        <w:ind w:left="720"/>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(f) Requires the board, once a week for two consecutive weeks, to publish a substantive statement of the rules and the penalty for violating the rules in one or more newspapers with general circulation in the area in which the district is located. Requires </w:t>
      </w:r>
      <w:r>
        <w:rPr>
          <w:rFonts w:cs="Times New Roman"/>
        </w:rPr>
        <w:t xml:space="preserve">that the substantive statement </w:t>
      </w:r>
      <w:r w:rsidRPr="00CF03A3">
        <w:rPr>
          <w:rFonts w:cs="Times New Roman"/>
        </w:rPr>
        <w:t>be condensed as much as possible to explain the purpose to be accomplished or the act forbidden by th</w:t>
      </w:r>
      <w:r>
        <w:rPr>
          <w:rFonts w:cs="Times New Roman"/>
        </w:rPr>
        <w:t xml:space="preserve">e rules. Requires that the notice </w:t>
      </w:r>
      <w:r w:rsidRPr="00CF03A3">
        <w:rPr>
          <w:rFonts w:cs="Times New Roman"/>
        </w:rPr>
        <w:t xml:space="preserve">advise that a person who violates a rule is subject to a penalty and that the full text of the rules is on file in the principal office of the district or on the district's website. </w:t>
      </w:r>
    </w:p>
    <w:p w:rsidR="00746AEF" w:rsidRPr="00CF03A3" w:rsidRDefault="00746AEF" w:rsidP="008313D6">
      <w:pPr>
        <w:spacing w:after="0" w:line="240" w:lineRule="auto"/>
        <w:ind w:left="720"/>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(g) Prohibits a person, notwithstanding another provision of this section, from being arrested or prosecuted for an offense under this section before the date of the second publication required by Subsection (f) of this section.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jc w:val="both"/>
        <w:rPr>
          <w:rFonts w:cs="Times New Roman"/>
        </w:rPr>
      </w:pPr>
      <w:r w:rsidRPr="00CF03A3">
        <w:rPr>
          <w:rFonts w:cs="Times New Roman"/>
        </w:rPr>
        <w:t xml:space="preserve">SECTION 5. Amends Chapter 323, Acts of the 78th Legislature, Regular Session, 2003, by adding Section 23F, as follows: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Sec. 23F. TRAFFIC IMPROVEMENTS. (a) Authorizes the district to enter into an agreement with the Texas Department of Transportation in the same manner as a municipality under Section 221.002 (Agreements with Municipalities), Transportation Code. </w:t>
      </w:r>
    </w:p>
    <w:p w:rsidR="00746AEF" w:rsidRPr="00CF03A3" w:rsidRDefault="00746AEF" w:rsidP="008313D6">
      <w:pPr>
        <w:spacing w:after="0" w:line="240" w:lineRule="auto"/>
        <w:ind w:left="720"/>
        <w:jc w:val="both"/>
        <w:rPr>
          <w:rFonts w:cs="Times New Roman"/>
        </w:rPr>
      </w:pPr>
    </w:p>
    <w:p w:rsidR="00746AEF" w:rsidRPr="00CF03A3" w:rsidRDefault="00746AEF" w:rsidP="008313D6">
      <w:pPr>
        <w:spacing w:after="0" w:line="240" w:lineRule="auto"/>
        <w:ind w:left="1440"/>
        <w:jc w:val="both"/>
        <w:rPr>
          <w:rFonts w:cs="Times New Roman"/>
        </w:rPr>
      </w:pPr>
      <w:r w:rsidRPr="00CF03A3">
        <w:rPr>
          <w:rFonts w:cs="Times New Roman"/>
        </w:rPr>
        <w:t xml:space="preserve">(b) Authorizes the district to exercise the powers of a local authority under Chapter 544 (Traffic Signs, Signals, and Markings), Transportation Code.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jc w:val="both"/>
        <w:rPr>
          <w:rFonts w:cs="Times New Roman"/>
        </w:rPr>
      </w:pPr>
      <w:r w:rsidRPr="00CF03A3">
        <w:rPr>
          <w:rFonts w:cs="Times New Roman"/>
        </w:rPr>
        <w:t xml:space="preserve">SECTION 6. Amends Section 25, Chapter 323, Acts of the 78th Legislature, Regular Session, 2003, by adding Subsection (a-1), to authorize the board to select the municipality that is authorized to exercise authority in the district in the same manner that a municipal utility district is authorized to select a municipality under Section 54.0163 (Option of Selection of Extraterritorial Jurisdiction for Certain Districts), Water Code.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jc w:val="both"/>
        <w:rPr>
          <w:rFonts w:cs="Times New Roman"/>
        </w:rPr>
      </w:pPr>
      <w:r w:rsidRPr="00CF03A3">
        <w:rPr>
          <w:rFonts w:cs="Times New Roman"/>
        </w:rPr>
        <w:t>SECTION 7. Amends Section 29, Chapter 323, Acts of the 78th Legislature, Regular Session, 2003, by amending Subsection (b) and adding Subsection (c), as follows:</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(b) Authorizes payment for an improvement project, facility, service, or equipment agreed to under this section to be made or pledged by a local government, rather than a municipality, to the district out of any money the local government, rather than the municipality, collects under Chapter 351 (Municipal Hotel Occupancy Taxes), Tax Code, or out of any other available money. </w:t>
      </w:r>
    </w:p>
    <w:p w:rsidR="00746AEF" w:rsidRPr="00CF03A3" w:rsidRDefault="00746AEF" w:rsidP="008313D6">
      <w:pPr>
        <w:spacing w:after="0" w:line="240" w:lineRule="auto"/>
        <w:ind w:left="720"/>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(c) Prohibits an interlocal agreement of the district from conflicting with Chapter 43 (Municipal Annexation), Local Government Code.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jc w:val="both"/>
        <w:rPr>
          <w:rFonts w:cs="Times New Roman"/>
        </w:rPr>
      </w:pPr>
      <w:r w:rsidRPr="00CF03A3">
        <w:rPr>
          <w:rFonts w:cs="Times New Roman"/>
        </w:rPr>
        <w:t xml:space="preserve">SECTION 8. Amends Chapter 323, Acts of the 78th Legislature, Regular Session, 2003, by adding Section 29A, as follows: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Sec. 29A. STRATEGIC PARTNERSHIP AGREEMENTS. (a) Authorizes the district to enter into a strategic partnership agreement as provided by Section 43.0751 (Strategic Partnerships for Continuation of Certain Districts), Local Government Code, with a district defined by that section. </w:t>
      </w:r>
    </w:p>
    <w:p w:rsidR="00746AEF" w:rsidRPr="00CF03A3" w:rsidRDefault="00746AEF" w:rsidP="008313D6">
      <w:pPr>
        <w:spacing w:after="0" w:line="240" w:lineRule="auto"/>
        <w:ind w:left="720"/>
        <w:jc w:val="both"/>
        <w:rPr>
          <w:rFonts w:cs="Times New Roman"/>
        </w:rPr>
      </w:pPr>
    </w:p>
    <w:p w:rsidR="00746AEF" w:rsidRPr="00CF03A3" w:rsidRDefault="00746AEF" w:rsidP="008313D6">
      <w:pPr>
        <w:spacing w:after="0" w:line="240" w:lineRule="auto"/>
        <w:ind w:left="1440"/>
        <w:jc w:val="both"/>
        <w:rPr>
          <w:rFonts w:cs="Times New Roman"/>
        </w:rPr>
      </w:pPr>
      <w:r w:rsidRPr="00CF03A3">
        <w:rPr>
          <w:rFonts w:cs="Times New Roman"/>
        </w:rPr>
        <w:t xml:space="preserve">(b) Provides that, for the purposes of this section, a reference in Section 43.0751, Local Government Code, to a municipality means the district. </w:t>
      </w:r>
    </w:p>
    <w:p w:rsidR="00746AEF" w:rsidRPr="00CF03A3" w:rsidRDefault="00746AEF" w:rsidP="008313D6">
      <w:pPr>
        <w:spacing w:after="0" w:line="240" w:lineRule="auto"/>
        <w:ind w:left="1440"/>
        <w:jc w:val="both"/>
        <w:rPr>
          <w:rFonts w:cs="Times New Roman"/>
        </w:rPr>
      </w:pPr>
    </w:p>
    <w:p w:rsidR="00746AEF" w:rsidRPr="00CF03A3" w:rsidRDefault="00746AEF" w:rsidP="008313D6">
      <w:pPr>
        <w:spacing w:after="0" w:line="240" w:lineRule="auto"/>
        <w:ind w:left="1440"/>
        <w:jc w:val="both"/>
        <w:rPr>
          <w:rFonts w:cs="Times New Roman"/>
        </w:rPr>
      </w:pPr>
      <w:r w:rsidRPr="00CF03A3">
        <w:rPr>
          <w:rFonts w:cs="Times New Roman"/>
        </w:rPr>
        <w:t xml:space="preserve">(c) Requires the district, if the district enters into an agreement under this section to annex territory for a limited purpose, to annex the territory in the manner provided by Section 25 of this Act. </w:t>
      </w:r>
    </w:p>
    <w:p w:rsidR="00746AEF" w:rsidRPr="00CF03A3" w:rsidRDefault="00746AEF" w:rsidP="008313D6">
      <w:pPr>
        <w:spacing w:after="0" w:line="240" w:lineRule="auto"/>
        <w:ind w:left="1440"/>
        <w:jc w:val="both"/>
        <w:rPr>
          <w:rFonts w:cs="Times New Roman"/>
        </w:rPr>
      </w:pPr>
    </w:p>
    <w:p w:rsidR="00746AEF" w:rsidRPr="00CF03A3" w:rsidRDefault="00746AEF" w:rsidP="008313D6">
      <w:pPr>
        <w:spacing w:after="0" w:line="240" w:lineRule="auto"/>
        <w:ind w:left="1440"/>
        <w:jc w:val="both"/>
        <w:rPr>
          <w:rFonts w:cs="Times New Roman"/>
        </w:rPr>
      </w:pPr>
      <w:r w:rsidRPr="00CF03A3">
        <w:rPr>
          <w:rFonts w:cs="Times New Roman"/>
        </w:rPr>
        <w:t xml:space="preserve">(d) Provides that Section 375.282 (Strategic Partnership Agreement), Local Government Code, does not apply to the district.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jc w:val="both"/>
        <w:rPr>
          <w:rFonts w:cs="Times New Roman"/>
        </w:rPr>
      </w:pPr>
      <w:r w:rsidRPr="00CF03A3">
        <w:rPr>
          <w:rFonts w:cs="Times New Roman"/>
        </w:rPr>
        <w:t xml:space="preserve">SECTION 9. (a) Provides that the changes in law made by this Act do not affect the entitlement of a member serving on the board of directors of the Westwood Magnolia Parkway Improvement District immediately before the effective date of this Act to continue to serve for the remainder of the member's term.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ind w:left="720"/>
        <w:jc w:val="both"/>
        <w:rPr>
          <w:rFonts w:cs="Times New Roman"/>
        </w:rPr>
      </w:pPr>
      <w:r w:rsidRPr="00CF03A3">
        <w:rPr>
          <w:rFonts w:cs="Times New Roman"/>
        </w:rPr>
        <w:t xml:space="preserve">(b) Provides that the changes in law made by this Act apply only to a strategic partnership agreement entered into or renewed by the Westwood Magnolia Parkway Improvement District on or after the effective date of this Act. Provides that a strategic partnership agreement entered into or renewed by the Westwood Magnolia Parkway Improvement District before the effective date of this Act is governed by the law as it existed immediately before the effective date of this Act, and that law is continued in effect for that purpose.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jc w:val="both"/>
        <w:rPr>
          <w:rFonts w:cs="Times New Roman"/>
        </w:rPr>
      </w:pPr>
      <w:r w:rsidRPr="00CF03A3">
        <w:rPr>
          <w:rFonts w:cs="Times New Roman"/>
        </w:rPr>
        <w:t xml:space="preserve">SECTION 10. Provides that all requirements of the constitution and laws of this state and the rules and procedures of the legislature with respect to the notice, introduction, and passage of this Act are fulfilled and accomplished. </w:t>
      </w:r>
    </w:p>
    <w:p w:rsidR="00746AEF" w:rsidRPr="00CF03A3" w:rsidRDefault="00746AEF" w:rsidP="008313D6">
      <w:pPr>
        <w:spacing w:after="0" w:line="240" w:lineRule="auto"/>
        <w:jc w:val="both"/>
        <w:rPr>
          <w:rFonts w:cs="Times New Roman"/>
        </w:rPr>
      </w:pPr>
    </w:p>
    <w:p w:rsidR="00746AEF" w:rsidRPr="00CF03A3" w:rsidRDefault="00746AEF" w:rsidP="008313D6">
      <w:pPr>
        <w:spacing w:after="0" w:line="240" w:lineRule="auto"/>
        <w:jc w:val="both"/>
      </w:pPr>
      <w:r w:rsidRPr="00CF03A3">
        <w:rPr>
          <w:rFonts w:cs="Times New Roman"/>
        </w:rPr>
        <w:t xml:space="preserve">SECTION 11. Effective date: September 1, 2021. </w:t>
      </w:r>
    </w:p>
    <w:sectPr w:rsidR="00746AEF" w:rsidRPr="00CF03A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73" w:rsidRDefault="00CE6C73" w:rsidP="000F1DF9">
      <w:pPr>
        <w:spacing w:after="0" w:line="240" w:lineRule="auto"/>
      </w:pPr>
      <w:r>
        <w:separator/>
      </w:r>
    </w:p>
  </w:endnote>
  <w:endnote w:type="continuationSeparator" w:id="0">
    <w:p w:rsidR="00CE6C73" w:rsidRDefault="00CE6C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6C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6AE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46AEF">
                <w:rPr>
                  <w:sz w:val="20"/>
                  <w:szCs w:val="20"/>
                </w:rPr>
                <w:t>S.B. 2221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46AE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6C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6A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6AE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73" w:rsidRDefault="00CE6C73" w:rsidP="000F1DF9">
      <w:pPr>
        <w:spacing w:after="0" w:line="240" w:lineRule="auto"/>
      </w:pPr>
      <w:r>
        <w:separator/>
      </w:r>
    </w:p>
  </w:footnote>
  <w:footnote w:type="continuationSeparator" w:id="0">
    <w:p w:rsidR="00CE6C73" w:rsidRDefault="00CE6C7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6AE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6C7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4EC6"/>
  <w15:docId w15:val="{7FCBE7F4-968A-4BDF-AFDA-CCFBF796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6A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7C5D11B2C147D39C12F9937827737D"/>
        <w:category>
          <w:name w:val="General"/>
          <w:gallery w:val="placeholder"/>
        </w:category>
        <w:types>
          <w:type w:val="bbPlcHdr"/>
        </w:types>
        <w:behaviors>
          <w:behavior w:val="content"/>
        </w:behaviors>
        <w:guid w:val="{4FB01351-D295-4417-AD9F-06F9263C1406}"/>
      </w:docPartPr>
      <w:docPartBody>
        <w:p w:rsidR="00000000" w:rsidRDefault="009F07EC"/>
      </w:docPartBody>
    </w:docPart>
    <w:docPart>
      <w:docPartPr>
        <w:name w:val="2D30949070FD4904A6A9AAD86438A955"/>
        <w:category>
          <w:name w:val="General"/>
          <w:gallery w:val="placeholder"/>
        </w:category>
        <w:types>
          <w:type w:val="bbPlcHdr"/>
        </w:types>
        <w:behaviors>
          <w:behavior w:val="content"/>
        </w:behaviors>
        <w:guid w:val="{4E2910E0-7614-435C-9420-D1BFEA39FB0D}"/>
      </w:docPartPr>
      <w:docPartBody>
        <w:p w:rsidR="00000000" w:rsidRDefault="009F07EC"/>
      </w:docPartBody>
    </w:docPart>
    <w:docPart>
      <w:docPartPr>
        <w:name w:val="0564FD7CF16943CCA697D3283F61CF55"/>
        <w:category>
          <w:name w:val="General"/>
          <w:gallery w:val="placeholder"/>
        </w:category>
        <w:types>
          <w:type w:val="bbPlcHdr"/>
        </w:types>
        <w:behaviors>
          <w:behavior w:val="content"/>
        </w:behaviors>
        <w:guid w:val="{DE6DF524-55D2-443A-A184-BB36007CFB64}"/>
      </w:docPartPr>
      <w:docPartBody>
        <w:p w:rsidR="00000000" w:rsidRDefault="009F07EC"/>
      </w:docPartBody>
    </w:docPart>
    <w:docPart>
      <w:docPartPr>
        <w:name w:val="5FE9D3C70C1C4B83B4DA633B3906C6D9"/>
        <w:category>
          <w:name w:val="General"/>
          <w:gallery w:val="placeholder"/>
        </w:category>
        <w:types>
          <w:type w:val="bbPlcHdr"/>
        </w:types>
        <w:behaviors>
          <w:behavior w:val="content"/>
        </w:behaviors>
        <w:guid w:val="{D48C1B89-73EA-465D-A4BD-2CE3103F0A91}"/>
      </w:docPartPr>
      <w:docPartBody>
        <w:p w:rsidR="00000000" w:rsidRDefault="009F07EC"/>
      </w:docPartBody>
    </w:docPart>
    <w:docPart>
      <w:docPartPr>
        <w:name w:val="552CCC03F3A540CB8C75432A03429A0D"/>
        <w:category>
          <w:name w:val="General"/>
          <w:gallery w:val="placeholder"/>
        </w:category>
        <w:types>
          <w:type w:val="bbPlcHdr"/>
        </w:types>
        <w:behaviors>
          <w:behavior w:val="content"/>
        </w:behaviors>
        <w:guid w:val="{098D6E85-4D85-48FE-AAD4-5929BBCC56C6}"/>
      </w:docPartPr>
      <w:docPartBody>
        <w:p w:rsidR="00000000" w:rsidRDefault="009F07EC"/>
      </w:docPartBody>
    </w:docPart>
    <w:docPart>
      <w:docPartPr>
        <w:name w:val="FDB2A2BC058245EDAB102CA667F79A96"/>
        <w:category>
          <w:name w:val="General"/>
          <w:gallery w:val="placeholder"/>
        </w:category>
        <w:types>
          <w:type w:val="bbPlcHdr"/>
        </w:types>
        <w:behaviors>
          <w:behavior w:val="content"/>
        </w:behaviors>
        <w:guid w:val="{14216DB2-EDAB-4E13-923F-AE93E16AB780}"/>
      </w:docPartPr>
      <w:docPartBody>
        <w:p w:rsidR="00000000" w:rsidRDefault="009F07EC"/>
      </w:docPartBody>
    </w:docPart>
    <w:docPart>
      <w:docPartPr>
        <w:name w:val="2856C05EFB0F4135A9A293F37E71D5C6"/>
        <w:category>
          <w:name w:val="General"/>
          <w:gallery w:val="placeholder"/>
        </w:category>
        <w:types>
          <w:type w:val="bbPlcHdr"/>
        </w:types>
        <w:behaviors>
          <w:behavior w:val="content"/>
        </w:behaviors>
        <w:guid w:val="{5A29D06F-8D54-4751-9E66-46F5D37E8483}"/>
      </w:docPartPr>
      <w:docPartBody>
        <w:p w:rsidR="00000000" w:rsidRDefault="009F07EC"/>
      </w:docPartBody>
    </w:docPart>
    <w:docPart>
      <w:docPartPr>
        <w:name w:val="599C223DBC9F404BACE210D07BA84172"/>
        <w:category>
          <w:name w:val="General"/>
          <w:gallery w:val="placeholder"/>
        </w:category>
        <w:types>
          <w:type w:val="bbPlcHdr"/>
        </w:types>
        <w:behaviors>
          <w:behavior w:val="content"/>
        </w:behaviors>
        <w:guid w:val="{FB313185-8029-4AD2-9175-3827AA0EEE5E}"/>
      </w:docPartPr>
      <w:docPartBody>
        <w:p w:rsidR="00000000" w:rsidRDefault="009F07EC"/>
      </w:docPartBody>
    </w:docPart>
    <w:docPart>
      <w:docPartPr>
        <w:name w:val="0452772918284C5BB992CBD20A0C0513"/>
        <w:category>
          <w:name w:val="General"/>
          <w:gallery w:val="placeholder"/>
        </w:category>
        <w:types>
          <w:type w:val="bbPlcHdr"/>
        </w:types>
        <w:behaviors>
          <w:behavior w:val="content"/>
        </w:behaviors>
        <w:guid w:val="{280BAFBC-4F44-4B56-AA07-75E9D5DF0FFA}"/>
      </w:docPartPr>
      <w:docPartBody>
        <w:p w:rsidR="00000000" w:rsidRDefault="009F07EC"/>
      </w:docPartBody>
    </w:docPart>
    <w:docPart>
      <w:docPartPr>
        <w:name w:val="A63D6A8A468749D48B48E9FDC3D3BA01"/>
        <w:category>
          <w:name w:val="General"/>
          <w:gallery w:val="placeholder"/>
        </w:category>
        <w:types>
          <w:type w:val="bbPlcHdr"/>
        </w:types>
        <w:behaviors>
          <w:behavior w:val="content"/>
        </w:behaviors>
        <w:guid w:val="{F55503C8-EB54-4055-9FEF-C7C8F18A74BA}"/>
      </w:docPartPr>
      <w:docPartBody>
        <w:p w:rsidR="00000000" w:rsidRDefault="008C02E9" w:rsidP="008C02E9">
          <w:pPr>
            <w:pStyle w:val="A63D6A8A468749D48B48E9FDC3D3BA01"/>
          </w:pPr>
          <w:r w:rsidRPr="00A30DD1">
            <w:rPr>
              <w:rStyle w:val="PlaceholderText"/>
            </w:rPr>
            <w:t>Click here to enter a date.</w:t>
          </w:r>
        </w:p>
      </w:docPartBody>
    </w:docPart>
    <w:docPart>
      <w:docPartPr>
        <w:name w:val="8A2129FDFF364563BA0D5F9D0651D0DA"/>
        <w:category>
          <w:name w:val="General"/>
          <w:gallery w:val="placeholder"/>
        </w:category>
        <w:types>
          <w:type w:val="bbPlcHdr"/>
        </w:types>
        <w:behaviors>
          <w:behavior w:val="content"/>
        </w:behaviors>
        <w:guid w:val="{386C038C-0318-495C-AEAB-84036836DA8B}"/>
      </w:docPartPr>
      <w:docPartBody>
        <w:p w:rsidR="00000000" w:rsidRDefault="009F07EC"/>
      </w:docPartBody>
    </w:docPart>
    <w:docPart>
      <w:docPartPr>
        <w:name w:val="BAD9CFA8BF2F42889154237A15B50A20"/>
        <w:category>
          <w:name w:val="General"/>
          <w:gallery w:val="placeholder"/>
        </w:category>
        <w:types>
          <w:type w:val="bbPlcHdr"/>
        </w:types>
        <w:behaviors>
          <w:behavior w:val="content"/>
        </w:behaviors>
        <w:guid w:val="{80D56620-2EB4-4B89-BFB1-442133C91682}"/>
      </w:docPartPr>
      <w:docPartBody>
        <w:p w:rsidR="00000000" w:rsidRDefault="009F07EC"/>
      </w:docPartBody>
    </w:docPart>
    <w:docPart>
      <w:docPartPr>
        <w:name w:val="06580ECD80CF43B6BECEEF802811D260"/>
        <w:category>
          <w:name w:val="General"/>
          <w:gallery w:val="placeholder"/>
        </w:category>
        <w:types>
          <w:type w:val="bbPlcHdr"/>
        </w:types>
        <w:behaviors>
          <w:behavior w:val="content"/>
        </w:behaviors>
        <w:guid w:val="{8DEC7E0E-E6B4-4602-BC04-6813349C1323}"/>
      </w:docPartPr>
      <w:docPartBody>
        <w:p w:rsidR="00000000" w:rsidRDefault="008C02E9" w:rsidP="008C02E9">
          <w:pPr>
            <w:pStyle w:val="06580ECD80CF43B6BECEEF802811D260"/>
          </w:pPr>
          <w:r>
            <w:rPr>
              <w:rFonts w:eastAsia="Times New Roman" w:cs="Times New Roman"/>
              <w:bCs/>
              <w:szCs w:val="24"/>
            </w:rPr>
            <w:t xml:space="preserve"> </w:t>
          </w:r>
        </w:p>
      </w:docPartBody>
    </w:docPart>
    <w:docPart>
      <w:docPartPr>
        <w:name w:val="99356F6D2C0F4BD0B107E75E7C6ED40B"/>
        <w:category>
          <w:name w:val="General"/>
          <w:gallery w:val="placeholder"/>
        </w:category>
        <w:types>
          <w:type w:val="bbPlcHdr"/>
        </w:types>
        <w:behaviors>
          <w:behavior w:val="content"/>
        </w:behaviors>
        <w:guid w:val="{CB37EA28-3903-4546-B321-EDB57E2F4E88}"/>
      </w:docPartPr>
      <w:docPartBody>
        <w:p w:rsidR="00000000" w:rsidRDefault="009F07EC"/>
      </w:docPartBody>
    </w:docPart>
    <w:docPart>
      <w:docPartPr>
        <w:name w:val="B4C79BA81DE04F2180A4DE3F398850E4"/>
        <w:category>
          <w:name w:val="General"/>
          <w:gallery w:val="placeholder"/>
        </w:category>
        <w:types>
          <w:type w:val="bbPlcHdr"/>
        </w:types>
        <w:behaviors>
          <w:behavior w:val="content"/>
        </w:behaviors>
        <w:guid w:val="{7CF584BE-CED7-4E76-8369-25181902DA08}"/>
      </w:docPartPr>
      <w:docPartBody>
        <w:p w:rsidR="00000000" w:rsidRDefault="009F07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02E9"/>
    <w:rsid w:val="008C55F7"/>
    <w:rsid w:val="0090598B"/>
    <w:rsid w:val="00984D6C"/>
    <w:rsid w:val="009F07E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2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63D6A8A468749D48B48E9FDC3D3BA01">
    <w:name w:val="A63D6A8A468749D48B48E9FDC3D3BA01"/>
    <w:rsid w:val="008C02E9"/>
    <w:pPr>
      <w:spacing w:after="160" w:line="259" w:lineRule="auto"/>
    </w:pPr>
  </w:style>
  <w:style w:type="paragraph" w:customStyle="1" w:styleId="06580ECD80CF43B6BECEEF802811D260">
    <w:name w:val="06580ECD80CF43B6BECEEF802811D260"/>
    <w:rsid w:val="008C02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CE9EDA-24F6-4079-8ED8-4081578C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1221</Words>
  <Characters>6962</Characters>
  <Application>Microsoft Office Word</Application>
  <DocSecurity>0</DocSecurity>
  <Lines>58</Lines>
  <Paragraphs>16</Paragraphs>
  <ScaleCrop>false</ScaleCrop>
  <Company>Texas Legislative Council</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2021-04-26T14:54:00Z</cp:lastPrinted>
  <dcterms:created xsi:type="dcterms:W3CDTF">2015-05-29T14:24:00Z</dcterms:created>
  <dcterms:modified xsi:type="dcterms:W3CDTF">2021-04-26T14:54:00Z</dcterms:modified>
</cp:coreProperties>
</file>

<file path=docProps/custom.xml><?xml version="1.0" encoding="utf-8"?>
<op:Properties xmlns:vt="http://schemas.openxmlformats.org/officeDocument/2006/docPropsVTypes" xmlns:op="http://schemas.openxmlformats.org/officeDocument/2006/custom-properties"/>
</file>