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87R1003 SRA-D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J. Johnson of Harris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abolishing Confederate Heroes Day.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1.006(f)(2), Election Code,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"State holiday" means a state holiday under Sections 662.003(b)(1) through </w:t>
      </w:r>
      <w:r>
        <w:rPr>
          <w:u w:val="single"/>
        </w:rPr>
        <w:t xml:space="preserve">(5)</w:t>
      </w:r>
      <w:r>
        <w:t xml:space="preserve"> [</w:t>
      </w:r>
      <w:r>
        <w:rPr>
          <w:strike/>
        </w:rPr>
        <w:t xml:space="preserve">(6)</w:t>
      </w:r>
      <w:r>
        <w:t xml:space="preserve">], Government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662.003(b),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state holiday includes only the following days: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the 19th day of January, "Confederate Heroes Day," in honor of Jefferson Davis, Robert E. Lee, and other Confederate heroes;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(2)</w:t>
      </w:r>
      <w:r>
        <w:t xml:space="preserve">] the second day of March, "Texas Independence Day";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 xml:space="preserve">
        <w:t> </w:t>
      </w:r>
      <w:r>
        <w:t xml:space="preserve">[</w:t>
      </w:r>
      <w:r>
        <w:rPr>
          <w:strike/>
        </w:rPr>
        <w:t xml:space="preserve">(3)</w:t>
      </w:r>
      <w:r>
        <w:t xml:space="preserve">]</w:t>
      </w:r>
      <w:r xml:space="preserve">
        <w:t> </w:t>
      </w:r>
      <w:r xml:space="preserve">
        <w:t> </w:t>
      </w:r>
      <w:r>
        <w:t xml:space="preserve">the 21st day of April, "San Jacinto Day";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 xml:space="preserve">
        <w:t> </w:t>
      </w:r>
      <w:r>
        <w:t xml:space="preserve">[</w:t>
      </w:r>
      <w:r>
        <w:rPr>
          <w:strike/>
        </w:rPr>
        <w:t xml:space="preserve">(4)</w:t>
      </w:r>
      <w:r>
        <w:t xml:space="preserve">]</w:t>
      </w:r>
      <w:r xml:space="preserve">
        <w:t> </w:t>
      </w:r>
      <w:r xml:space="preserve">
        <w:t> </w:t>
      </w:r>
      <w:r>
        <w:t xml:space="preserve">the 19th day of June, "Emancipation Day in Texas," in honor of the emancipation of the slaves in Texas in 1865;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 xml:space="preserve">
        <w:t> </w:t>
      </w:r>
      <w:r>
        <w:t xml:space="preserve">[</w:t>
      </w:r>
      <w:r>
        <w:rPr>
          <w:strike/>
        </w:rPr>
        <w:t xml:space="preserve">(5)</w:t>
      </w:r>
      <w:r>
        <w:t xml:space="preserve">]</w:t>
      </w:r>
      <w:r xml:space="preserve">
        <w:t> </w:t>
      </w:r>
      <w:r xml:space="preserve">
        <w:t> </w:t>
      </w:r>
      <w:r>
        <w:t xml:space="preserve">the 27th day of August, "Lyndon Baines Johnson Day," in observance of the birthday of Lyndon Baines Johnson;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 xml:space="preserve">
        <w:t> </w:t>
      </w:r>
      <w:r>
        <w:t xml:space="preserve">[</w:t>
      </w:r>
      <w:r>
        <w:rPr>
          <w:strike/>
        </w:rPr>
        <w:t xml:space="preserve">(6)</w:t>
      </w:r>
      <w:r>
        <w:t xml:space="preserve">]</w:t>
      </w:r>
      <w:r xml:space="preserve">
        <w:t> </w:t>
      </w:r>
      <w:r xml:space="preserve">
        <w:t> </w:t>
      </w:r>
      <w:r>
        <w:t xml:space="preserve">the Friday after Thanksgiving Day;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 xml:space="preserve">
        <w:t> </w:t>
      </w:r>
      <w:r>
        <w:t xml:space="preserve">[</w:t>
      </w:r>
      <w:r>
        <w:rPr>
          <w:strike/>
        </w:rPr>
        <w:t xml:space="preserve">(7)</w:t>
      </w:r>
      <w:r>
        <w:t xml:space="preserve">]</w:t>
      </w:r>
      <w:r xml:space="preserve">
        <w:t> </w:t>
      </w:r>
      <w:r xml:space="preserve">
        <w:t> </w:t>
      </w:r>
      <w:r>
        <w:t xml:space="preserve">the 24th day of December;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 xml:space="preserve">
        <w:t> </w:t>
      </w:r>
      <w:r>
        <w:t xml:space="preserve">[</w:t>
      </w:r>
      <w:r>
        <w:rPr>
          <w:strike/>
        </w:rPr>
        <w:t xml:space="preserve">(8)</w:t>
      </w:r>
      <w:r>
        <w:t xml:space="preserve">]</w:t>
      </w:r>
      <w:r xml:space="preserve">
        <w:t> </w:t>
      </w:r>
      <w:r xml:space="preserve">
        <w:t> </w:t>
      </w:r>
      <w:r>
        <w:t xml:space="preserve">the 26th day of December.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662.021,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662.021.</w:t>
      </w:r>
      <w:r xml:space="preserve">
        <w:t> </w:t>
      </w:r>
      <w:r xml:space="preserve">
        <w:t> </w:t>
      </w:r>
      <w:r>
        <w:t xml:space="preserve">DATES OF HOLIDAYS.  A legal holiday includes only the following days: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national holiday under Section 662.003(a);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state holiday under Sections 662.003(b)(1) through </w:t>
      </w:r>
      <w:r>
        <w:rPr>
          <w:u w:val="single"/>
        </w:rPr>
        <w:t xml:space="preserve">(5)</w:t>
      </w:r>
      <w:r>
        <w:t xml:space="preserve"> [</w:t>
      </w:r>
      <w:r>
        <w:rPr>
          <w:strike/>
        </w:rPr>
        <w:t xml:space="preserve">(6)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